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D1C032" w14:textId="77777777" w:rsidR="00342BBB" w:rsidRDefault="00342BBB">
      <w:pPr>
        <w:spacing w:after="0" w:line="360" w:lineRule="auto"/>
        <w:jc w:val="right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Załącznik nr 1 </w:t>
      </w:r>
      <w:r>
        <w:rPr>
          <w:rFonts w:ascii="Verdana" w:eastAsia="Times New Roman" w:hAnsi="Verdana" w:cs="Arial"/>
          <w:sz w:val="16"/>
          <w:szCs w:val="16"/>
          <w:lang w:eastAsia="pl-PL"/>
        </w:rPr>
        <w:t>do SWZ</w:t>
      </w:r>
    </w:p>
    <w:p w14:paraId="2CC73860" w14:textId="77777777" w:rsidR="00342BBB" w:rsidRDefault="00342BBB">
      <w:pPr>
        <w:spacing w:after="0" w:line="360" w:lineRule="auto"/>
        <w:jc w:val="right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Projektowe postanowienia umowy</w:t>
      </w:r>
    </w:p>
    <w:p w14:paraId="71CA783D" w14:textId="77777777" w:rsidR="00342BBB" w:rsidRDefault="00342BBB">
      <w:pPr>
        <w:spacing w:after="0" w:line="360" w:lineRule="auto"/>
        <w:jc w:val="right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Postępowanie: </w:t>
      </w:r>
      <w:r w:rsidR="00BF3F96">
        <w:rPr>
          <w:rFonts w:ascii="Verdana" w:eastAsia="Times New Roman" w:hAnsi="Verdana" w:cs="Arial"/>
          <w:sz w:val="16"/>
          <w:szCs w:val="16"/>
          <w:lang w:eastAsia="pl-PL"/>
        </w:rPr>
        <w:t>500/2026/TP</w:t>
      </w:r>
    </w:p>
    <w:p w14:paraId="7F73B34B" w14:textId="77777777" w:rsidR="00342BBB" w:rsidRDefault="00342BBB">
      <w:pPr>
        <w:spacing w:after="0" w:line="36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</w:p>
    <w:p w14:paraId="14B23D42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</w:p>
    <w:p w14:paraId="14E4CDF1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UMOWA nr _________________</w:t>
      </w:r>
    </w:p>
    <w:p w14:paraId="28BD5C89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świadczenie usług </w:t>
      </w:r>
      <w:r w:rsidR="00BF3F96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przygotowywania i dostaw całodziennego wyżywienia dla pacjentów szpitala z uwzględnieniem diet i kaloryczności oraz produkcji i dostaw posiłków profilaktycznych dla pracowników szpitala - CATERING</w:t>
      </w:r>
    </w:p>
    <w:p w14:paraId="0393C046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</w:p>
    <w:p w14:paraId="5644025D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</w:p>
    <w:p w14:paraId="0A1B87D3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zawarta dnia _____________ roku w Gdańsku, pomiędzy:</w:t>
      </w:r>
    </w:p>
    <w:p w14:paraId="5D365B8E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9632F61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7 Szpitalem Marynarki Wojennej z Przychodnią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Samodzielny Publiczny Zakład Opieki Zdrowotnej imienia kontradmirała profesora Wiesława Łasińskiego w Gdańsku, ul. Polanki 117, 80 – 305 Gdańsk, wpisanym do rejestru stowarzyszeń, innych organizacji społecznych i zawodowych, fundacji oraz samodzielnych publicznych zakładów opieki zdrowotnej Krajowego Rejestru Sądowego prowadzonego przez Sąd Rejonowy Gdańsk – Północ w Gdańsku, VII Wydział Gospodarczy Krajowego Rejestru Sądowego pod numerem KRS 0000011955, o numerze identyfikacji podatkowej (NIP): 584 – 233 – 40 – 17, reprezentowanym przez: </w:t>
      </w:r>
    </w:p>
    <w:p w14:paraId="3D1D5915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29EF40FD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Krzysztofa SZABATA – Kierownika Zakładu Opieki Zdrowotnej</w:t>
      </w:r>
    </w:p>
    <w:p w14:paraId="5A9CF2E4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zwanym dalej Zamawiającym,</w:t>
      </w:r>
    </w:p>
    <w:p w14:paraId="521EEB85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73E2D3A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a</w:t>
      </w:r>
    </w:p>
    <w:p w14:paraId="7759D0BA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________________________________________________________________________________________ </w:t>
      </w:r>
    </w:p>
    <w:p w14:paraId="4BA9546C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________________________________________________________________________________________ </w:t>
      </w:r>
    </w:p>
    <w:p w14:paraId="3A189FF5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________________________________________________________________________________________ </w:t>
      </w:r>
    </w:p>
    <w:p w14:paraId="5DBD42FC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wpisaną/</w:t>
      </w:r>
      <w:proofErr w:type="spellStart"/>
      <w:r>
        <w:rPr>
          <w:rFonts w:ascii="Verdana" w:eastAsia="Times New Roman" w:hAnsi="Verdana" w:cs="Arial"/>
          <w:sz w:val="16"/>
          <w:szCs w:val="16"/>
          <w:lang w:eastAsia="pl-PL"/>
        </w:rPr>
        <w:t>ym</w:t>
      </w:r>
      <w:proofErr w:type="spellEnd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do rejestru przedsiębiorców Krajowego Rejestru Sądowego pod numerem KRS: ________________/ lub prowadzącą/</w:t>
      </w:r>
      <w:proofErr w:type="spellStart"/>
      <w:r>
        <w:rPr>
          <w:rFonts w:ascii="Verdana" w:eastAsia="Times New Roman" w:hAnsi="Verdana" w:cs="Arial"/>
          <w:sz w:val="16"/>
          <w:szCs w:val="16"/>
          <w:lang w:eastAsia="pl-PL"/>
        </w:rPr>
        <w:t>ym</w:t>
      </w:r>
      <w:proofErr w:type="spellEnd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działalność gospodarczą jako ____________________ - wpisaną/</w:t>
      </w:r>
      <w:proofErr w:type="spellStart"/>
      <w:r>
        <w:rPr>
          <w:rFonts w:ascii="Verdana" w:eastAsia="Times New Roman" w:hAnsi="Verdana" w:cs="Arial"/>
          <w:sz w:val="16"/>
          <w:szCs w:val="16"/>
          <w:lang w:eastAsia="pl-PL"/>
        </w:rPr>
        <w:t>ym</w:t>
      </w:r>
      <w:proofErr w:type="spellEnd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do Centralnej Ewidencji i Informacji o Działalności Gospodarczej posiadającą/</w:t>
      </w:r>
      <w:proofErr w:type="spellStart"/>
      <w:r>
        <w:rPr>
          <w:rFonts w:ascii="Verdana" w:eastAsia="Times New Roman" w:hAnsi="Verdana" w:cs="Arial"/>
          <w:sz w:val="16"/>
          <w:szCs w:val="16"/>
          <w:lang w:eastAsia="pl-PL"/>
        </w:rPr>
        <w:t>ym</w:t>
      </w:r>
      <w:proofErr w:type="spellEnd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numer NIP: ______________________________oraz numer REGON: ___________________________; </w:t>
      </w:r>
    </w:p>
    <w:p w14:paraId="40BF943D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reprezentowaną/</w:t>
      </w:r>
      <w:proofErr w:type="spellStart"/>
      <w:r>
        <w:rPr>
          <w:rFonts w:ascii="Verdana" w:eastAsia="Times New Roman" w:hAnsi="Verdana" w:cs="Arial"/>
          <w:sz w:val="16"/>
          <w:szCs w:val="16"/>
          <w:lang w:eastAsia="pl-PL"/>
        </w:rPr>
        <w:t>ym</w:t>
      </w:r>
      <w:proofErr w:type="spellEnd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przez: </w:t>
      </w:r>
    </w:p>
    <w:p w14:paraId="10A6C812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__________________________________________________________________________________________________________________________________________________________________________________</w:t>
      </w:r>
    </w:p>
    <w:p w14:paraId="69562132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zwaną/</w:t>
      </w:r>
      <w:proofErr w:type="spellStart"/>
      <w:r>
        <w:rPr>
          <w:rFonts w:ascii="Verdana" w:eastAsia="Times New Roman" w:hAnsi="Verdana" w:cs="Arial"/>
          <w:sz w:val="16"/>
          <w:szCs w:val="16"/>
          <w:lang w:eastAsia="pl-PL"/>
        </w:rPr>
        <w:t>ym</w:t>
      </w:r>
      <w:proofErr w:type="spellEnd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dalej Wykonawcą ,</w:t>
      </w:r>
    </w:p>
    <w:p w14:paraId="28446005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62246606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zwanymi dalej łącznie Stronami.</w:t>
      </w:r>
    </w:p>
    <w:p w14:paraId="296AD597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290BA6E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celu uregulowania zasad wzajemnej współpracy, Strony zawierają umowę o następującej treści (zwaną dalej Umową):</w:t>
      </w:r>
    </w:p>
    <w:p w14:paraId="054CC6C3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6D71CE2D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</w:t>
      </w:r>
    </w:p>
    <w:p w14:paraId="41FF930B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Postępowanie o udzielenie zamówienia</w:t>
      </w:r>
    </w:p>
    <w:p w14:paraId="04B8DD8C" w14:textId="77777777" w:rsidR="00342BBB" w:rsidRPr="00BF3F96" w:rsidRDefault="00342BBB" w:rsidP="00BF3F9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Zawarcie Umowy zostało poprzedzone postępowaniem o udzielenie zamówienia publicznego </w:t>
      </w:r>
      <w:r w:rsidR="004036FA">
        <w:rPr>
          <w:rFonts w:ascii="Verdana" w:eastAsia="Times New Roman" w:hAnsi="Verdana" w:cs="Arial"/>
          <w:sz w:val="16"/>
          <w:szCs w:val="16"/>
          <w:lang w:eastAsia="pl-PL"/>
        </w:rPr>
        <w:t>(</w:t>
      </w:r>
      <w:r w:rsidR="004036FA" w:rsidRPr="004036FA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postępowanie: </w:t>
      </w:r>
      <w:r w:rsidR="00BF3F96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500</w:t>
      </w:r>
      <w:r w:rsidR="004036FA" w:rsidRPr="004036FA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/202</w:t>
      </w:r>
      <w:r w:rsidR="00BF3F96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6</w:t>
      </w:r>
      <w:r w:rsidR="004036FA" w:rsidRPr="004036FA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/TP</w:t>
      </w:r>
      <w:r w:rsidR="004036FA">
        <w:rPr>
          <w:rFonts w:ascii="Verdana" w:eastAsia="Times New Roman" w:hAnsi="Verdana" w:cs="Arial"/>
          <w:sz w:val="16"/>
          <w:szCs w:val="16"/>
          <w:lang w:eastAsia="pl-PL"/>
        </w:rPr>
        <w:t xml:space="preserve">) 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 zgodnie z przepisami ustawy z dnia 11 września 2019 r. Prawo zamówień publicznych </w:t>
      </w:r>
      <w:r>
        <w:rPr>
          <w:rFonts w:ascii="Verdana" w:hAnsi="Verdana" w:cs="Arial"/>
          <w:sz w:val="16"/>
          <w:szCs w:val="16"/>
        </w:rPr>
        <w:t>(</w:t>
      </w:r>
      <w:r w:rsidR="00BF3F96" w:rsidRPr="00BF3F96">
        <w:rPr>
          <w:rFonts w:ascii="Verdana" w:hAnsi="Verdana" w:cs="Arial"/>
          <w:sz w:val="16"/>
          <w:szCs w:val="16"/>
        </w:rPr>
        <w:t>Dz.U.2026.793</w:t>
      </w:r>
      <w:r w:rsidRPr="00BF3F96">
        <w:rPr>
          <w:rFonts w:ascii="Verdana" w:hAnsi="Verdana" w:cs="Arial"/>
          <w:sz w:val="16"/>
          <w:szCs w:val="16"/>
        </w:rPr>
        <w:t xml:space="preserve">) 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 xml:space="preserve"> na podstawie art. 275 pkt 1 Pzp w związku z art. art. 359 pkt 2 - zamówienie na usługi społeczne i inne szczególne usługi.</w:t>
      </w:r>
    </w:p>
    <w:p w14:paraId="43180173" w14:textId="77777777" w:rsidR="00342BBB" w:rsidRDefault="00342BBB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Strony zgodnie oświadczają, iż postępowanie, o którym mowa w § 1 ust. 1 Umowy nie jest dotknięte wadami, o których mowa w art. 22 i 24 Ustawy – Prawo zamówień publicznych.</w:t>
      </w:r>
    </w:p>
    <w:p w14:paraId="0AFC7E75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138C14A4" w14:textId="77777777" w:rsidR="00342BBB" w:rsidRDefault="00342BBB">
      <w:pPr>
        <w:spacing w:after="0" w:line="36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0008BA8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2</w:t>
      </w:r>
    </w:p>
    <w:p w14:paraId="2FFA68B9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Przedmiot umowy</w:t>
      </w:r>
    </w:p>
    <w:p w14:paraId="34905FFE" w14:textId="77777777" w:rsidR="00342BBB" w:rsidRDefault="00342BBB">
      <w:pPr>
        <w:pStyle w:val="Akapitzlist"/>
        <w:numPr>
          <w:ilvl w:val="0"/>
          <w:numId w:val="2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Przedmiotem Umowy jest:</w:t>
      </w:r>
    </w:p>
    <w:p w14:paraId="21BF7249" w14:textId="77777777" w:rsidR="00342BBB" w:rsidRDefault="00342BBB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świadczenie usług żywienia zbiorowego w zakresie całodobowego żywienia pacjentów hospitalizowanych, realizowane w systemie szpitalnym (dystrybucyjnym) – świadczonym dla </w:t>
      </w:r>
      <w:r w:rsidRPr="00FF548E">
        <w:rPr>
          <w:rFonts w:ascii="Verdana" w:eastAsia="Times New Roman" w:hAnsi="Verdana" w:cs="Arial"/>
          <w:sz w:val="16"/>
          <w:szCs w:val="16"/>
          <w:lang w:eastAsia="pl-PL"/>
        </w:rPr>
        <w:t xml:space="preserve">ok. </w:t>
      </w:r>
      <w:r w:rsidRPr="00FF548E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139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pacjentów (dziennie) z dostawą posiłków bezpośrednio do łóżka pacjenta wraz z odbiorem naczyń i odpadów pokonsumpcyjnych;</w:t>
      </w:r>
    </w:p>
    <w:p w14:paraId="48901A49" w14:textId="77777777" w:rsidR="00342BBB" w:rsidRDefault="00342BBB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świadczenie usług żywienia dla pracowników Zamawiającego uprawnionych do korzystania z posiłków profilaktycznych oraz lekarza dyżurującego;</w:t>
      </w:r>
    </w:p>
    <w:p w14:paraId="5B4D2C19" w14:textId="77777777" w:rsidR="00342BBB" w:rsidRPr="00AA21F3" w:rsidRDefault="00342BBB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przygotowywanie posiłków degustacyjnych dla dietetyka szpitalnego;</w:t>
      </w:r>
    </w:p>
    <w:p w14:paraId="3AA1A328" w14:textId="77777777" w:rsidR="00AA21F3" w:rsidRDefault="00AA21F3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zabezpieczenie żywieni podczas organizowanych przez Zamawiajacego konferencji, szkoleń, narad i innych doraźnych spotkań i przedsięwzięć;</w:t>
      </w:r>
    </w:p>
    <w:p w14:paraId="65FD1AD5" w14:textId="77777777" w:rsidR="00342BBB" w:rsidRDefault="00342BBB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zabezpieczenie żywienia podczas realizowanych zadań mobilizacyjnych i wprowadzanych stanów gotowości bojowej, według norm i należności żywieniowych obowiązujących w Wojsku Polskim, według oddzielnych zaleceń;</w:t>
      </w:r>
    </w:p>
    <w:p w14:paraId="39FB4D66" w14:textId="77777777" w:rsidR="00342BBB" w:rsidRPr="00AA21F3" w:rsidRDefault="00342BBB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serwowanie posiłków na podstawie dziennych zapotrzebowań żywnościowych na każdy posiłek oddzielnie, składanych na bieżąco przez Zamawiającego w formie elektronicznej poprzez udostępniony przez Wykonawcę program do zamawiania posiłków;</w:t>
      </w:r>
    </w:p>
    <w:p w14:paraId="78D50ABB" w14:textId="77777777" w:rsidR="00AA21F3" w:rsidRDefault="00AA21F3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realizacji usługi gastronomicznej dla personelu Zamawiającego (odpłatnej) ze szczególnym uwzględnieniem szerokiego asortymentu dań obiadowych w udostępnionym menu.</w:t>
      </w:r>
    </w:p>
    <w:p w14:paraId="2009AF7B" w14:textId="77777777" w:rsidR="00342BBB" w:rsidRDefault="00342BBB">
      <w:pPr>
        <w:pStyle w:val="Akapitzlist"/>
        <w:numPr>
          <w:ilvl w:val="0"/>
          <w:numId w:val="2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Zakres działań Wykonawcy obejmuje:</w:t>
      </w:r>
    </w:p>
    <w:p w14:paraId="2E9DCBCA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przygotowywanie posiłków dla pacjentów z własnych surowców, dowóz i bezpośrednie ich wydawanie pacjentom oddziałów – w ustalonych porach dnia, ilościach i rodzajach z uwzględnieniem podziału na diety, ustalone z Zamawiającym po podpisaniu Umowy;</w:t>
      </w:r>
    </w:p>
    <w:p w14:paraId="769FD082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odbiór, najpóźniej w ciągu godziny od chwili wydania posiłku brudnej zastawy stołowej od pacjentów po posiłkach oraz odpadów pokonsumpcyjnych; </w:t>
      </w:r>
    </w:p>
    <w:p w14:paraId="6C0EFA0B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zmywanie i dezynfekowanie naczyń stołowych, sztućców, a także innego sprzętu i urządzeń, służących do przechowywania, przewozu i podawania żywności, zgodnie z obowiązującymi przepisami sanitarno – epidemiologicznymi;</w:t>
      </w:r>
    </w:p>
    <w:p w14:paraId="159B6AB7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mycie i dezynfekcja pojemników przeznaczonych na odpady pokonsumpcyjne;</w:t>
      </w:r>
    </w:p>
    <w:p w14:paraId="0659A58E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zapewnienie posiłków profilaktycznych dla uprawnionych pracowników Zamawiającego według zgłaszanych potrzeb;</w:t>
      </w:r>
    </w:p>
    <w:p w14:paraId="3830FF78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zapewnienie żywienia podczas realizowanych zadań mobilizacyjnych i wprowadzanych stanów gotowości bojowej, według norm i należności żywieniowych obowiązujących w Wojsku Polskim, na podstawie odrębnych zleceń;</w:t>
      </w:r>
    </w:p>
    <w:p w14:paraId="4AC571FD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umożliwi personelowi Zamawiającego zakup wraz z dostawą: śniadań, obiadów lub kolacji, według złożonych przez personel Zamawiającego zamówień;</w:t>
      </w:r>
    </w:p>
    <w:p w14:paraId="13B2D71F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zaopatrywanie się przez cały okres świadczenia usług w zużywający się drobny sprzęt i naczynia stołowe, niezbędne do wykonywania zamówienia;</w:t>
      </w:r>
    </w:p>
    <w:p w14:paraId="4EF37C6E" w14:textId="77777777" w:rsidR="00342BBB" w:rsidRDefault="00342BBB">
      <w:pPr>
        <w:pStyle w:val="Akapitzlist1"/>
        <w:numPr>
          <w:ilvl w:val="0"/>
          <w:numId w:val="20"/>
        </w:numPr>
        <w:spacing w:line="360" w:lineRule="auto"/>
        <w:jc w:val="both"/>
      </w:pPr>
      <w:r>
        <w:rPr>
          <w:rFonts w:ascii="Verdana" w:hAnsi="Verdana" w:cs="Arial"/>
          <w:color w:val="000000"/>
          <w:sz w:val="16"/>
          <w:szCs w:val="16"/>
        </w:rPr>
        <w:t>w przypadku pojawiania się reżimu sanitarno - epidemiologicznego, ognisk zakaźnych czy zgłoszenia takiej konieczności przez Pielęgniarkę Epidemiologiczną, pakowanie i zapatrzenie w opakowania jednorazowe oraz używać sztućców jednorazowych;</w:t>
      </w:r>
    </w:p>
    <w:p w14:paraId="6DF95C54" w14:textId="77777777" w:rsidR="00342BBB" w:rsidRDefault="00342BBB">
      <w:pPr>
        <w:pStyle w:val="Akapitzlist"/>
        <w:numPr>
          <w:ilvl w:val="0"/>
          <w:numId w:val="2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obsługa dodatkowych zleceń Zamawiającego według odrębnych ustaleń Stron.</w:t>
      </w:r>
    </w:p>
    <w:p w14:paraId="1257F097" w14:textId="77777777" w:rsidR="00342BBB" w:rsidRDefault="00342BBB">
      <w:pPr>
        <w:pStyle w:val="Akapitzlist"/>
        <w:numPr>
          <w:ilvl w:val="0"/>
          <w:numId w:val="2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Czynności objęte Umową wykonywane będą przez Wykonawcę:</w:t>
      </w:r>
    </w:p>
    <w:p w14:paraId="52B57DE3" w14:textId="77777777" w:rsidR="00342BBB" w:rsidRDefault="00342BBB">
      <w:pPr>
        <w:pStyle w:val="Akapitzlist"/>
        <w:numPr>
          <w:ilvl w:val="0"/>
          <w:numId w:val="1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na bazie kuchni zewnętrznej zlokalizowanej poza obiektami Zamawiającego;</w:t>
      </w:r>
    </w:p>
    <w:p w14:paraId="17AB4DAD" w14:textId="77777777" w:rsidR="00342BBB" w:rsidRDefault="00342BBB">
      <w:pPr>
        <w:pStyle w:val="Akapitzlist"/>
        <w:numPr>
          <w:ilvl w:val="0"/>
          <w:numId w:val="1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pomieszczeniach kuchenek oddziałowych udostępnionych przez Zamawiającego (w celu porcjowania posiłków, ich wydawania i zmywania naczyń).</w:t>
      </w:r>
    </w:p>
    <w:p w14:paraId="21CFA204" w14:textId="77777777" w:rsidR="00342BBB" w:rsidRDefault="00342BBB">
      <w:pPr>
        <w:pStyle w:val="Akapitzlist"/>
        <w:numPr>
          <w:ilvl w:val="0"/>
          <w:numId w:val="2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 xml:space="preserve">Szczegółowe zasady realizacji przedmiotu umowy określa 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załącznik nr 2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do umowy. </w:t>
      </w:r>
    </w:p>
    <w:p w14:paraId="358747D3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21DB315C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3</w:t>
      </w:r>
    </w:p>
    <w:p w14:paraId="710169BD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Realizacja Umowy</w:t>
      </w:r>
    </w:p>
    <w:p w14:paraId="5E427743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(zamówienia, dostawa, diety, odbiór)</w:t>
      </w:r>
    </w:p>
    <w:p w14:paraId="36E62C11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Przedmiot Umowy będzie realizowany w oparciu o codzienne zamówienia składane na bieżąco przez Zamawiającego do godziny:</w:t>
      </w:r>
    </w:p>
    <w:p w14:paraId="37356324" w14:textId="77777777" w:rsidR="00342BBB" w:rsidRDefault="00342BBB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śniadanie, II śniadanie – dnia poprzedniego do godz. 13:00;</w:t>
      </w:r>
    </w:p>
    <w:p w14:paraId="16292330" w14:textId="77777777" w:rsidR="00342BBB" w:rsidRDefault="00342BBB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obiad, podwieczorek, kolacja – do 10:00;</w:t>
      </w:r>
    </w:p>
    <w:p w14:paraId="4337AA60" w14:textId="77777777" w:rsidR="00342BBB" w:rsidRDefault="00342BBB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wszystkie posiłki na sobotę, niedzielę oraz dni ustawowo wolne od pracy – w piątek do godziny 13:00, dostarczane do wyznaczonego miejsca w siedzibie Zamawiającego.</w:t>
      </w:r>
    </w:p>
    <w:p w14:paraId="498FF8B8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Zamówienia będą składane poprzez elektroniczny system zamawiania posiłków udostępniony przez Wykonawcę lub telefoniczne na numer: ________, potwierdzone na adres e – mail: ________________ w przypadku awarii systemu elektronicznego. </w:t>
      </w:r>
    </w:p>
    <w:p w14:paraId="33458E80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Zamówienie określać będzie dzienną ilość posiłków oraz rodzaj diet.</w:t>
      </w:r>
    </w:p>
    <w:p w14:paraId="0E788E4F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Korekty zgłaszane będą przez uprawnionych pracowników poszczególnych oddziałów Zamawiającego; w przypadku korekty zgłoszonej telefonicznie Wykonawca będzie miał obowiązek odnotowania nazwiska osoby dokonującej korekty i nazwy oddziału.</w:t>
      </w:r>
    </w:p>
    <w:p w14:paraId="41F81CF4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upoważni osobę koordynującą, odpowiedzialną za bezpośredni kontakt z pracownikami Zamawiającego</w:t>
      </w:r>
    </w:p>
    <w:p w14:paraId="667B9594" w14:textId="77777777" w:rsidR="00BF3F96" w:rsidRPr="00BF3F96" w:rsidRDefault="00BF3F96" w:rsidP="00BF3F9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Wykonawca będzie dostarczał posiłki do poszczególnych oddziałów Zamawiającego własnym transportem na swój koszt, zapewniając bezpieczeństwo zdrowotne pacjentów, w tym temperaturę posiłków ciepłych nie niższą niż 65 °C – danie ciepłe, 75°C - zupa.</w:t>
      </w:r>
    </w:p>
    <w:p w14:paraId="2E263FE9" w14:textId="77777777" w:rsidR="00BF3F96" w:rsidRPr="00BF3F96" w:rsidRDefault="00BF3F96" w:rsidP="00BF3F9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Pacjenci powinni otrzymywać posiłki o stałych godzinach:</w:t>
      </w:r>
    </w:p>
    <w:p w14:paraId="0C6E8BC3" w14:textId="77777777" w:rsidR="00BF3F96" w:rsidRPr="00BF3F96" w:rsidRDefault="00BF3F96" w:rsidP="00BF3F96">
      <w:pPr>
        <w:pStyle w:val="Akapitzlist"/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śniadanie - 08:00 – 09:00;</w:t>
      </w:r>
    </w:p>
    <w:p w14:paraId="07F48193" w14:textId="77777777" w:rsidR="00BF3F96" w:rsidRPr="00BF3F96" w:rsidRDefault="00BF3F96" w:rsidP="00BF3F96">
      <w:pPr>
        <w:pStyle w:val="Akapitzlist"/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II śniadanie – 11:00-11:30</w:t>
      </w:r>
    </w:p>
    <w:p w14:paraId="4A1B8DB0" w14:textId="77777777" w:rsidR="00BF3F96" w:rsidRPr="00BF3F96" w:rsidRDefault="00BF3F96" w:rsidP="00BF3F96">
      <w:pPr>
        <w:pStyle w:val="Akapitzlist"/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obiad – 13:00-14:00</w:t>
      </w:r>
    </w:p>
    <w:p w14:paraId="1E177600" w14:textId="77777777" w:rsidR="00BF3F96" w:rsidRPr="00BF3F96" w:rsidRDefault="00BF3F96" w:rsidP="00BF3F96">
      <w:pPr>
        <w:pStyle w:val="Akapitzlist"/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podwieczorek – 16.00 – 16.30;</w:t>
      </w:r>
    </w:p>
    <w:p w14:paraId="0516A868" w14:textId="77777777" w:rsidR="00BF3F96" w:rsidRDefault="00BF3F96" w:rsidP="00BF3F96">
      <w:pPr>
        <w:pStyle w:val="Akapitzlist"/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 xml:space="preserve">kolacja - 18:00-19:00. </w:t>
      </w:r>
    </w:p>
    <w:p w14:paraId="51475F6B" w14:textId="77777777" w:rsidR="00342BBB" w:rsidRDefault="00342BBB" w:rsidP="00BF3F96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Dodatki tj. w szczególności mleko, napój sojowy,</w:t>
      </w:r>
      <w:r>
        <w:rPr>
          <w:rFonts w:ascii="Verdana" w:eastAsia="Times New Roman" w:hAnsi="Verdana" w:cs="Arial"/>
          <w:b/>
          <w:bCs/>
          <w:color w:val="C9211E"/>
          <w:sz w:val="16"/>
          <w:szCs w:val="16"/>
          <w:lang w:eastAsia="pl-PL"/>
        </w:rPr>
        <w:t xml:space="preserve"> </w:t>
      </w:r>
      <w:r>
        <w:rPr>
          <w:rFonts w:ascii="Verdana" w:eastAsia="Times New Roman" w:hAnsi="Verdana" w:cs="Arial"/>
          <w:sz w:val="16"/>
          <w:szCs w:val="16"/>
          <w:lang w:eastAsia="pl-PL"/>
        </w:rPr>
        <w:t>chleb, cukier, herbata, kleik ryżowy, suchary /wafle ryżowe, kawa zbożowa dostarczane będą (przy śniadaniu) bezpośrednio na oddziały Zamawiającego zgodnie z zapotrzebowaniami lub pozostawione w kuchenkach oddziałowych i uzupełniane zgodnie ze zużyciem.</w:t>
      </w:r>
    </w:p>
    <w:p w14:paraId="3A246A35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Do dnia rozpoczęcia świadczenia usług żywieniowych Wykonawca również doposaży na własny koszt pomieszczenia kuchenek oddziałów Zamawiającego w </w:t>
      </w:r>
      <w:r w:rsidR="00AA21F3">
        <w:rPr>
          <w:rFonts w:ascii="Verdana" w:eastAsia="Times New Roman" w:hAnsi="Verdana" w:cs="Arial"/>
          <w:sz w:val="16"/>
          <w:szCs w:val="16"/>
          <w:lang w:eastAsia="pl-PL"/>
        </w:rPr>
        <w:t xml:space="preserve">lodówki z termometrami w ilości 4 sztuk i </w:t>
      </w:r>
      <w:r>
        <w:rPr>
          <w:rFonts w:ascii="Verdana" w:eastAsia="Times New Roman" w:hAnsi="Verdana" w:cs="Arial"/>
          <w:sz w:val="16"/>
          <w:szCs w:val="16"/>
          <w:lang w:eastAsia="pl-PL"/>
        </w:rPr>
        <w:t>kuchenki mikrofalowe</w:t>
      </w:r>
      <w:r w:rsidR="00AA21F3">
        <w:rPr>
          <w:rFonts w:ascii="Verdana" w:eastAsia="Times New Roman" w:hAnsi="Verdana" w:cs="Arial"/>
          <w:sz w:val="16"/>
          <w:szCs w:val="16"/>
          <w:lang w:eastAsia="pl-PL"/>
        </w:rPr>
        <w:t xml:space="preserve"> w ilości 4 sztuk</w:t>
      </w:r>
      <w:r>
        <w:rPr>
          <w:rFonts w:ascii="Verdana" w:eastAsia="Times New Roman" w:hAnsi="Verdana" w:cs="Arial"/>
          <w:sz w:val="16"/>
          <w:szCs w:val="16"/>
          <w:lang w:eastAsia="pl-PL"/>
        </w:rPr>
        <w:t>.</w:t>
      </w:r>
    </w:p>
    <w:p w14:paraId="220B4108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Personel Wykonawcy wyda posiłki pacjentom przy współudziale personelu Zamawiającego (konieczność identyfikacji pacjenta).</w:t>
      </w:r>
    </w:p>
    <w:p w14:paraId="24CA9837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Posiłki wydawane będą, pacjentom oddziałów Zamawiającego, w salach chorych.</w:t>
      </w:r>
    </w:p>
    <w:p w14:paraId="0B3E3453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Wykonawca na zlecenie Zamawiającego (na podstawie złożonych zamówień miesięcznych) przygotowuje i wydaje posiłki profilaktyczne dla pracowników Zamawiającego spełniające wymagania wynikające z Rozporządzenia Rady Ministrów z dnia 28 maja 1996 roku w sprawie profilaktycznych posiłków i napojów </w:t>
      </w:r>
      <w:r w:rsidR="00BF3F96" w:rsidRPr="00BF3F96">
        <w:rPr>
          <w:rFonts w:ascii="Verdana" w:eastAsia="Times New Roman" w:hAnsi="Verdana" w:cs="Arial"/>
          <w:sz w:val="16"/>
          <w:szCs w:val="16"/>
          <w:lang w:eastAsia="pl-PL"/>
        </w:rPr>
        <w:t>(Dz. U. 1996.60.279).</w:t>
      </w:r>
    </w:p>
    <w:p w14:paraId="6C6A0C6C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Wykonawca przygotuje </w:t>
      </w:r>
      <w:r>
        <w:rPr>
          <w:rFonts w:ascii="Verdana" w:hAnsi="Verdana" w:cs="Arial"/>
          <w:sz w:val="16"/>
          <w:szCs w:val="16"/>
        </w:rPr>
        <w:t>posiłki (śniadanie, obiad, kolacja) dla lekarza dyżurującego oraz próbki dla dietetyka (śniadanie, obiad – zupa plus drugie danie z dodatkiem białkowym z dwóch diet różnych - do uzgodnienia, kolacja)</w:t>
      </w:r>
      <w:r>
        <w:rPr>
          <w:rFonts w:ascii="Verdana" w:eastAsia="Times New Roman" w:hAnsi="Verdana" w:cs="Arial"/>
          <w:sz w:val="16"/>
          <w:szCs w:val="16"/>
          <w:lang w:eastAsia="pl-PL"/>
        </w:rPr>
        <w:t>.</w:t>
      </w:r>
    </w:p>
    <w:p w14:paraId="3B6B74E2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Dyplomowany dietetyk Wykonawcy, sporządza jadłospisy dekadowe dla diet: </w:t>
      </w:r>
    </w:p>
    <w:p w14:paraId="246FE070" w14:textId="77777777" w:rsidR="00342BBB" w:rsidRDefault="00342BBB">
      <w:pPr>
        <w:numPr>
          <w:ilvl w:val="0"/>
          <w:numId w:val="31"/>
        </w:numPr>
        <w:spacing w:after="0" w:line="360" w:lineRule="auto"/>
        <w:ind w:left="714" w:hanging="357"/>
        <w:jc w:val="both"/>
      </w:pPr>
      <w:r>
        <w:rPr>
          <w:rFonts w:ascii="Verdana" w:hAnsi="Verdana" w:cs="Arial"/>
          <w:sz w:val="16"/>
          <w:szCs w:val="16"/>
        </w:rPr>
        <w:t>podstawowa,</w:t>
      </w:r>
    </w:p>
    <w:p w14:paraId="7301F676" w14:textId="77777777" w:rsidR="00342BBB" w:rsidRDefault="00342BBB">
      <w:pPr>
        <w:numPr>
          <w:ilvl w:val="0"/>
          <w:numId w:val="31"/>
        </w:numPr>
        <w:spacing w:after="0" w:line="360" w:lineRule="auto"/>
        <w:ind w:left="714" w:hanging="357"/>
        <w:jc w:val="both"/>
      </w:pPr>
      <w:r>
        <w:rPr>
          <w:rFonts w:ascii="Verdana" w:hAnsi="Verdana" w:cs="Arial"/>
          <w:sz w:val="16"/>
          <w:szCs w:val="16"/>
        </w:rPr>
        <w:t>łatwostrawna: łatwostrawna z ograniczeniem substancji pobudzających wydzielanie soku żołądkowego (żołądkowa),</w:t>
      </w:r>
      <w:r>
        <w:t xml:space="preserve"> </w:t>
      </w:r>
      <w:r>
        <w:rPr>
          <w:rFonts w:ascii="Verdana" w:hAnsi="Verdana" w:cs="Arial"/>
          <w:sz w:val="16"/>
          <w:szCs w:val="16"/>
        </w:rPr>
        <w:t>łatwostrawna z ograniczeniem tłuszczu (wątrobowa),</w:t>
      </w:r>
    </w:p>
    <w:p w14:paraId="2D58FB8A" w14:textId="77777777" w:rsidR="00342BBB" w:rsidRDefault="00342BBB">
      <w:pPr>
        <w:numPr>
          <w:ilvl w:val="0"/>
          <w:numId w:val="31"/>
        </w:numPr>
        <w:spacing w:after="0" w:line="360" w:lineRule="auto"/>
        <w:ind w:left="714" w:hanging="357"/>
        <w:jc w:val="both"/>
      </w:pPr>
      <w:r>
        <w:rPr>
          <w:rFonts w:ascii="Verdana" w:hAnsi="Verdana" w:cs="Arial"/>
          <w:sz w:val="16"/>
          <w:szCs w:val="16"/>
        </w:rPr>
        <w:lastRenderedPageBreak/>
        <w:t>z ograniczeniem łatwo przyswajalnych węglowodanów i nasyconych kwasów tłuszczowych (cukrzycowa),</w:t>
      </w:r>
    </w:p>
    <w:p w14:paraId="49B69B8C" w14:textId="77777777" w:rsidR="00342BBB" w:rsidRDefault="00342BBB">
      <w:pPr>
        <w:numPr>
          <w:ilvl w:val="0"/>
          <w:numId w:val="31"/>
        </w:numPr>
        <w:spacing w:after="0" w:line="360" w:lineRule="auto"/>
        <w:ind w:left="714" w:hanging="357"/>
        <w:jc w:val="both"/>
      </w:pPr>
      <w:r>
        <w:rPr>
          <w:rFonts w:ascii="Verdana" w:hAnsi="Verdana" w:cs="Arial"/>
          <w:sz w:val="16"/>
          <w:szCs w:val="16"/>
        </w:rPr>
        <w:t>inne:</w:t>
      </w:r>
      <w:r>
        <w:t xml:space="preserve"> </w:t>
      </w:r>
      <w:r>
        <w:rPr>
          <w:rFonts w:ascii="Verdana" w:hAnsi="Verdana" w:cs="Arial"/>
          <w:sz w:val="16"/>
          <w:szCs w:val="16"/>
        </w:rPr>
        <w:t>łatwostrawna bogatobiałkowa,</w:t>
      </w:r>
      <w:r>
        <w:t xml:space="preserve"> </w:t>
      </w:r>
      <w:r>
        <w:rPr>
          <w:rFonts w:ascii="Verdana" w:hAnsi="Verdana" w:cs="Arial"/>
          <w:sz w:val="16"/>
          <w:szCs w:val="16"/>
        </w:rPr>
        <w:t>eliminacyjne (bezglutenowa, bezmleczna, bezlaktozowa)</w:t>
      </w:r>
      <w:r>
        <w:t xml:space="preserve">, </w:t>
      </w:r>
      <w:r>
        <w:rPr>
          <w:rFonts w:ascii="Verdana" w:hAnsi="Verdana" w:cs="Arial"/>
          <w:sz w:val="16"/>
          <w:szCs w:val="16"/>
        </w:rPr>
        <w:t>wegetariańska</w:t>
      </w:r>
      <w:r>
        <w:t xml:space="preserve">, </w:t>
      </w:r>
      <w:r>
        <w:rPr>
          <w:rFonts w:ascii="Verdana" w:hAnsi="Verdana" w:cs="Verdana"/>
          <w:sz w:val="16"/>
          <w:szCs w:val="16"/>
        </w:rPr>
        <w:t>łatwostrawna o zmienionej konsystencji:</w:t>
      </w:r>
      <w:r>
        <w:t xml:space="preserve"> </w:t>
      </w:r>
      <w:r>
        <w:rPr>
          <w:rFonts w:ascii="Verdana" w:hAnsi="Verdana" w:cs="Arial"/>
          <w:sz w:val="16"/>
          <w:szCs w:val="16"/>
        </w:rPr>
        <w:t>rozdrobniona,</w:t>
      </w:r>
      <w:r>
        <w:t xml:space="preserve"> </w:t>
      </w:r>
      <w:r>
        <w:rPr>
          <w:rFonts w:ascii="Verdana" w:hAnsi="Verdana" w:cs="Arial"/>
          <w:sz w:val="16"/>
          <w:szCs w:val="16"/>
        </w:rPr>
        <w:t>papkowata,</w:t>
      </w:r>
      <w:r>
        <w:t xml:space="preserve"> </w:t>
      </w:r>
      <w:r>
        <w:rPr>
          <w:rFonts w:ascii="Verdana" w:hAnsi="Verdana" w:cs="Arial"/>
          <w:sz w:val="16"/>
          <w:szCs w:val="16"/>
        </w:rPr>
        <w:t>płynna,</w:t>
      </w:r>
      <w:r>
        <w:t xml:space="preserve"> </w:t>
      </w:r>
      <w:r>
        <w:rPr>
          <w:rFonts w:ascii="Verdana" w:hAnsi="Verdana" w:cs="Arial"/>
          <w:sz w:val="16"/>
          <w:szCs w:val="16"/>
        </w:rPr>
        <w:t>płynna wzmocniona,</w:t>
      </w:r>
      <w:r>
        <w:t xml:space="preserve"> </w:t>
      </w:r>
      <w:r>
        <w:rPr>
          <w:rFonts w:ascii="Verdana" w:hAnsi="Verdana" w:cs="Arial"/>
          <w:sz w:val="16"/>
          <w:szCs w:val="16"/>
        </w:rPr>
        <w:t>do żywienia przez zgłębnik lub przetokę.</w:t>
      </w:r>
    </w:p>
    <w:p w14:paraId="7D7A2F75" w14:textId="77777777" w:rsidR="00342BBB" w:rsidRDefault="00342BBB">
      <w:pPr>
        <w:spacing w:after="0" w:line="360" w:lineRule="auto"/>
        <w:ind w:left="360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Jadłospisy (dieta podstawowa, łatwostrawna, cukrzycowa, wegetariańska, rozdrobniona)  z wyprzedzeniem do 5 dni roboczych Wykonawca przedstawia do akceptacji uprawnionemu pracownikowi Zamawiającego. Następnie po akceptacji wyśle pozostałe diety,</w:t>
      </w:r>
    </w:p>
    <w:p w14:paraId="537BA765" w14:textId="77777777" w:rsidR="00342BBB" w:rsidRPr="004036FA" w:rsidRDefault="00342BBB" w:rsidP="004036FA">
      <w:pPr>
        <w:spacing w:after="0" w:line="360" w:lineRule="auto"/>
        <w:ind w:left="360"/>
        <w:jc w:val="both"/>
      </w:pPr>
      <w:r w:rsidRPr="004036FA">
        <w:rPr>
          <w:rFonts w:ascii="Verdana" w:eastAsia="Times New Roman" w:hAnsi="Verdana" w:cs="Arial"/>
          <w:sz w:val="16"/>
          <w:szCs w:val="16"/>
          <w:lang w:eastAsia="pl-PL"/>
        </w:rPr>
        <w:t>e.</w:t>
      </w:r>
      <w:r>
        <w:rPr>
          <w:rFonts w:ascii="Verdana" w:eastAsia="Times New Roman" w:hAnsi="Verdana" w:cs="Arial"/>
          <w:color w:val="C9211E"/>
          <w:sz w:val="16"/>
          <w:szCs w:val="16"/>
          <w:lang w:eastAsia="pl-PL"/>
        </w:rPr>
        <w:t xml:space="preserve">  </w:t>
      </w:r>
      <w:r w:rsidRPr="004036FA">
        <w:rPr>
          <w:rFonts w:ascii="Verdana" w:eastAsia="Times New Roman" w:hAnsi="Verdana" w:cs="Arial"/>
          <w:sz w:val="16"/>
          <w:szCs w:val="16"/>
          <w:lang w:eastAsia="pl-PL"/>
        </w:rPr>
        <w:t xml:space="preserve">Zamawiający zastrzega sobie prawo do zgłaszania korekt w przesłanych jadłospisach oraz prawo do </w:t>
      </w:r>
      <w:r w:rsidRPr="004036FA">
        <w:rPr>
          <w:rFonts w:ascii="Verdana" w:eastAsia="Times New Roman" w:hAnsi="Verdana" w:cs="Arial"/>
          <w:sz w:val="16"/>
          <w:szCs w:val="16"/>
          <w:lang w:eastAsia="pl-PL"/>
        </w:rPr>
        <w:tab/>
        <w:t xml:space="preserve">wymiany potraw. </w:t>
      </w:r>
    </w:p>
    <w:p w14:paraId="49D1AC53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Temperatura podawanych posiłków podlegać będzie bieżącemu, udokumentowanemu monitoringowi prowadzonemu przez Wykonawcę.</w:t>
      </w:r>
    </w:p>
    <w:p w14:paraId="0BCCD5CE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Jadłospisy dekadowe diet przekazywane będą przez Wykonawcę w formie pisemnej na poszczególne oddziały Zamawiającego nie później niż wraz z dystrybucją pierwszego posiłku danej dekady. </w:t>
      </w:r>
    </w:p>
    <w:p w14:paraId="4C32F7A8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jadłospisach winna być informacja o występowaniu w potrawie alergenów jak również gramatura produktów i potraw oraz wartość energetyczna i odżywcza poszczególnych posiłków jak również ich dzienna wartość w poszczególnych dietach (zawartość procentowa makroskładników).</w:t>
      </w:r>
    </w:p>
    <w:p w14:paraId="5A53CE3B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prześle w wersji elektronicznej wyznaczonemu przedstawicielowi Zamawiającego dzienne jadłospisy dla diet indywidulanych/specjalnych, aktualnych danego dnia u Zamawiającego.</w:t>
      </w:r>
    </w:p>
    <w:p w14:paraId="5C1BA458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Dostarczane posiłki spełniać będą wymogi diet obowiązujących w żywieniu szpitalnym, ze szczególnym uwzględnieniem nomenklatury diet opracowanej przez Zamawiającego jak również zaleceń dietetycznych Instytutu Żywności i Żywienia w Warszawie oraz części opisowej diet /charakterystyka przygotowania diet, udostępnionej przez Zamawiającego/.</w:t>
      </w:r>
    </w:p>
    <w:p w14:paraId="2B7CA7ED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sytuacjach izolacji, ognisk zakaźnych,  zagrożenia epidemiologicznego posiłki dostarczane będą w naczyniach jednorazowego użytku.</w:t>
      </w:r>
    </w:p>
    <w:p w14:paraId="6842EE69" w14:textId="77777777" w:rsidR="00342BBB" w:rsidRDefault="00342BBB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w ciągu godziny od chwili wydania danego posiłku zbierze brudną zastawę stołową jak również odpady pokonsumpcyjne z poszczególnych oddziałów Zamawiającego.</w:t>
      </w:r>
    </w:p>
    <w:p w14:paraId="6AC11EA3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DC15405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4</w:t>
      </w:r>
    </w:p>
    <w:p w14:paraId="4CC10082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Średnie ilości zamówień</w:t>
      </w:r>
    </w:p>
    <w:p w14:paraId="233D5A03" w14:textId="77777777" w:rsidR="00BF3F96" w:rsidRPr="00BF3F96" w:rsidRDefault="00BF3F96" w:rsidP="00BF3F96">
      <w:pPr>
        <w:pStyle w:val="Akapitzlist"/>
        <w:numPr>
          <w:ilvl w:val="0"/>
          <w:numId w:val="6"/>
        </w:numPr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Przewidywana, łączna ilość osobodni w roku: 49</w:t>
      </w:r>
      <w:r>
        <w:rPr>
          <w:rFonts w:ascii="Verdana" w:eastAsia="Times New Roman" w:hAnsi="Verdana" w:cs="Arial"/>
          <w:sz w:val="16"/>
          <w:szCs w:val="16"/>
          <w:lang w:eastAsia="pl-PL"/>
        </w:rPr>
        <w:t> 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0</w:t>
      </w:r>
      <w:r w:rsidR="004E7AEA">
        <w:rPr>
          <w:rFonts w:ascii="Verdana" w:eastAsia="Times New Roman" w:hAnsi="Verdana" w:cs="Arial"/>
          <w:sz w:val="16"/>
          <w:szCs w:val="16"/>
          <w:lang w:eastAsia="pl-PL"/>
        </w:rPr>
        <w:t>56</w:t>
      </w:r>
      <w:r>
        <w:rPr>
          <w:rFonts w:ascii="Verdana" w:eastAsia="Times New Roman" w:hAnsi="Verdana" w:cs="Arial"/>
          <w:sz w:val="16"/>
          <w:szCs w:val="16"/>
          <w:lang w:eastAsia="pl-PL"/>
        </w:rPr>
        <w:t>.</w:t>
      </w:r>
    </w:p>
    <w:p w14:paraId="03B2F651" w14:textId="77777777" w:rsidR="00BF3F96" w:rsidRPr="00BF3F96" w:rsidRDefault="00BF3F96" w:rsidP="00BF3F96">
      <w:pPr>
        <w:pStyle w:val="Akapitzlist"/>
        <w:numPr>
          <w:ilvl w:val="0"/>
          <w:numId w:val="6"/>
        </w:numPr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Ustala się miesięczną średnią liczbę zlecanych posiłków całodziennych ok. 4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088 tym posiłków z diety:</w:t>
      </w:r>
    </w:p>
    <w:p w14:paraId="17B5AFA7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bookmarkStart w:id="0" w:name="_Hlk239849967"/>
      <w:r w:rsidRPr="00555EF5">
        <w:rPr>
          <w:rFonts w:ascii="Verdana" w:hAnsi="Verdana" w:cs="Verdana"/>
          <w:bCs/>
          <w:sz w:val="16"/>
          <w:szCs w:val="16"/>
        </w:rPr>
        <w:t>D01 dieta podstawowa –</w:t>
      </w:r>
      <w:r>
        <w:rPr>
          <w:rFonts w:ascii="Verdana" w:hAnsi="Verdana" w:cs="Verdana"/>
          <w:bCs/>
          <w:sz w:val="16"/>
          <w:szCs w:val="16"/>
        </w:rPr>
        <w:t xml:space="preserve"> ok.</w:t>
      </w:r>
      <w:r w:rsidRPr="00555EF5">
        <w:rPr>
          <w:rFonts w:ascii="Verdana" w:hAnsi="Verdana" w:cs="Verdana"/>
          <w:bCs/>
          <w:sz w:val="16"/>
          <w:szCs w:val="16"/>
        </w:rPr>
        <w:t xml:space="preserve"> </w:t>
      </w:r>
      <w:r>
        <w:rPr>
          <w:rFonts w:ascii="Verdana" w:hAnsi="Verdana" w:cs="Verdana"/>
          <w:bCs/>
          <w:sz w:val="16"/>
          <w:szCs w:val="16"/>
        </w:rPr>
        <w:t>2 086 posiłków</w:t>
      </w:r>
    </w:p>
    <w:p w14:paraId="30204A39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D02 dieta łatwostrawna </w:t>
      </w:r>
      <w:r>
        <w:rPr>
          <w:rFonts w:ascii="Verdana" w:hAnsi="Verdana" w:cs="Verdana"/>
          <w:bCs/>
          <w:sz w:val="16"/>
          <w:szCs w:val="16"/>
        </w:rPr>
        <w:t>– ok. 655 posiłków</w:t>
      </w:r>
    </w:p>
    <w:p w14:paraId="61CC3B28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>D03 dieta z ograniczeniem łatwo przyswajalnych węglowodanów –</w:t>
      </w:r>
      <w:r>
        <w:rPr>
          <w:rFonts w:ascii="Verdana" w:hAnsi="Verdana" w:cs="Verdana"/>
          <w:bCs/>
          <w:sz w:val="16"/>
          <w:szCs w:val="16"/>
        </w:rPr>
        <w:t xml:space="preserve"> ok. 744 posiłków</w:t>
      </w:r>
    </w:p>
    <w:p w14:paraId="73064E30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D04 dieta wegańska – </w:t>
      </w:r>
      <w:r>
        <w:rPr>
          <w:rFonts w:ascii="Verdana" w:hAnsi="Verdana" w:cs="Verdana"/>
          <w:bCs/>
          <w:sz w:val="16"/>
          <w:szCs w:val="16"/>
        </w:rPr>
        <w:t>ok. 160 posiłków</w:t>
      </w:r>
    </w:p>
    <w:p w14:paraId="53F26D6A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D05 dieta łatwostrawna z ograniczeniem tłuszczu – </w:t>
      </w:r>
      <w:r>
        <w:rPr>
          <w:rFonts w:ascii="Verdana" w:hAnsi="Verdana" w:cs="Verdana"/>
          <w:bCs/>
          <w:sz w:val="16"/>
          <w:szCs w:val="16"/>
        </w:rPr>
        <w:t xml:space="preserve"> ok. 35 posiłków</w:t>
      </w:r>
    </w:p>
    <w:p w14:paraId="165C5D98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D06 dieta bogatoresztkowa – </w:t>
      </w:r>
      <w:r>
        <w:rPr>
          <w:rFonts w:ascii="Verdana" w:hAnsi="Verdana" w:cs="Verdana"/>
          <w:bCs/>
          <w:sz w:val="16"/>
          <w:szCs w:val="16"/>
        </w:rPr>
        <w:t>0 posiłków</w:t>
      </w:r>
    </w:p>
    <w:p w14:paraId="707F3AC7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D07 dieta bogatobiałkowa – </w:t>
      </w:r>
      <w:r>
        <w:rPr>
          <w:rFonts w:ascii="Verdana" w:hAnsi="Verdana" w:cs="Verdana"/>
          <w:bCs/>
          <w:sz w:val="16"/>
          <w:szCs w:val="16"/>
        </w:rPr>
        <w:t>ok. 13 posiłków</w:t>
      </w:r>
    </w:p>
    <w:p w14:paraId="5BFEC4B9" w14:textId="77777777" w:rsidR="00015B3A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D08 dieta niskobiałkowa </w:t>
      </w:r>
      <w:r>
        <w:rPr>
          <w:rFonts w:ascii="Verdana" w:hAnsi="Verdana" w:cs="Verdana"/>
          <w:bCs/>
          <w:sz w:val="16"/>
          <w:szCs w:val="16"/>
        </w:rPr>
        <w:t>– 0 posiłków</w:t>
      </w:r>
    </w:p>
    <w:p w14:paraId="57CDE4B7" w14:textId="77777777" w:rsidR="00015B3A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D09 diety o zmienionej konsystencji wg IDDSI – ok. 53 posiłków</w:t>
      </w:r>
    </w:p>
    <w:p w14:paraId="10CC35D2" w14:textId="77777777" w:rsidR="00015B3A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D10 dieta przetarta – 0 posiłki</w:t>
      </w:r>
    </w:p>
    <w:p w14:paraId="05397E01" w14:textId="77777777" w:rsidR="00015B3A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D11 dieta papkowata – ok. 104 posiłków</w:t>
      </w:r>
    </w:p>
    <w:p w14:paraId="09A38F22" w14:textId="77777777" w:rsidR="00015B3A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D12 dieta płynna wzmocniona – ok. 155 posiłków</w:t>
      </w:r>
    </w:p>
    <w:p w14:paraId="62B6C99D" w14:textId="77777777" w:rsidR="00015B3A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D13 diety specjalne z modyfikowaną zawartością składników pokarmowych np. warianty z ograniczeniem białka/fenyloalaniny – PKU – 0 posiłków</w:t>
      </w:r>
    </w:p>
    <w:p w14:paraId="19618A11" w14:textId="77777777" w:rsidR="00015B3A" w:rsidRPr="00555EF5" w:rsidRDefault="00015B3A" w:rsidP="00015B3A">
      <w:pPr>
        <w:pStyle w:val="Akapitzlist"/>
        <w:numPr>
          <w:ilvl w:val="0"/>
          <w:numId w:val="38"/>
        </w:numPr>
        <w:shd w:val="clear" w:color="auto" w:fill="FFFFFF"/>
        <w:tabs>
          <w:tab w:val="left" w:pos="6300"/>
        </w:tabs>
        <w:suppressAutoHyphens w:val="0"/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Pozostałe diety indywidualne – ok. 83 posiłki</w:t>
      </w:r>
    </w:p>
    <w:bookmarkEnd w:id="0"/>
    <w:p w14:paraId="413FDAEC" w14:textId="77777777" w:rsidR="00342BBB" w:rsidRPr="00BF3F96" w:rsidRDefault="00342BBB" w:rsidP="00BF3F9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 xml:space="preserve">oraz ok. </w:t>
      </w:r>
      <w:r w:rsidRPr="00BF3F96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150</w:t>
      </w:r>
      <w:r w:rsidR="004036FA" w:rsidRPr="00BF3F96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>posiłków profilaktycznych (przez okres 5 miesięcy</w:t>
      </w:r>
      <w:r w:rsidR="002B4706">
        <w:rPr>
          <w:rFonts w:ascii="Verdana" w:eastAsia="Times New Roman" w:hAnsi="Verdana" w:cs="Arial"/>
          <w:sz w:val="16"/>
          <w:szCs w:val="16"/>
          <w:lang w:eastAsia="pl-PL"/>
        </w:rPr>
        <w:t xml:space="preserve"> od listopada do marca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 xml:space="preserve">), przy czym Wykonawca nie będzie </w:t>
      </w:r>
      <w:r w:rsidR="002B4706">
        <w:rPr>
          <w:rFonts w:ascii="Verdana" w:eastAsia="Times New Roman" w:hAnsi="Verdana" w:cs="Arial"/>
          <w:sz w:val="16"/>
          <w:szCs w:val="16"/>
          <w:lang w:eastAsia="pl-PL"/>
        </w:rPr>
        <w:t xml:space="preserve">zgłaszał 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t xml:space="preserve">roszczeń, jeśli ilość ta będzie większa lub mniejsza w zależności od </w:t>
      </w:r>
      <w:r w:rsidRPr="00BF3F96"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 xml:space="preserve">aktualnej ilości hospitalizowanych pacjentów, jak również pracowników uprawnionych do otrzymywania posiłków profilaktycznych.  </w:t>
      </w:r>
    </w:p>
    <w:p w14:paraId="49BE6D18" w14:textId="2BCED0F4" w:rsidR="00342BBB" w:rsidRDefault="00342BBB" w:rsidP="00BF3F96">
      <w:pPr>
        <w:pStyle w:val="Akapitzlist"/>
        <w:numPr>
          <w:ilvl w:val="0"/>
          <w:numId w:val="6"/>
        </w:numPr>
        <w:tabs>
          <w:tab w:val="clear" w:pos="0"/>
          <w:tab w:val="num" w:pos="-360"/>
        </w:tabs>
        <w:spacing w:after="0" w:line="360" w:lineRule="auto"/>
        <w:ind w:left="360"/>
        <w:jc w:val="both"/>
      </w:pPr>
      <w:bookmarkStart w:id="1" w:name="_Hlk239848590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Zmiana miesięcznej, średniej ilości zamawianych posiłków określonych w ust. </w:t>
      </w:r>
      <w:r w:rsidR="00037B32">
        <w:rPr>
          <w:rFonts w:ascii="Verdana" w:eastAsia="Times New Roman" w:hAnsi="Verdana" w:cs="Arial"/>
          <w:sz w:val="16"/>
          <w:szCs w:val="16"/>
          <w:lang w:eastAsia="pl-PL"/>
        </w:rPr>
        <w:t>2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nie jest zmianą Umowy w rozumieniu § 1</w:t>
      </w:r>
      <w:r w:rsidR="00AF79D5">
        <w:rPr>
          <w:rFonts w:ascii="Verdana" w:eastAsia="Times New Roman" w:hAnsi="Verdana" w:cs="Arial"/>
          <w:sz w:val="16"/>
          <w:szCs w:val="16"/>
          <w:lang w:eastAsia="pl-PL"/>
        </w:rPr>
        <w:t>5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Umowy i nie wymaga zawarcia aneksu do Umowy.</w:t>
      </w:r>
    </w:p>
    <w:bookmarkEnd w:id="1"/>
    <w:p w14:paraId="296C17FF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32E16927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5</w:t>
      </w:r>
    </w:p>
    <w:p w14:paraId="0C8BDD01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Obowiązki Zamawiającego</w:t>
      </w:r>
    </w:p>
    <w:p w14:paraId="6CAA2F0D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Zamawiający zobowiązuje się współpracować z Wykonawcą w celu umożliwienia Wykonawcy należytego wykonania Umowy, tj. zobowiązuje się udostępniać wszelkie niezbędne dokumenty, materiały i informacje, jak również wskazać Wykonawcy pracowników Zamawiającego, którzy obowiązani będą współpracować z Wykonawcą w związku z Umową.</w:t>
      </w:r>
    </w:p>
    <w:p w14:paraId="57DBEEB2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2B610EF0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6</w:t>
      </w:r>
    </w:p>
    <w:p w14:paraId="4586D2B9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Obowiązki Wykonawcy</w:t>
      </w:r>
    </w:p>
    <w:p w14:paraId="604ECC43" w14:textId="77777777" w:rsidR="00342BBB" w:rsidRDefault="00342BBB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będzie profesjonalnie wykonywał usługę żywieniową na rzecz Zamawiającego i zobowiązuje się do:</w:t>
      </w:r>
    </w:p>
    <w:p w14:paraId="49FF0400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prowadzenia na własne ryzyko zarejestrowanej działalności gospodarczej w zakresie zbiorowego żywienia oraz ubezpieczenia się na własny koszt od odpowiedzialności cywilnej w zakresie prowadzonej działalności;</w:t>
      </w:r>
    </w:p>
    <w:p w14:paraId="57494FC9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przestrzegania normatywnych wartości kalorycznych i odżywczych, gramatury posiłków, walorów smakowych</w:t>
      </w:r>
      <w:r>
        <w:rPr>
          <w:rFonts w:ascii="Verdana" w:eastAsia="Times New Roman" w:hAnsi="Verdana" w:cs="Arial"/>
          <w:b/>
          <w:bCs/>
          <w:color w:val="C9211E"/>
          <w:sz w:val="16"/>
          <w:szCs w:val="16"/>
          <w:lang w:eastAsia="pl-PL"/>
        </w:rPr>
        <w:t xml:space="preserve">, </w:t>
      </w:r>
      <w:r>
        <w:rPr>
          <w:rFonts w:ascii="Verdana" w:eastAsia="Times New Roman" w:hAnsi="Verdana" w:cs="Arial"/>
          <w:sz w:val="16"/>
          <w:szCs w:val="16"/>
          <w:lang w:eastAsia="pl-PL"/>
        </w:rPr>
        <w:t>odpowiedniego podania i wyglądu dostarczanych potraw oraz do przygotowywania ich zgodnie z prawnymi regulacjami o warunkach zdrowotnych żywności i żywienia, przy równoczesnym zapewnieniu modyfikacji opracowanych jadłospisów przez ich urozmaicenie, tj. sezonowość, święta;</w:t>
      </w:r>
    </w:p>
    <w:p w14:paraId="3286BF6A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modyfikacja diety podstawowej w dietach wykluczających pewne produkty/ składniki, z uwzględnieniem zamienników, np. napój sojowy, chleb bezglutenowy, ciasta bez cukru.</w:t>
      </w:r>
    </w:p>
    <w:p w14:paraId="766A26D6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ponoszenia odpowiedzialności za nienależyte wykonanie usług przed uprawnionymi organami kontroli zewnętrznej oraz przed Zamawiającym;</w:t>
      </w:r>
    </w:p>
    <w:p w14:paraId="6160DE12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prowadzenia codziennej ewidencji ilościowej i rodzajowej posiłków wydawanych na oddziałach Zamawiającego oraz na rzecz innych komórek organizacyjnych Zamawiającego (w rozbiciu na ośrodki kosztów wg listy dostarczonej przez Zamawiającego); </w:t>
      </w:r>
    </w:p>
    <w:p w14:paraId="5C343BF8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podjęcia natychmiastowych (najpóźniej w ciągu 24 godzin) działań i likwidacji nieprawidłowości zgłaszanych przez Zamawiającego w formie reklamacji;</w:t>
      </w:r>
    </w:p>
    <w:p w14:paraId="5AED745B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wymiany zakwestionowanych posiłków na koszt Wykonawcy </w:t>
      </w:r>
      <w:r w:rsidRPr="002E051B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w czasie 40 min</w:t>
      </w:r>
      <w:r w:rsidR="002E051B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.</w:t>
      </w:r>
      <w:r w:rsidRPr="002E051B">
        <w:rPr>
          <w:rFonts w:ascii="Verdana" w:eastAsia="Times New Roman" w:hAnsi="Verdana" w:cs="Arial"/>
          <w:sz w:val="16"/>
          <w:szCs w:val="16"/>
          <w:lang w:eastAsia="pl-PL"/>
        </w:rPr>
        <w:t xml:space="preserve"> od chwili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ich zakwestionowania;</w:t>
      </w:r>
    </w:p>
    <w:p w14:paraId="6295AA09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pobierania i przechowywania zgodnie z Rozporządzeniem Ministra Zdrowia z dnia 17 kwietnia 2007 roku w sprawie: pobierania i przechowywania próbek żywności przez zakłady żywienia zbiorowego typu zamkniętego (Dz. U Nr 80, poz. 545) z każdego posiłku, tzw. próbek żywnościowych na potrzeby kontroli sanitarno – epidemiologicznej;</w:t>
      </w:r>
    </w:p>
    <w:p w14:paraId="22A91973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dwa razy do roku /co 6 miesięcy/ Wykonawca poniesie koszty zbadania próbek żywności w Wojewódzkiej Stacji Sanitarno-Epidemiologicznej w Gdańsku pod kątem fizykochemicznym, tj. zawartości białka, tłuszczu, soli oraz wartości energetycznej;</w:t>
      </w:r>
    </w:p>
    <w:p w14:paraId="4C42261F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niezwłocznego przekazania próby żywnościowej do badania mikrobiologicznego w Laboratorium Akredytowanym w przypadku złożonej przez Zamawiającego reklamacji na piśmie i niezwłocznego dostarczenia otrzymanego wyniku Zamawiającemu;</w:t>
      </w:r>
    </w:p>
    <w:p w14:paraId="20BD48D5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dysponowania środkami transportu przystosowanymi do przewozu żywności, posiadającymi pozytywną opinię Stacji Sanitarno – Epidemiologicznej;</w:t>
      </w:r>
    </w:p>
    <w:p w14:paraId="189FD77E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przestrzegania obowiązujących zasad w zakresie wywozu i unieszkodliwiania odpadów pokonsumpcyjnych zgodnie z obowiązującymi przepisami, w szczególności z ustawą z 27 kwietnia 2001 </w:t>
      </w:r>
      <w:r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>roku o odpadach (Dz. U. z 2010 Nr 185, poz.1243 ze zmianami) oraz do zabezpieczania na własny koszt worków i pojemników oraz odbioru odpadów;</w:t>
      </w:r>
    </w:p>
    <w:p w14:paraId="471AB485" w14:textId="77777777" w:rsidR="00342BBB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bookmarkStart w:id="2" w:name="_Hlk239150221"/>
      <w:r>
        <w:rPr>
          <w:rFonts w:ascii="Verdana" w:eastAsia="Times New Roman" w:hAnsi="Verdana" w:cs="Arial"/>
          <w:sz w:val="16"/>
          <w:szCs w:val="16"/>
          <w:lang w:eastAsia="pl-PL"/>
        </w:rPr>
        <w:t>realizacji usługi gastronomicznej dla personelu Zamawiającego (odpłatnej) ze szczególnym uwzględnieniem szerokiego asortymentu dań obiadowych w udostępnionym menu;</w:t>
      </w:r>
    </w:p>
    <w:bookmarkEnd w:id="2"/>
    <w:p w14:paraId="668C318C" w14:textId="77777777" w:rsidR="00342BBB" w:rsidRPr="00947842" w:rsidRDefault="00342BBB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stosowania środków do utrzymania higieny i czystości oraz pozostałych środków materiałowych, posiadających atesty lub certyfikaty jakości wydane przez uprawnione do tego instytucje</w:t>
      </w:r>
      <w:r w:rsidR="00947842">
        <w:rPr>
          <w:rFonts w:ascii="Verdana" w:eastAsia="Times New Roman" w:hAnsi="Verdana" w:cs="Arial"/>
          <w:sz w:val="16"/>
          <w:szCs w:val="16"/>
          <w:lang w:eastAsia="pl-PL"/>
        </w:rPr>
        <w:t>;</w:t>
      </w:r>
    </w:p>
    <w:p w14:paraId="2B55C2E5" w14:textId="77777777" w:rsidR="00947842" w:rsidRPr="00947842" w:rsidRDefault="00947842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do zobowiązania personelu Wykonawcy do bezwzględnego zachowania higieny oraz czystości, w szczególności dotyczących ubrania oraz rąk;</w:t>
      </w:r>
    </w:p>
    <w:p w14:paraId="14228869" w14:textId="77777777" w:rsidR="00947842" w:rsidRPr="00947842" w:rsidRDefault="00947842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do zobowiązania personelu Wykonawcy do zgłaszania aktualnych problemów zdrowotnych, chorób i infekcji, i odsunięcia takiego pracownika od czynności związanych z realizacją umowy;</w:t>
      </w:r>
    </w:p>
    <w:p w14:paraId="0BD7E6FC" w14:textId="77777777" w:rsidR="00947842" w:rsidRPr="00947842" w:rsidRDefault="00947842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zobowiązanie personelu Wykonawcy do noszenia maseczek ochronnych na twarz, jeśli będzie to uzasadnione bezpieczeństwem pacjentów.</w:t>
      </w:r>
    </w:p>
    <w:p w14:paraId="74C505EB" w14:textId="77777777" w:rsidR="00947842" w:rsidRPr="001E7DDB" w:rsidRDefault="00947842" w:rsidP="001E7D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947842">
        <w:rPr>
          <w:rFonts w:ascii="Verdana" w:hAnsi="Verdana"/>
          <w:sz w:val="16"/>
          <w:szCs w:val="16"/>
        </w:rPr>
        <w:t>Zamawiający zastrzega</w:t>
      </w:r>
      <w:r>
        <w:rPr>
          <w:rFonts w:ascii="Verdana" w:hAnsi="Verdana"/>
          <w:sz w:val="16"/>
          <w:szCs w:val="16"/>
        </w:rPr>
        <w:t xml:space="preserve"> sobie prawo zgłoszenia Wykonawcy zastrzeżeń w zakresie ust. 1 o-p, w takiej sytuacji </w:t>
      </w:r>
      <w:r w:rsidRPr="001E7DDB">
        <w:rPr>
          <w:rFonts w:ascii="Verdana" w:hAnsi="Verdana"/>
          <w:sz w:val="16"/>
          <w:szCs w:val="16"/>
        </w:rPr>
        <w:t>Wykonawca jest zobowiązany do niezwłocznej wymiany ubrania swojego pracownika, a w przypadku uzasadnionych wątpliwości</w:t>
      </w:r>
      <w:r w:rsidR="001E7DDB">
        <w:rPr>
          <w:rFonts w:ascii="Verdana" w:hAnsi="Verdana"/>
          <w:sz w:val="16"/>
          <w:szCs w:val="16"/>
        </w:rPr>
        <w:t xml:space="preserve"> co do stanu zdrowia pracownika, do zastąpienia go innym pracownikiem.</w:t>
      </w:r>
    </w:p>
    <w:p w14:paraId="4581074D" w14:textId="77777777" w:rsidR="00342BBB" w:rsidRDefault="00342BBB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razie braku możliwości wywiązania się przez Wykonawcę z obowiązku przygotowania posiłków dla pacjentów we własnym zakresie Wykonawca zobowiązany będzie do zapewnienia we właściwym czasie wyżywienia pacjentów, zgodnie z warunkami Umowy, bez ponoszenia dodatkowych kosztów przez Zamawiającego.</w:t>
      </w:r>
    </w:p>
    <w:p w14:paraId="0201E36D" w14:textId="77777777" w:rsidR="00342BBB" w:rsidRDefault="00342BBB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nie może używać użyczonych pomieszczeń i sprzętu w sposób inny niż określony w Umowie, chyba, że Zamawiający wyrazi na to pisemną zgodę.</w:t>
      </w:r>
    </w:p>
    <w:p w14:paraId="1D7E86E5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1A09BECF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7</w:t>
      </w:r>
    </w:p>
    <w:p w14:paraId="02E9DDD9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Wynagrodzenie Wykonawcy</w:t>
      </w:r>
    </w:p>
    <w:p w14:paraId="60F08EB8" w14:textId="77777777" w:rsidR="00342BBB" w:rsidRDefault="00342BBB">
      <w:pPr>
        <w:pStyle w:val="Akapitzlist"/>
        <w:numPr>
          <w:ilvl w:val="0"/>
          <w:numId w:val="1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Strony ustalają następujące 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wynagrodzenie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za wykonanie usługi, będącej przedmiotem Umowy na podstawie formularza oferty Wykonawcy stanowiącej 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załącznik nr 1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do Umowy:</w:t>
      </w:r>
    </w:p>
    <w:p w14:paraId="07A00E3A" w14:textId="77777777" w:rsidR="00342BBB" w:rsidRDefault="00342BBB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szacunkowa wartość umowy w czasie jej trwania (12 miesięcy) wynosi:</w:t>
      </w:r>
    </w:p>
    <w:p w14:paraId="224E8856" w14:textId="77777777" w:rsidR="00342BBB" w:rsidRDefault="00342BBB">
      <w:pPr>
        <w:pStyle w:val="Akapitzlist"/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łącznie:  </w:t>
      </w:r>
    </w:p>
    <w:p w14:paraId="39D106BC" w14:textId="77777777" w:rsidR="00342BBB" w:rsidRDefault="00342BBB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netto______________ PLN (słownie_________________________________________)</w:t>
      </w:r>
    </w:p>
    <w:p w14:paraId="22FC3CAE" w14:textId="77777777" w:rsidR="00342BBB" w:rsidRDefault="00342BBB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brutto______________ PLN (słownie: ________________________________________)</w:t>
      </w:r>
    </w:p>
    <w:p w14:paraId="41B0A5A5" w14:textId="77777777" w:rsidR="00342BBB" w:rsidRDefault="00342BBB">
      <w:pPr>
        <w:spacing w:after="0" w:line="360" w:lineRule="auto"/>
        <w:ind w:left="708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tym:</w:t>
      </w:r>
    </w:p>
    <w:p w14:paraId="30CF7AE4" w14:textId="77777777" w:rsidR="00342BBB" w:rsidRDefault="001E7DDB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wynagrodzenie za 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>całodzienne (osobod</w:t>
      </w:r>
      <w:r>
        <w:rPr>
          <w:rFonts w:ascii="Verdana" w:eastAsia="Times New Roman" w:hAnsi="Verdana" w:cs="Arial"/>
          <w:sz w:val="16"/>
          <w:szCs w:val="16"/>
          <w:lang w:eastAsia="pl-PL"/>
        </w:rPr>
        <w:t>zień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>) wyżywieni</w:t>
      </w:r>
      <w:r>
        <w:rPr>
          <w:rFonts w:ascii="Verdana" w:eastAsia="Times New Roman" w:hAnsi="Verdana" w:cs="Arial"/>
          <w:sz w:val="16"/>
          <w:szCs w:val="16"/>
          <w:lang w:eastAsia="pl-PL"/>
        </w:rPr>
        <w:t>e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 xml:space="preserve"> pacjentów wynosi netto ______________ zł; brutto _______________ zł, przy czym </w:t>
      </w:r>
      <w:r>
        <w:rPr>
          <w:rFonts w:ascii="Verdana" w:eastAsia="Times New Roman" w:hAnsi="Verdana" w:cs="Arial"/>
          <w:sz w:val="16"/>
          <w:szCs w:val="16"/>
          <w:lang w:eastAsia="pl-PL"/>
        </w:rPr>
        <w:t>wynagrodzenie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 xml:space="preserve"> jednostkowe poszczególnych posiłków wynos</w:t>
      </w:r>
      <w:r>
        <w:rPr>
          <w:rFonts w:ascii="Verdana" w:eastAsia="Times New Roman" w:hAnsi="Verdana" w:cs="Arial"/>
          <w:sz w:val="16"/>
          <w:szCs w:val="16"/>
          <w:lang w:eastAsia="pl-PL"/>
        </w:rPr>
        <w:t>i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>:</w:t>
      </w:r>
    </w:p>
    <w:p w14:paraId="22AA4F67" w14:textId="77777777" w:rsidR="00342BBB" w:rsidRDefault="001E7DDB">
      <w:pPr>
        <w:pStyle w:val="Akapitzlist"/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wynagrodzenie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 xml:space="preserve"> jednostkowe za model 3-posiłkowy:</w:t>
      </w:r>
    </w:p>
    <w:p w14:paraId="7AB4DC56" w14:textId="77777777" w:rsidR="00342BBB" w:rsidRDefault="00342BBB">
      <w:pPr>
        <w:pStyle w:val="Akapitzlist"/>
        <w:numPr>
          <w:ilvl w:val="0"/>
          <w:numId w:val="2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śniadanie _______________ zł netto; ____________________ zł brutto,</w:t>
      </w:r>
    </w:p>
    <w:p w14:paraId="0775B8BF" w14:textId="77777777" w:rsidR="00342BBB" w:rsidRDefault="00342BBB">
      <w:pPr>
        <w:pStyle w:val="Akapitzlist"/>
        <w:numPr>
          <w:ilvl w:val="0"/>
          <w:numId w:val="2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obiad __________________ zł netto; ____________________ zł brutto,</w:t>
      </w:r>
    </w:p>
    <w:p w14:paraId="4A3D2145" w14:textId="77777777" w:rsidR="00342BBB" w:rsidRDefault="00342BBB">
      <w:pPr>
        <w:pStyle w:val="Akapitzlist"/>
        <w:numPr>
          <w:ilvl w:val="0"/>
          <w:numId w:val="27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kolacja _________________ zł netto; ____________________ zł brutto,</w:t>
      </w:r>
    </w:p>
    <w:p w14:paraId="26324283" w14:textId="77777777" w:rsidR="00342BBB" w:rsidRDefault="001E7DDB">
      <w:pPr>
        <w:pStyle w:val="Akapitzlist"/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wynagrodzenie</w:t>
      </w:r>
      <w:r w:rsidR="00342BBB">
        <w:rPr>
          <w:rFonts w:ascii="Verdana" w:eastAsia="Times New Roman" w:hAnsi="Verdana" w:cs="Arial"/>
          <w:sz w:val="16"/>
          <w:szCs w:val="16"/>
          <w:lang w:eastAsia="pl-PL"/>
        </w:rPr>
        <w:t xml:space="preserve"> jednostkowe za model  5 -posiłkowy:         </w:t>
      </w:r>
    </w:p>
    <w:p w14:paraId="712E6B63" w14:textId="77777777" w:rsidR="00342BBB" w:rsidRDefault="00342BBB">
      <w:pPr>
        <w:pStyle w:val="Akapitzlist"/>
        <w:numPr>
          <w:ilvl w:val="0"/>
          <w:numId w:val="2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śniadanie ________________ zł netto; ___________________ zł brutto,</w:t>
      </w:r>
    </w:p>
    <w:p w14:paraId="1CDA9FF7" w14:textId="77777777" w:rsidR="00342BBB" w:rsidRDefault="00342BBB">
      <w:pPr>
        <w:pStyle w:val="Akapitzlist"/>
        <w:numPr>
          <w:ilvl w:val="0"/>
          <w:numId w:val="2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II śniadanie ______________ zł netto;____________________ zł brutto,</w:t>
      </w:r>
    </w:p>
    <w:p w14:paraId="0A3788E5" w14:textId="77777777" w:rsidR="00342BBB" w:rsidRDefault="00342BBB">
      <w:pPr>
        <w:pStyle w:val="Akapitzlist"/>
        <w:numPr>
          <w:ilvl w:val="0"/>
          <w:numId w:val="2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obiad ___________________ zł netto; ____________________ zł brutto,</w:t>
      </w:r>
    </w:p>
    <w:p w14:paraId="0F8B7B95" w14:textId="77777777" w:rsidR="00342BBB" w:rsidRDefault="00342BBB">
      <w:pPr>
        <w:pStyle w:val="Akapitzlist"/>
        <w:numPr>
          <w:ilvl w:val="0"/>
          <w:numId w:val="2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podwieczorek _____________ zł netto;____________________ zł brutto,</w:t>
      </w:r>
    </w:p>
    <w:p w14:paraId="7510B40E" w14:textId="77777777" w:rsidR="00342BBB" w:rsidRDefault="00342BBB">
      <w:pPr>
        <w:pStyle w:val="Akapitzlist"/>
        <w:numPr>
          <w:ilvl w:val="0"/>
          <w:numId w:val="2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kolacja __________________ zł netto; ____________________ zł brutto,</w:t>
      </w:r>
    </w:p>
    <w:p w14:paraId="1CD86E61" w14:textId="77777777" w:rsidR="00342BBB" w:rsidRDefault="00342BBB">
      <w:pPr>
        <w:pStyle w:val="Akapitzlist"/>
        <w:numPr>
          <w:ilvl w:val="0"/>
          <w:numId w:val="1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Podstawą ustalenia wynagrodzenia za posiłki jest iloczyn 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wynagrodzenia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jednostkow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ego za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posił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ek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i ilości wydanych posiłków.</w:t>
      </w:r>
    </w:p>
    <w:p w14:paraId="360F4B4B" w14:textId="02C45DDF" w:rsidR="00342BBB" w:rsidRPr="001E7DDB" w:rsidRDefault="00342BBB">
      <w:pPr>
        <w:pStyle w:val="Akapitzlist"/>
        <w:numPr>
          <w:ilvl w:val="0"/>
          <w:numId w:val="18"/>
        </w:numPr>
        <w:spacing w:after="0" w:line="360" w:lineRule="auto"/>
        <w:jc w:val="both"/>
      </w:pPr>
      <w:bookmarkStart w:id="3" w:name="_Hlk239847970"/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Wykonawca gwarantuje niezmienność 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wynagrodzenia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netto podanych w § 7 ust. 1 lit. b. powyżej, przez okres </w:t>
      </w:r>
      <w:r w:rsidR="00F13362">
        <w:rPr>
          <w:rFonts w:ascii="Verdana" w:eastAsia="Times New Roman" w:hAnsi="Verdana" w:cs="Arial"/>
          <w:sz w:val="16"/>
          <w:szCs w:val="16"/>
          <w:lang w:eastAsia="pl-PL"/>
        </w:rPr>
        <w:t>6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miesięcy realizacji przedmiotu zamówienia. </w:t>
      </w:r>
    </w:p>
    <w:bookmarkEnd w:id="3"/>
    <w:p w14:paraId="03C83DBD" w14:textId="77777777" w:rsidR="001E7DDB" w:rsidRDefault="001E7DDB">
      <w:pPr>
        <w:pStyle w:val="Akapitzlist"/>
        <w:numPr>
          <w:ilvl w:val="0"/>
          <w:numId w:val="1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oświadcza, ze we wskazanym w ust. 1 wynagrodzeniu uwzględnił wszystkie koszta związane z realizacje przedmiotu umowy.</w:t>
      </w:r>
    </w:p>
    <w:p w14:paraId="33F525B2" w14:textId="77777777" w:rsidR="005377F4" w:rsidRDefault="005377F4" w:rsidP="005377F4">
      <w:pPr>
        <w:pStyle w:val="Akapitzlist"/>
        <w:numPr>
          <w:ilvl w:val="0"/>
          <w:numId w:val="1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 xml:space="preserve">Strony dopuszczają możliwość zmiany 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wynagrodzenia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, na zasadach określonych w lit. a. – </w:t>
      </w:r>
      <w:r w:rsidR="001E7DDB">
        <w:rPr>
          <w:rFonts w:ascii="Verdana" w:eastAsia="Times New Roman" w:hAnsi="Verdana" w:cs="Arial"/>
          <w:sz w:val="16"/>
          <w:szCs w:val="16"/>
          <w:lang w:eastAsia="pl-PL"/>
        </w:rPr>
        <w:t>i</w:t>
      </w:r>
      <w:r>
        <w:rPr>
          <w:rFonts w:ascii="Verdana" w:eastAsia="Times New Roman" w:hAnsi="Verdana" w:cs="Arial"/>
          <w:sz w:val="16"/>
          <w:szCs w:val="16"/>
          <w:lang w:eastAsia="pl-PL"/>
        </w:rPr>
        <w:t>., wyłącznie w formie aneksu, zawartego pod rygorem nieważności w formie pisemnej, każdorazowo w przypadku wystąpienia jednej z następujących okoliczności:</w:t>
      </w:r>
    </w:p>
    <w:p w14:paraId="5EB3F3AE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zmiany stawki podatku od towarów i usług,</w:t>
      </w:r>
    </w:p>
    <w:p w14:paraId="38984822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zmiany wysokości minimalnego wynagrodzenia lub wysokości minimalnej stawki godzinowej ustalonych na podstawie przepisów o minimalnym wynagrodzeniu za pracę,</w:t>
      </w:r>
    </w:p>
    <w:p w14:paraId="451405BC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zmiany zasad podlegania ubezpieczeniom społecznym lub ubezpieczeniu zdrowotnemu lub wysokości stawki składki na ubezpieczenia społeczne lub zdrowotne, </w:t>
      </w:r>
    </w:p>
    <w:p w14:paraId="2C2CDEC8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zasad gromadzenia i wysokości wpłat do pracowniczych planów kapitałowych, o których mowa w ustawie o pracowniczych planach kapitałowych - jeżeli zmiany te będą miały wpływ na koszty wykonania Umowy przez Wykonawcę,</w:t>
      </w:r>
    </w:p>
    <w:p w14:paraId="506B5E32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zmiana, o której mowa w ppkt d. powyżej w przypadku zaistnienia przesłanki, o której mowa w ust. 4 ppkt a., będzie odnosić się wyłącznie do części przedmiotu Umowy zrealizowanej, po dniu wejścia w życie przepisów zmieniających stawkę podatku od towarów i usług oraz wyłącznie do części przedmiotu Umowy, do której zastosowanie znajdzie zmiana stawki podatku od towarów i usług,</w:t>
      </w:r>
    </w:p>
    <w:p w14:paraId="42097F34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przypadku zmiany, o której mowa w ust. 4 ppkt a., wartość wynagrodzenia netto nie zmieni się, a wartość wynagrodzenia brutto zostanie wyliczona na podstawie nowych przepisów,</w:t>
      </w:r>
    </w:p>
    <w:p w14:paraId="0161BBF8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zmiana cen w przypadku zaistnienia przesłanki, o której mowa w ust. 4 ppkt b. lub c., będzie obejmować wyłącznie tę część wynagrodzenia należnego Wykonawcy, w odniesieniu,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zdrowotne,</w:t>
      </w:r>
    </w:p>
    <w:p w14:paraId="1D74D6E9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celu zawarcia aneksu, o którym mowa w ust. 4, Wykonawca może wystąpić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 jest on zobowiązany dołączyć do wniosku dokumenty, z których będzie wynikać, w jakim zakresie zmiany te mają wpływ na koszty wykonania Umowy,</w:t>
      </w:r>
    </w:p>
    <w:p w14:paraId="26657CDE" w14:textId="77777777" w:rsidR="00342BBB" w:rsidRDefault="00342BBB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 terminie 21 dni roboczych od dnia przekazania wniosku, o którym mowa w ppkt h., Zamawiający przekaże drugiej Wykonawcy informację o zakresie, w jakim zatwierdza wniosek oraz wskaże kwotę, o którą wynagrodzenie należne Wykonawcy powinno ulec zmianie, albo informację o niezatwierdzeniu wniosku wraz z uzasadnieniem, brak odpowiedzi Zamawiającego strony będą uważać za brak akceptacji wniosku w całości, </w:t>
      </w:r>
    </w:p>
    <w:p w14:paraId="1E7415EC" w14:textId="77777777" w:rsidR="001E7DDB" w:rsidRDefault="001E7DDB" w:rsidP="005377F4">
      <w:pPr>
        <w:numPr>
          <w:ilvl w:val="0"/>
          <w:numId w:val="18"/>
        </w:num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Wynagrodzenie może ulec zmianie z przyczyn wskazanych w ust. 5, jeśli poziom zmiany </w:t>
      </w:r>
      <w:r w:rsidR="00984025">
        <w:rPr>
          <w:rFonts w:ascii="Verdana" w:eastAsia="Times New Roman" w:hAnsi="Verdana" w:cs="Arial"/>
          <w:sz w:val="16"/>
          <w:szCs w:val="16"/>
          <w:lang w:eastAsia="pl-PL"/>
        </w:rPr>
        <w:t>ceny materiałów lub kosztów, przekroczy 10%, wynagrodzenie zostanie zmienione jednak nie więcej niż o 20% biorąc pod uwagę wszystkie przyczyny.</w:t>
      </w:r>
    </w:p>
    <w:p w14:paraId="6679C294" w14:textId="77777777" w:rsidR="005377F4" w:rsidRDefault="005377F4" w:rsidP="005377F4">
      <w:pPr>
        <w:numPr>
          <w:ilvl w:val="0"/>
          <w:numId w:val="18"/>
        </w:num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 przypadku zmniejszenia (nieosiągnięcia) szacunkowych kwot wskazanych w ust.1a, Wykonawcy nie będą przysługiwać żadne roszczenia z tym związane, z zastrzeżeniem, że minimalna wartość niniejszej umowy osiągnie </w:t>
      </w:r>
      <w:r w:rsidR="00D46C71">
        <w:rPr>
          <w:rFonts w:ascii="Verdana" w:eastAsia="Times New Roman" w:hAnsi="Verdana" w:cs="Arial"/>
          <w:sz w:val="16"/>
          <w:szCs w:val="16"/>
          <w:lang w:eastAsia="pl-PL"/>
        </w:rPr>
        <w:t>7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0 % szacunkowej wartości wskazanej w ust.1a. </w:t>
      </w:r>
    </w:p>
    <w:p w14:paraId="682AA707" w14:textId="77777777" w:rsidR="002E051B" w:rsidRDefault="002E051B">
      <w:pPr>
        <w:spacing w:after="0" w:line="36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4756B86B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8</w:t>
      </w:r>
    </w:p>
    <w:p w14:paraId="64EDCAE5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Warunki płatności</w:t>
      </w:r>
    </w:p>
    <w:p w14:paraId="118D8DDC" w14:textId="77777777" w:rsidR="00342BBB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Rozliczenia za wykonane usługi dokonywane będą po zakończeniu każdego miesiąca kalendarzowego fakturami, wystawianymi przez Wykonawcę, potwierdzonymi, w formie pisemnej, przez upoważnionego przedstawiciela Zamawiającego.</w:t>
      </w:r>
    </w:p>
    <w:p w14:paraId="7E87DC27" w14:textId="77777777" w:rsidR="00342BBB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Do każdej faktury powinny być dołączone zestawienia zawierające następujące informacje:</w:t>
      </w:r>
    </w:p>
    <w:p w14:paraId="3D15BCF4" w14:textId="77777777" w:rsidR="00342BBB" w:rsidRDefault="00342BBB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okres rozliczenia,</w:t>
      </w:r>
    </w:p>
    <w:p w14:paraId="05FEAEFE" w14:textId="77777777" w:rsidR="00342BBB" w:rsidRDefault="00342BBB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>ilość wydanych posiłków ogółem z wyszczególnieniem poszczególnych rodzajów posiłków,</w:t>
      </w:r>
    </w:p>
    <w:p w14:paraId="168BEB4A" w14:textId="77777777" w:rsidR="00342BBB" w:rsidRDefault="00342BBB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ilość wydanych posiłków w rozbiciu na poszczególne ośrodki kosztów Zamawiającego (oddziały łóżkowe, inne komórki). </w:t>
      </w:r>
    </w:p>
    <w:p w14:paraId="10CE4563" w14:textId="77777777" w:rsidR="00342BBB" w:rsidRDefault="00342BBB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rPr>
          <w:rFonts w:ascii="Verdana" w:eastAsia="Verdana" w:hAnsi="Verdana" w:cs="Verdana"/>
          <w:sz w:val="16"/>
          <w:szCs w:val="16"/>
          <w:lang w:eastAsia="pl-PL"/>
        </w:rPr>
        <w:t xml:space="preserve"> </w:t>
      </w:r>
      <w:r w:rsidR="005377F4">
        <w:rPr>
          <w:rFonts w:ascii="Verdana" w:eastAsia="Times New Roman" w:hAnsi="Verdana" w:cs="Arial"/>
          <w:sz w:val="16"/>
          <w:szCs w:val="16"/>
          <w:lang w:eastAsia="pl-PL"/>
        </w:rPr>
        <w:t>ilość wydanych posiłków w każdym dniu miesiąca, odrębna karta dla każdego dnia miesiąca, odrębna dla każdego oddziału, każda karta musi być potwierdzona w formie pisemnej przez upoważnionego przedstawiciela Zamawiającego.</w:t>
      </w:r>
    </w:p>
    <w:p w14:paraId="54488FBA" w14:textId="77777777" w:rsidR="00342BBB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Wynagrodzenie </w:t>
      </w:r>
      <w:r w:rsidR="00984025">
        <w:rPr>
          <w:rFonts w:ascii="Verdana" w:eastAsia="Times New Roman" w:hAnsi="Verdana" w:cs="Arial"/>
          <w:sz w:val="16"/>
          <w:szCs w:val="16"/>
          <w:lang w:eastAsia="pl-PL"/>
        </w:rPr>
        <w:t>zostanie uiszczone przelewem na konto Wykonawcy wskazane na fakturze na podstawie prawidłowo wystawionej ustrukturyzowanej faktury i przesłanej za pośrednictwem krajowego Systemu e-Faktur (KSeF). Termin płatności wynosi 60 dni, przy czym za datę zapłaty uważa się dzień obciążenia rachunku bankowego Zamawiającego.</w:t>
      </w:r>
    </w:p>
    <w:p w14:paraId="7EBEA536" w14:textId="77777777" w:rsidR="00342BBB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 dostarczony przedmiot Umowy Zamawiający zapłaci cenę zgodną z cenami jednostkowymi netto, określonymi w § 7, plus należny VAT, zgodny z przepisami obowiązującymi w dniu wystawienia faktury przez Wykonawcę.</w:t>
      </w:r>
    </w:p>
    <w:p w14:paraId="72D5163B" w14:textId="77777777" w:rsidR="00342BBB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Jeżeli Wykonawca wystawi fakturę: nieprawidłowo, przedwcześnie, bezpodstawnie lub bez wymaganych załączników, Wykonawca nie będzie uprawniony do płatności, a Zamawiający będzie zwolniony z obowiązku zapłaty, do czasu doręczenia prawidłowo wystawionej faktury.</w:t>
      </w:r>
    </w:p>
    <w:p w14:paraId="73C2BAF5" w14:textId="77777777" w:rsidR="005377F4" w:rsidRDefault="005377F4" w:rsidP="005377F4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Prawidłowo wystawiona faktura oznacza w szczególności: fakturę zgodną z obowiązującą umową, fakturę z załącznikami, o których mowa w ust. 2, fakturę  zgodną z art. 106 ust. 1 ustawy o podatku od towarów i usług  fakturę w której są  wskazane prawidłowe ceny jednostkowe i prawidłowe kwoty należności.</w:t>
      </w:r>
    </w:p>
    <w:p w14:paraId="108B4E01" w14:textId="77777777" w:rsidR="00342BBB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Jeżeli Zamawiający zostanie obciążony przez uprawniony podmiot karą, za którą odpowiedzialność ponosi Wykonawca zostanie ona potrącona z faktury wystawionej przez Wykonawcę (niezależnie od obowiązku zapłaty kar umownych wskazanych w Umowie), na co Wykonawca wyraża zgodę.</w:t>
      </w:r>
    </w:p>
    <w:p w14:paraId="4B3C3FB9" w14:textId="77777777" w:rsidR="00342BBB" w:rsidRPr="00984025" w:rsidRDefault="00342BBB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Wykonawca upoważnia Zamawiającego do potrącania </w:t>
      </w:r>
      <w:r w:rsidR="00984025">
        <w:rPr>
          <w:rFonts w:ascii="Verdana" w:eastAsia="Times New Roman" w:hAnsi="Verdana" w:cs="Arial"/>
          <w:sz w:val="16"/>
          <w:szCs w:val="16"/>
          <w:lang w:eastAsia="pl-PL"/>
        </w:rPr>
        <w:t>należności,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o których mowa w § 10 Umowy z wynagrodzenia należnego Wykonawcy z tytułu realizacji Umowy.</w:t>
      </w:r>
    </w:p>
    <w:p w14:paraId="6165815C" w14:textId="77777777" w:rsidR="00984025" w:rsidRDefault="00984025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wystawi jedna fakturę w miesiącu obejmującą zakres usługi wykonanej w danym miesiącu.</w:t>
      </w:r>
    </w:p>
    <w:p w14:paraId="0E208882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11218DCA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9</w:t>
      </w:r>
    </w:p>
    <w:p w14:paraId="4F493874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Controling wykonania Umowy</w:t>
      </w:r>
    </w:p>
    <w:p w14:paraId="47078B37" w14:textId="77777777" w:rsidR="00342BBB" w:rsidRDefault="00342BBB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Zamawiający zastrzega sobie prawo do systematycznego sprawdzania stanu wykonania Umowy i przedstawiania Wykonawcy uwag na piśmie (controling wykonania Umowy).</w:t>
      </w:r>
    </w:p>
    <w:p w14:paraId="077484FE" w14:textId="77777777" w:rsidR="00342BBB" w:rsidRDefault="00342BBB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Zamawiający ma prawo do złożenia reklamacji w przypadku ujawnienia przy odbiorze zamówionej partii posiłków lub artykułów żywnościowych, braków: ilościowych, wad jakościowych oraz towarów przeterminowanych, a także innych braków powodujących, że dostarczone posiłki lub artykuły spożywcze nie nadają się do spożycia lub nie spełniają wymagań określonych w umowie.</w:t>
      </w:r>
    </w:p>
    <w:p w14:paraId="1C1EA6BE" w14:textId="77777777" w:rsidR="00342BBB" w:rsidRDefault="00342BBB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Zamawiający zastrzega sobie prawo do wykonywania opłacanych przez Wykonawcę badań na czystość mikrobiologiczną urządzeń, sprzętów i powierzchni mających kontakt z żywnością oraz rąk personelu zarówno na terenie kuchni zewnętrznej jak i na terenie Szpitala; kontroli, o której mowa powyżej dokonywać będzie uprawniony przedstawiciel Zamawiającego, sporządzając z niej protokół podpisany przez Zamawiającego.</w:t>
      </w:r>
    </w:p>
    <w:p w14:paraId="5EEF8FC7" w14:textId="77777777" w:rsidR="00342BBB" w:rsidRDefault="00342BBB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Wykonawca, w przypadku kontroli przeprowadzonej przez upoważnione do jego celu służby zewnętrzne, zobowiązany jest przekazać jej wyniki Zamawiającemu w formie kopii protokołów.</w:t>
      </w:r>
    </w:p>
    <w:p w14:paraId="276BAD72" w14:textId="77777777" w:rsidR="00342BBB" w:rsidRDefault="00342BBB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Zamawiający zastrzega sobie prawo do kontroli przez wyznaczonych pracowników Szpitala oraz pracowników WOMP.</w:t>
      </w:r>
    </w:p>
    <w:p w14:paraId="68E9B452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68B799AF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10</w:t>
      </w:r>
    </w:p>
    <w:p w14:paraId="668FBDFE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Kary Umowne</w:t>
      </w:r>
    </w:p>
    <w:p w14:paraId="337896EF" w14:textId="77777777" w:rsidR="00342BBB" w:rsidRDefault="00342BBB">
      <w:pPr>
        <w:pStyle w:val="Akapitzlist"/>
        <w:numPr>
          <w:ilvl w:val="0"/>
          <w:numId w:val="2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zapłaci Zamawiającemu kary umowne:</w:t>
      </w:r>
    </w:p>
    <w:p w14:paraId="34432A9D" w14:textId="77777777" w:rsidR="00342BBB" w:rsidRPr="002E051B" w:rsidRDefault="00342BBB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 przypadku nieprzestrzegania ustalonych godzin dostarczania posiłków/posiłku  - w wysokości </w:t>
      </w:r>
      <w:r w:rsidRPr="002E051B">
        <w:rPr>
          <w:rFonts w:ascii="Verdana" w:eastAsia="Times New Roman" w:hAnsi="Verdana" w:cs="Arial"/>
          <w:sz w:val="16"/>
          <w:szCs w:val="16"/>
          <w:lang w:eastAsia="pl-PL"/>
        </w:rPr>
        <w:t>500,00 zł za każdy dzień, w którym miało miejsce nieprzestrzeganie</w:t>
      </w:r>
      <w:r w:rsidR="007135A8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2E051B">
        <w:rPr>
          <w:rFonts w:ascii="Verdana" w:eastAsia="Times New Roman" w:hAnsi="Verdana" w:cs="Arial"/>
          <w:sz w:val="16"/>
          <w:szCs w:val="16"/>
          <w:lang w:eastAsia="pl-PL"/>
        </w:rPr>
        <w:t>ustalonych godzin dostarczenia  posiłków/posiłku,</w:t>
      </w:r>
    </w:p>
    <w:p w14:paraId="0FC69012" w14:textId="77777777" w:rsidR="00342BBB" w:rsidRDefault="00342BBB">
      <w:pPr>
        <w:pStyle w:val="Akapitzlist"/>
        <w:numPr>
          <w:ilvl w:val="0"/>
          <w:numId w:val="10"/>
        </w:numPr>
        <w:spacing w:after="0" w:line="360" w:lineRule="auto"/>
        <w:jc w:val="both"/>
      </w:pPr>
      <w:r w:rsidRPr="002E051B"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>w przypadku nieprawidłowej jakości przedmiotu usługi (kompleksowe żywienie pacjentów i pracowników Zamawiającego), w wysokości 750,00 zł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za każdą   nieprawidłowość (tj. nieodpowiednia temperatura, brak zgodności posiłku z zamawianą dietą, nieodpowiednia energetyczność i skład posiłku różniący się od deklarowanego o więcej niż 10%</w:t>
      </w:r>
      <w:r w:rsidR="007135A8">
        <w:rPr>
          <w:rFonts w:ascii="Verdana" w:eastAsia="Times New Roman" w:hAnsi="Verdana" w:cs="Arial"/>
          <w:sz w:val="16"/>
          <w:szCs w:val="16"/>
          <w:lang w:eastAsia="pl-PL"/>
        </w:rPr>
        <w:t>)</w:t>
      </w:r>
      <w:r>
        <w:rPr>
          <w:rFonts w:ascii="Verdana" w:eastAsia="Times New Roman" w:hAnsi="Verdana" w:cs="Arial"/>
          <w:sz w:val="16"/>
          <w:szCs w:val="16"/>
          <w:lang w:eastAsia="pl-PL"/>
        </w:rPr>
        <w:t>,</w:t>
      </w:r>
    </w:p>
    <w:p w14:paraId="4F91BD82" w14:textId="77777777" w:rsidR="00342BBB" w:rsidRPr="007135A8" w:rsidRDefault="00342BBB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niezachowanie zasad higieny przez personel Wykonawcy np. brudna odzież ochronna, brudne naczynia, brudne środki transportu posiłków, brak nakrycia głowy, </w:t>
      </w:r>
      <w:r w:rsidR="007135A8">
        <w:rPr>
          <w:rFonts w:ascii="Verdana" w:eastAsia="Times New Roman" w:hAnsi="Verdana" w:cs="Arial"/>
          <w:sz w:val="16"/>
          <w:szCs w:val="16"/>
          <w:lang w:eastAsia="pl-PL"/>
        </w:rPr>
        <w:t xml:space="preserve">brak siatki na włosy, </w:t>
      </w:r>
      <w:r>
        <w:rPr>
          <w:rFonts w:ascii="Verdana" w:eastAsia="Times New Roman" w:hAnsi="Verdana" w:cs="Arial"/>
          <w:sz w:val="16"/>
          <w:szCs w:val="16"/>
          <w:lang w:eastAsia="pl-PL"/>
        </w:rPr>
        <w:t>brak identyfikatora przewóz wózków bemarowych windą bez przykrycia z żywnością na wierzchu w wysokości 300,00 zł za każdą nieprawidłowość,</w:t>
      </w:r>
    </w:p>
    <w:p w14:paraId="251FFC32" w14:textId="77777777" w:rsidR="00EF6020" w:rsidRPr="00EF6020" w:rsidRDefault="00342BBB" w:rsidP="00EF6020">
      <w:pPr>
        <w:pStyle w:val="Akapitzlist"/>
        <w:numPr>
          <w:ilvl w:val="0"/>
          <w:numId w:val="10"/>
        </w:numPr>
        <w:spacing w:after="0" w:line="360" w:lineRule="auto"/>
        <w:jc w:val="both"/>
      </w:pPr>
      <w:r w:rsidRPr="00EF6020">
        <w:rPr>
          <w:rFonts w:ascii="Verdana" w:eastAsia="Times New Roman" w:hAnsi="Verdana" w:cs="Arial"/>
          <w:sz w:val="16"/>
          <w:szCs w:val="16"/>
          <w:lang w:eastAsia="pl-PL"/>
        </w:rPr>
        <w:t>w przypadku nieprawidłowości zagrażającej życiu Pacjentów w wysokości 1 500,00 zł za każd</w:t>
      </w:r>
      <w:r w:rsidR="00EF6020">
        <w:rPr>
          <w:rFonts w:ascii="Verdana" w:eastAsia="Times New Roman" w:hAnsi="Verdana" w:cs="Arial"/>
          <w:sz w:val="16"/>
          <w:szCs w:val="16"/>
          <w:lang w:eastAsia="pl-PL"/>
        </w:rPr>
        <w:t xml:space="preserve">e </w:t>
      </w:r>
      <w:r w:rsidRPr="00EF6020">
        <w:rPr>
          <w:rFonts w:ascii="Verdana" w:eastAsia="Times New Roman" w:hAnsi="Verdana" w:cs="Arial"/>
          <w:sz w:val="16"/>
          <w:szCs w:val="16"/>
          <w:lang w:eastAsia="pl-PL"/>
        </w:rPr>
        <w:t xml:space="preserve">potwierdzone zdarzenie a w przypadku sprawy sądowej całkowite pokrycie kosztów, </w:t>
      </w:r>
    </w:p>
    <w:p w14:paraId="571AC714" w14:textId="77777777" w:rsidR="00342BBB" w:rsidRDefault="00342BBB" w:rsidP="00EF6020">
      <w:pPr>
        <w:pStyle w:val="Akapitzlist"/>
        <w:numPr>
          <w:ilvl w:val="0"/>
          <w:numId w:val="10"/>
        </w:numPr>
        <w:spacing w:after="0" w:line="360" w:lineRule="auto"/>
        <w:jc w:val="both"/>
      </w:pPr>
      <w:r w:rsidRPr="00EF6020">
        <w:rPr>
          <w:rFonts w:ascii="Verdana" w:eastAsia="Times New Roman" w:hAnsi="Verdana" w:cs="Arial"/>
          <w:sz w:val="16"/>
          <w:szCs w:val="16"/>
          <w:lang w:eastAsia="pl-PL"/>
        </w:rPr>
        <w:t>w przypadku odstąpienia przez Wykonawcę od Umowy z przyczyn leżących po jego stronie, w wysokości 10% wartości brutto przedmiotu Umowy, określonej w § 7 ust. 1 lit. a.,</w:t>
      </w:r>
    </w:p>
    <w:p w14:paraId="39543DF5" w14:textId="77777777" w:rsidR="00342BBB" w:rsidRDefault="00342BBB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przypadku odstąpienia przez Zamawiającego z winy Wykonawcy od Umowy, w wysokości 10% wartości brutto przedmiotu Umowy, określonej w § 7 ust. 1 lit. a.</w:t>
      </w:r>
    </w:p>
    <w:p w14:paraId="6FD9A4DC" w14:textId="6737F688" w:rsidR="00342BBB" w:rsidRDefault="00342BBB">
      <w:pPr>
        <w:pStyle w:val="Akapitzlist"/>
        <w:numPr>
          <w:ilvl w:val="0"/>
          <w:numId w:val="2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Jeżeli niewykonanie lub nienależyte wykonanie Umowy jest podstawą do naliczenia kary umownej z kilku w/w podstaw, kary umowne będą naliczone na podstawie </w:t>
      </w:r>
      <w:r w:rsidR="00922495">
        <w:rPr>
          <w:rFonts w:ascii="Verdana" w:eastAsia="Times New Roman" w:hAnsi="Verdana" w:cs="Arial"/>
          <w:sz w:val="16"/>
          <w:szCs w:val="16"/>
          <w:lang w:eastAsia="pl-PL"/>
        </w:rPr>
        <w:t xml:space="preserve">jednej </w:t>
      </w:r>
      <w:r>
        <w:rPr>
          <w:rFonts w:ascii="Verdana" w:eastAsia="Times New Roman" w:hAnsi="Verdana" w:cs="Arial"/>
          <w:sz w:val="16"/>
          <w:szCs w:val="16"/>
          <w:lang w:eastAsia="pl-PL"/>
        </w:rPr>
        <w:t>z w/w podstaw</w:t>
      </w:r>
      <w:r w:rsidR="00922495">
        <w:rPr>
          <w:rFonts w:ascii="Verdana" w:eastAsia="Times New Roman" w:hAnsi="Verdana" w:cs="Arial"/>
          <w:sz w:val="16"/>
          <w:szCs w:val="16"/>
          <w:lang w:eastAsia="pl-PL"/>
        </w:rPr>
        <w:t>.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</w:p>
    <w:p w14:paraId="173FB2EA" w14:textId="09259A54" w:rsidR="00922495" w:rsidRPr="006A547F" w:rsidRDefault="00922495" w:rsidP="006A547F">
      <w:pPr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A547F">
        <w:rPr>
          <w:rFonts w:ascii="Verdana" w:hAnsi="Verdana"/>
          <w:sz w:val="16"/>
          <w:szCs w:val="16"/>
        </w:rPr>
        <w:t>P</w:t>
      </w:r>
      <w:r>
        <w:rPr>
          <w:rFonts w:ascii="Verdana" w:hAnsi="Verdana"/>
          <w:sz w:val="16"/>
          <w:szCs w:val="16"/>
        </w:rPr>
        <w:t>odstawą naliczenia kar umownych w przypadkach określonych w ust. 1 a-c, będzie sporządzony przez Zamawiającego protokół reklamacji obejmujący takie informacje jak</w:t>
      </w:r>
      <w:r w:rsidRPr="00922495">
        <w:t xml:space="preserve"> </w:t>
      </w:r>
      <w:r w:rsidRPr="00922495">
        <w:rPr>
          <w:rFonts w:ascii="Verdana" w:hAnsi="Verdana"/>
          <w:sz w:val="16"/>
          <w:szCs w:val="16"/>
        </w:rPr>
        <w:t xml:space="preserve">wskazanie daty, godziny, rodzaju naruszenia i </w:t>
      </w:r>
      <w:r>
        <w:rPr>
          <w:rFonts w:ascii="Verdana" w:hAnsi="Verdana"/>
          <w:sz w:val="16"/>
          <w:szCs w:val="16"/>
        </w:rPr>
        <w:t xml:space="preserve">dane </w:t>
      </w:r>
      <w:r w:rsidRPr="00922495">
        <w:rPr>
          <w:rFonts w:ascii="Verdana" w:hAnsi="Verdana"/>
          <w:sz w:val="16"/>
          <w:szCs w:val="16"/>
        </w:rPr>
        <w:t>osoby dokonującej kontroli</w:t>
      </w:r>
      <w:r>
        <w:rPr>
          <w:rFonts w:ascii="Verdana" w:hAnsi="Verdana"/>
          <w:sz w:val="16"/>
          <w:szCs w:val="16"/>
        </w:rPr>
        <w:t xml:space="preserve">. Wykonawcy przysługuje uprawnienie do złożenia wyjaśnień w tym zakresie w terminie 3 dni od daty otrzymania protokołu. </w:t>
      </w:r>
    </w:p>
    <w:p w14:paraId="0B96895B" w14:textId="4E8674E7" w:rsidR="00342BBB" w:rsidRDefault="00342BBB">
      <w:pPr>
        <w:pStyle w:val="Akapitzlist"/>
        <w:numPr>
          <w:ilvl w:val="0"/>
          <w:numId w:val="2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upoważnia Zamawiającego do potrącania kwot kar umownych z wynagrodzenia należnego Wykonawcy z tytułu realizacji Umowy.</w:t>
      </w:r>
    </w:p>
    <w:p w14:paraId="29201E3C" w14:textId="77777777" w:rsidR="00342BBB" w:rsidRDefault="00342BBB">
      <w:pPr>
        <w:pStyle w:val="Akapitzlist"/>
        <w:numPr>
          <w:ilvl w:val="0"/>
          <w:numId w:val="2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Potrącenia, o których mowa w ust. 3 będą dokonywane po pisemnym powiadomieniu Wykonawcy, z faktur albo z kwoty zabezpieczenia.</w:t>
      </w:r>
    </w:p>
    <w:p w14:paraId="5034A3C9" w14:textId="77777777" w:rsidR="00342BBB" w:rsidRDefault="00342BBB" w:rsidP="00E27B0B">
      <w:pPr>
        <w:pStyle w:val="Akapitzlist"/>
        <w:numPr>
          <w:ilvl w:val="0"/>
          <w:numId w:val="24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Strony dopuszczają możliwość dochodzenia odszkodowania uzupełniającego, jeśli wartość poniesionej szkody przewyższa wysokości kar umownych.</w:t>
      </w:r>
    </w:p>
    <w:p w14:paraId="0E7C3482" w14:textId="77777777" w:rsidR="00342BBB" w:rsidRDefault="00342BBB" w:rsidP="00E27B0B">
      <w:pPr>
        <w:numPr>
          <w:ilvl w:val="0"/>
          <w:numId w:val="24"/>
        </w:numPr>
        <w:spacing w:line="360" w:lineRule="auto"/>
      </w:pPr>
      <w:r>
        <w:rPr>
          <w:rFonts w:ascii="Verdana" w:hAnsi="Verdana" w:cs="Verdana"/>
          <w:sz w:val="16"/>
          <w:szCs w:val="16"/>
        </w:rPr>
        <w:t>Łączna maksymalna wysokość kar umownych nie może przekraczać 20% łącznego wynagrodzenia  netto, określonego w § 7</w:t>
      </w:r>
      <w:r w:rsidR="00AE14B8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ust. 1 pkt a. Umowy.</w:t>
      </w:r>
    </w:p>
    <w:p w14:paraId="4DF71493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1ADD31D5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11</w:t>
      </w:r>
    </w:p>
    <w:p w14:paraId="32CD7778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Odstąpienie, rozwiązanie</w:t>
      </w:r>
      <w:r w:rsidR="00AE14B8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Umowy</w:t>
      </w:r>
    </w:p>
    <w:p w14:paraId="0F6D0E30" w14:textId="77777777" w:rsidR="00342BBB" w:rsidRDefault="00342BBB">
      <w:pPr>
        <w:pStyle w:val="Akapitzlist"/>
        <w:numPr>
          <w:ilvl w:val="0"/>
          <w:numId w:val="2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Zamawiający zastrzega sobie możliwość odstąpienia od Umowy jeżeli Wykonawca dopuszcza się naruszenia istotnych postanowień Umowy, w szczególności dotyczących:</w:t>
      </w:r>
    </w:p>
    <w:p w14:paraId="65C607E0" w14:textId="77777777" w:rsidR="00342BBB" w:rsidRDefault="00342BBB">
      <w:pPr>
        <w:pStyle w:val="Akapitzlist"/>
        <w:numPr>
          <w:ilvl w:val="0"/>
          <w:numId w:val="2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jakości świadczonych usług;</w:t>
      </w:r>
    </w:p>
    <w:p w14:paraId="7928FE4E" w14:textId="77777777" w:rsidR="00342BBB" w:rsidRDefault="00342BBB">
      <w:pPr>
        <w:pStyle w:val="Akapitzlist"/>
        <w:numPr>
          <w:ilvl w:val="0"/>
          <w:numId w:val="2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powtarzającego </w:t>
      </w:r>
      <w:r w:rsidR="00AE14B8">
        <w:rPr>
          <w:rFonts w:ascii="Verdana" w:eastAsia="Times New Roman" w:hAnsi="Verdana" w:cs="Arial"/>
          <w:sz w:val="16"/>
          <w:szCs w:val="16"/>
          <w:lang w:eastAsia="pl-PL"/>
        </w:rPr>
        <w:t xml:space="preserve">się trzykrotnie w skali miesiąca, </w:t>
      </w:r>
      <w:r>
        <w:rPr>
          <w:rFonts w:ascii="Verdana" w:eastAsia="Times New Roman" w:hAnsi="Verdana" w:cs="Arial"/>
          <w:sz w:val="16"/>
          <w:szCs w:val="16"/>
          <w:lang w:eastAsia="pl-PL"/>
        </w:rPr>
        <w:t>zaniżania przewidzianej gramatury, kaloryczności posiłków;</w:t>
      </w:r>
    </w:p>
    <w:p w14:paraId="34B0DFB0" w14:textId="77777777" w:rsidR="00342BBB" w:rsidRDefault="00342BBB">
      <w:pPr>
        <w:pStyle w:val="Akapitzlist"/>
        <w:numPr>
          <w:ilvl w:val="0"/>
          <w:numId w:val="23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powtarzającej się trzykrotnie, następującej po sobie, negatywnej oceny wykonania Umowy przez upoważnionego przedstawiciela Zamawiającego, którą Zamawiający będzie dokonywać co najmniej 1 raz w ciągu każdego miesiąca obowiązywania Umowy.</w:t>
      </w:r>
    </w:p>
    <w:p w14:paraId="00822567" w14:textId="77777777" w:rsidR="00342BBB" w:rsidRDefault="00342BBB">
      <w:pPr>
        <w:pStyle w:val="Akapitzlist"/>
        <w:numPr>
          <w:ilvl w:val="0"/>
          <w:numId w:val="2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Prawo odstąpienie od Umowy przysługuje w terminie 60 dni od dnia wystąpienia przyczyny odstąpienia lub powzięcia wiadomości o okolicznościach, o których mowa w ust. 1 powyżej.</w:t>
      </w:r>
    </w:p>
    <w:p w14:paraId="1BE19851" w14:textId="77777777" w:rsidR="00342BBB" w:rsidRDefault="00342BBB">
      <w:pPr>
        <w:pStyle w:val="Akapitzlist"/>
        <w:numPr>
          <w:ilvl w:val="0"/>
          <w:numId w:val="2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razie zaistnienia istotnej zmiany okoliczności powodującej, że wykonywanie Umowy nie leży w interesie publicznym, czego nie można było przewidzieć w chwili zawarcia Umowy, Zamawiający może odstąpić od Umowy w terminie 30 dni od powzięcia wiadomości o tych okolicznościach.</w:t>
      </w:r>
    </w:p>
    <w:p w14:paraId="389D223C" w14:textId="77777777" w:rsidR="00342BBB" w:rsidRDefault="00342BBB">
      <w:pPr>
        <w:pStyle w:val="Akapitzlist"/>
        <w:numPr>
          <w:ilvl w:val="0"/>
          <w:numId w:val="2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przypadku, o którym mowa w ust. 2 Wykonawca może żądać wyłącznie wynagrodzenia należnego z tytułu wykon</w:t>
      </w:r>
      <w:r w:rsidR="00AE14B8">
        <w:rPr>
          <w:rFonts w:ascii="Verdana" w:eastAsia="Times New Roman" w:hAnsi="Verdana" w:cs="Arial"/>
          <w:sz w:val="16"/>
          <w:szCs w:val="16"/>
          <w:lang w:eastAsia="pl-PL"/>
        </w:rPr>
        <w:t>anej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części Umowy.</w:t>
      </w:r>
    </w:p>
    <w:p w14:paraId="7F372FB9" w14:textId="77777777" w:rsidR="00342BBB" w:rsidRDefault="00342BBB">
      <w:pPr>
        <w:pStyle w:val="Akapitzlist"/>
        <w:numPr>
          <w:ilvl w:val="0"/>
          <w:numId w:val="2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>Wykonawca ma prawo do rozwiązania Umowy w przypadku zalegania Zamawiającego z płatnościami za wykonaną usługę w wysokości, co najmniej trzech okresów rozliczeniowych z zachowaniem 30 – dniowego okresu wypowiedzenia.</w:t>
      </w:r>
    </w:p>
    <w:p w14:paraId="032EBF27" w14:textId="77777777" w:rsidR="00342BBB" w:rsidRDefault="00342BBB">
      <w:pPr>
        <w:pStyle w:val="Akapitzlist"/>
        <w:numPr>
          <w:ilvl w:val="0"/>
          <w:numId w:val="21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Niezależnie od odstąpienia od Umowy, Zamawiający może wypowiedzieć umowę z zachowaniem 30 – dniowego okresu wypowiedzenia w przypadku powtarzających się nieprawidłowości w wykonywaniu Umowy przez Wykonawcę, w szczególności w zakresie terminów dostarczania posiłków lub/i jakości posiłków.</w:t>
      </w:r>
    </w:p>
    <w:p w14:paraId="3367E0DC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332A196A" w14:textId="77777777" w:rsidR="00342BBB" w:rsidRDefault="00342BBB">
      <w:pPr>
        <w:spacing w:after="0" w:line="360" w:lineRule="auto"/>
        <w:jc w:val="center"/>
      </w:pPr>
      <w:bookmarkStart w:id="4" w:name="_Hlk207885178"/>
      <w:r>
        <w:rPr>
          <w:rFonts w:ascii="Verdana" w:eastAsia="Times New Roman" w:hAnsi="Verdana" w:cs="Arial"/>
          <w:sz w:val="16"/>
          <w:szCs w:val="16"/>
          <w:lang w:eastAsia="pl-PL"/>
        </w:rPr>
        <w:t>§ 12</w:t>
      </w:r>
    </w:p>
    <w:p w14:paraId="711DB88B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Okres obowiązywania Umowy</w:t>
      </w:r>
    </w:p>
    <w:p w14:paraId="1C3D9FD0" w14:textId="77777777" w:rsidR="00342BBB" w:rsidRDefault="00342BB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Umowa zostaje zawarta na okres 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od 01.1</w:t>
      </w:r>
      <w:r w:rsidR="00D46C71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2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.202</w:t>
      </w:r>
      <w:r w:rsidR="00D46C71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6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r. do 3</w:t>
      </w:r>
      <w:r w:rsidR="00D46C71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0</w:t>
      </w:r>
      <w:r w:rsidR="00FF548E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.1</w:t>
      </w:r>
      <w:r w:rsidR="00D46C71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1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.202</w:t>
      </w:r>
      <w:r w:rsidR="00D46C71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7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r.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z zastrzeżeniem ust. 2.</w:t>
      </w:r>
    </w:p>
    <w:p w14:paraId="0328B706" w14:textId="77777777" w:rsidR="00342BBB" w:rsidRDefault="00342BB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razie nie wyczerpania limitu finansowego przez okres Umowy, Umowa może ulec przedłużeniu do wyczerpania limitu, o którym mowa w § 7 ust. 1 lit. a. Umowy.</w:t>
      </w:r>
    </w:p>
    <w:bookmarkEnd w:id="4"/>
    <w:p w14:paraId="4C020718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4D6FA1E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13</w:t>
      </w:r>
    </w:p>
    <w:p w14:paraId="46460593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Normy i zasady BHP</w:t>
      </w:r>
    </w:p>
    <w:p w14:paraId="0750A67B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Wykonawca zobowiązany jest postępować na terenie Zamawiającego zgodnie z zasadami systemu zarządzania środowiskowego wg normy ISO 14001, określonymi w 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załączniku nr 3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oraz zasadami bezpieczeństwa i higieny pracy wg normy PN-N-18001, wdrożonymi przez Zamawiającego określonymi w </w:t>
      </w: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załączniku nr  4</w:t>
      </w:r>
      <w:r>
        <w:rPr>
          <w:rFonts w:ascii="Verdana" w:eastAsia="Times New Roman" w:hAnsi="Verdana" w:cs="Arial"/>
          <w:sz w:val="16"/>
          <w:szCs w:val="16"/>
          <w:lang w:eastAsia="pl-PL"/>
        </w:rPr>
        <w:t>.</w:t>
      </w:r>
    </w:p>
    <w:p w14:paraId="3C0F7A80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38DB54B8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14</w:t>
      </w:r>
    </w:p>
    <w:p w14:paraId="514DF6FA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Osoby odpowiedzialne za realizację Umowy</w:t>
      </w:r>
    </w:p>
    <w:p w14:paraId="3708B062" w14:textId="77777777" w:rsidR="00342BBB" w:rsidRDefault="00342BBB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Strony ustalają, że osobami odpowiedzialnymi za realizację Umowy są następujące osoby:</w:t>
      </w:r>
    </w:p>
    <w:p w14:paraId="63637817" w14:textId="77777777" w:rsidR="00FE5CAA" w:rsidRPr="00FE5CAA" w:rsidRDefault="00342BBB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ze strony Zamawiającego: </w:t>
      </w:r>
    </w:p>
    <w:p w14:paraId="7A02F80C" w14:textId="77777777" w:rsidR="00342BBB" w:rsidRDefault="00342BBB" w:rsidP="00FE5CAA">
      <w:pPr>
        <w:pStyle w:val="Akapitzlist"/>
        <w:spacing w:after="0" w:line="360" w:lineRule="auto"/>
        <w:jc w:val="both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Anna MUCHOWSKA – naczelna pielęgniarka</w:t>
      </w:r>
    </w:p>
    <w:p w14:paraId="5EF2E190" w14:textId="77777777" w:rsidR="00342BBB" w:rsidRDefault="00342BBB">
      <w:pPr>
        <w:spacing w:after="0" w:line="360" w:lineRule="auto"/>
        <w:ind w:left="720"/>
        <w:jc w:val="both"/>
        <w:rPr>
          <w:rFonts w:ascii="Verdana" w:eastAsia="Times New Roman" w:hAnsi="Verdana" w:cs="Arial"/>
          <w:sz w:val="16"/>
          <w:szCs w:val="16"/>
          <w:lang w:val="en-US" w:eastAsia="pl-PL"/>
        </w:rPr>
      </w:pPr>
      <w:r>
        <w:rPr>
          <w:rFonts w:ascii="Verdana" w:eastAsia="Times New Roman" w:hAnsi="Verdana" w:cs="Arial"/>
          <w:sz w:val="16"/>
          <w:szCs w:val="16"/>
          <w:lang w:val="en-US" w:eastAsia="pl-PL"/>
        </w:rPr>
        <w:t xml:space="preserve">tel.: 58 552 63 64, fax: 58 552 64 57, e-mail: </w:t>
      </w:r>
      <w:hyperlink r:id="rId7" w:history="1">
        <w:r>
          <w:rPr>
            <w:rStyle w:val="Hipercze"/>
            <w:rFonts w:ascii="Verdana" w:eastAsia="Times New Roman" w:hAnsi="Verdana" w:cs="Arial"/>
            <w:sz w:val="16"/>
            <w:szCs w:val="16"/>
            <w:lang w:val="en-US" w:eastAsia="pl-PL"/>
          </w:rPr>
          <w:t>naczelna.pielegniarka@7szmw.pl</w:t>
        </w:r>
      </w:hyperlink>
      <w:r>
        <w:rPr>
          <w:rFonts w:ascii="Verdana" w:eastAsia="Times New Roman" w:hAnsi="Verdana" w:cs="Arial"/>
          <w:sz w:val="16"/>
          <w:szCs w:val="16"/>
          <w:lang w:val="en-US" w:eastAsia="pl-PL"/>
        </w:rPr>
        <w:t xml:space="preserve"> </w:t>
      </w:r>
    </w:p>
    <w:p w14:paraId="26C43F3C" w14:textId="77777777" w:rsidR="00D46C71" w:rsidRDefault="00D46C71">
      <w:pPr>
        <w:spacing w:after="0" w:line="360" w:lineRule="auto"/>
        <w:ind w:left="720"/>
        <w:jc w:val="both"/>
        <w:rPr>
          <w:rFonts w:ascii="Verdana" w:eastAsia="Times New Roman" w:hAnsi="Verdana" w:cs="Arial"/>
          <w:sz w:val="16"/>
          <w:szCs w:val="16"/>
          <w:lang w:val="en-US" w:eastAsia="pl-PL"/>
        </w:rPr>
      </w:pPr>
      <w:r>
        <w:rPr>
          <w:rFonts w:ascii="Verdana" w:eastAsia="Times New Roman" w:hAnsi="Verdana" w:cs="Arial"/>
          <w:sz w:val="16"/>
          <w:szCs w:val="16"/>
          <w:lang w:val="en-US" w:eastAsia="pl-PL"/>
        </w:rPr>
        <w:t>oraz</w:t>
      </w:r>
    </w:p>
    <w:p w14:paraId="51BAA62E" w14:textId="77777777" w:rsidR="00D46C71" w:rsidRPr="00D46C71" w:rsidRDefault="00D46C71">
      <w:pPr>
        <w:spacing w:after="0" w:line="360" w:lineRule="auto"/>
        <w:ind w:left="720"/>
        <w:jc w:val="both"/>
        <w:rPr>
          <w:rFonts w:ascii="Verdana" w:eastAsia="Times New Roman" w:hAnsi="Verdana" w:cs="Arial"/>
          <w:b/>
          <w:bCs/>
          <w:sz w:val="16"/>
          <w:szCs w:val="16"/>
          <w:lang w:val="en-US" w:eastAsia="pl-PL"/>
        </w:rPr>
      </w:pPr>
      <w:r w:rsidRPr="00D46C71">
        <w:rPr>
          <w:rFonts w:ascii="Verdana" w:eastAsia="Times New Roman" w:hAnsi="Verdana" w:cs="Arial"/>
          <w:b/>
          <w:bCs/>
          <w:sz w:val="16"/>
          <w:szCs w:val="16"/>
          <w:lang w:val="en-US" w:eastAsia="pl-PL"/>
        </w:rPr>
        <w:t xml:space="preserve">Aleksandra </w:t>
      </w:r>
      <w:r>
        <w:rPr>
          <w:rFonts w:ascii="Verdana" w:eastAsia="Times New Roman" w:hAnsi="Verdana" w:cs="Arial"/>
          <w:b/>
          <w:bCs/>
          <w:sz w:val="16"/>
          <w:szCs w:val="16"/>
          <w:lang w:val="en-US" w:eastAsia="pl-PL"/>
        </w:rPr>
        <w:t>KAŹMIERCZAK</w:t>
      </w:r>
      <w:r w:rsidRPr="00D46C71">
        <w:rPr>
          <w:rFonts w:ascii="Verdana" w:eastAsia="Times New Roman" w:hAnsi="Verdana" w:cs="Arial"/>
          <w:b/>
          <w:bCs/>
          <w:sz w:val="16"/>
          <w:szCs w:val="16"/>
          <w:lang w:val="en-US" w:eastAsia="pl-PL"/>
        </w:rPr>
        <w:t xml:space="preserve"> – dietetyk</w:t>
      </w:r>
    </w:p>
    <w:p w14:paraId="00861432" w14:textId="77777777" w:rsidR="00D46C71" w:rsidRPr="00D46C71" w:rsidRDefault="00D46C71">
      <w:pPr>
        <w:spacing w:after="0" w:line="360" w:lineRule="auto"/>
        <w:ind w:left="720"/>
        <w:jc w:val="both"/>
      </w:pPr>
      <w:r w:rsidRPr="00D46C71">
        <w:rPr>
          <w:rFonts w:ascii="Verdana" w:hAnsi="Verdana"/>
          <w:sz w:val="16"/>
          <w:szCs w:val="16"/>
        </w:rPr>
        <w:t xml:space="preserve">tel.: 58 552 , fax: 58 552 64 57, e-mail: </w:t>
      </w:r>
      <w:hyperlink r:id="rId8" w:history="1">
        <w:r w:rsidRPr="00D46C71">
          <w:rPr>
            <w:rStyle w:val="Hipercze"/>
            <w:rFonts w:ascii="Verdana" w:hAnsi="Verdana"/>
            <w:sz w:val="16"/>
            <w:szCs w:val="16"/>
          </w:rPr>
          <w:t>a.grzybowska@7szmw.pl</w:t>
        </w:r>
      </w:hyperlink>
      <w:r>
        <w:t xml:space="preserve"> </w:t>
      </w:r>
    </w:p>
    <w:p w14:paraId="32C181B4" w14:textId="77777777" w:rsidR="00342BBB" w:rsidRDefault="00342BBB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ze strony Wykonawcy: ____________________________________________</w:t>
      </w:r>
    </w:p>
    <w:p w14:paraId="4499B16E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ab/>
        <w:t>tel.: ______________________, fax: ______________, e-mail:________________________.</w:t>
      </w:r>
    </w:p>
    <w:p w14:paraId="5738A289" w14:textId="77777777" w:rsidR="00342BBB" w:rsidRDefault="00342BBB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razie zmiany danych osób odpowiedzialnych za realizację Umowy każda ze stron zobowiązuje się powiadomić o tych zmianach drugą stronę na piśmie. Zmiana wywołuje skutek z chwilą poinformowania o niej drugiej strony.</w:t>
      </w:r>
    </w:p>
    <w:p w14:paraId="32C05490" w14:textId="77777777" w:rsidR="00604A52" w:rsidRPr="00604A52" w:rsidRDefault="00604A52" w:rsidP="00604A52">
      <w:pPr>
        <w:spacing w:after="0" w:line="360" w:lineRule="auto"/>
        <w:jc w:val="center"/>
        <w:rPr>
          <w:rFonts w:cs="Times New Roman"/>
          <w:lang w:eastAsia="en-US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 </w:t>
      </w:r>
      <w:r>
        <w:rPr>
          <w:rFonts w:ascii="Verdana" w:eastAsia="Times New Roman" w:hAnsi="Verdana" w:cs="Arial"/>
          <w:sz w:val="16"/>
          <w:szCs w:val="16"/>
          <w:lang w:eastAsia="pl-PL"/>
        </w:rPr>
        <w:t>§ 15</w:t>
      </w:r>
    </w:p>
    <w:p w14:paraId="1778D648" w14:textId="77777777" w:rsidR="00604A52" w:rsidRDefault="00604A52" w:rsidP="00604A52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Zmiany Umowy</w:t>
      </w:r>
    </w:p>
    <w:p w14:paraId="11C143F4" w14:textId="77777777" w:rsidR="00604A52" w:rsidRDefault="00604A52" w:rsidP="00604A52">
      <w:pPr>
        <w:pStyle w:val="Akapitzlist"/>
        <w:numPr>
          <w:ilvl w:val="0"/>
          <w:numId w:val="34"/>
        </w:numPr>
        <w:suppressAutoHyphens w:val="0"/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Zmiany umowy mogą nastąpić wyłącznie w formie pisemnego aneksu, pod rygorem nieważności.</w:t>
      </w:r>
    </w:p>
    <w:p w14:paraId="3E58992B" w14:textId="77777777" w:rsidR="00604A52" w:rsidRDefault="00604A52" w:rsidP="00604A52">
      <w:pPr>
        <w:pStyle w:val="Akapitzlist"/>
        <w:numPr>
          <w:ilvl w:val="0"/>
          <w:numId w:val="34"/>
        </w:numPr>
        <w:suppressAutoHyphens w:val="0"/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04A52">
        <w:rPr>
          <w:rFonts w:ascii="Verdana" w:eastAsia="Times New Roman" w:hAnsi="Verdana" w:cs="Times New Roman"/>
          <w:sz w:val="16"/>
          <w:szCs w:val="16"/>
          <w:lang w:eastAsia="pl-PL"/>
        </w:rPr>
        <w:t>Zmiany umowy mogą mieć miejsce w zakresie przewidzianym ustawą Prawo zamówień publicznych.</w:t>
      </w:r>
    </w:p>
    <w:p w14:paraId="43C44252" w14:textId="77777777" w:rsidR="00F13362" w:rsidRDefault="00F13362">
      <w:pPr>
        <w:spacing w:after="0" w:line="360" w:lineRule="auto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3118DEA" w14:textId="20D5C3C6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16</w:t>
      </w:r>
    </w:p>
    <w:p w14:paraId="437E2499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Tajemnica</w:t>
      </w:r>
    </w:p>
    <w:p w14:paraId="594ECC36" w14:textId="77777777" w:rsidR="00342BBB" w:rsidRDefault="00342BBB">
      <w:pPr>
        <w:pStyle w:val="Akapitzlist"/>
        <w:numPr>
          <w:ilvl w:val="0"/>
          <w:numId w:val="1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Strony zobowiązują się do utrzymania w tajemnicy i nie ujawniania, nie publikowania, nie przekazywania i nie udostępniania w żaden inny sposób osobom trzecim, w tym także nieupoważnionym pracownikom Stron, jakichkolwiek informacji (w szczególności informacji prawnie chronionych) i danych dotyczących Umowy i uzyskanych w trakcie jej realizacji, za wyjątkiem informacji i danych, których ujawnienie nakazują obowiązujące przepisy prawa - w zakresie wskazanym w tych przepisach.</w:t>
      </w:r>
    </w:p>
    <w:p w14:paraId="3EFD0A29" w14:textId="77777777" w:rsidR="00342BBB" w:rsidRDefault="00342BBB">
      <w:pPr>
        <w:pStyle w:val="Akapitzlist"/>
        <w:numPr>
          <w:ilvl w:val="0"/>
          <w:numId w:val="1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Wykonawca zobowiązuje się zapoznać osoby świadczące usługi z przepisami dotyczącymi ochrony danych osobowych, w tym wewnętrznymi regulacjami Zamawiającego oraz zobowiązać je do ich stosowania, a także do zachowania w tajemnicy danych osobowych uzyskanych w związku z wykonywaniem Umowy (w </w:t>
      </w:r>
      <w:r>
        <w:rPr>
          <w:rFonts w:ascii="Verdana" w:eastAsia="Times New Roman" w:hAnsi="Verdana" w:cs="Arial"/>
          <w:sz w:val="16"/>
          <w:szCs w:val="16"/>
          <w:lang w:eastAsia="pl-PL"/>
        </w:rPr>
        <w:lastRenderedPageBreak/>
        <w:t>szczególności danych osobowych pacjentów oraz danych szczególnie wrażliwych dotyczących stanu zdrowia pacjentów).</w:t>
      </w:r>
    </w:p>
    <w:p w14:paraId="0C7B98DF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sz w:val="16"/>
          <w:szCs w:val="16"/>
          <w:lang w:eastAsia="pl-PL"/>
        </w:rPr>
        <w:t>§ 17</w:t>
      </w:r>
    </w:p>
    <w:p w14:paraId="7CA44B8B" w14:textId="77777777" w:rsidR="00342BBB" w:rsidRDefault="00342BBB">
      <w:pPr>
        <w:spacing w:after="0" w:line="360" w:lineRule="auto"/>
        <w:jc w:val="center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Postanowienia końcowe</w:t>
      </w:r>
    </w:p>
    <w:p w14:paraId="45F31DF7" w14:textId="77777777" w:rsidR="00342BBB" w:rsidRDefault="00342BBB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 sprawach nieuregulowanych Umową stosuje się przepisy prawa polskiego w tym w szczególności przepisy Kodeksu cywilnego oraz ustawy prawo zamówień publicznych.</w:t>
      </w:r>
    </w:p>
    <w:p w14:paraId="1AD159FC" w14:textId="77777777" w:rsidR="00342BBB" w:rsidRDefault="00342BBB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bez pisemnej zgody Zamawiającego wyrażonej na piśmie pod rygorem nieważności - nie może dokonać cesji wierzytelności wynikających z Umowy, ani ustanowić na nich zastawów lub zawierać co do tych wierzytelności umów gwarancyjnych w trybie Kodeksu cywilnego, w tym w szczególności umów poręczenia.</w:t>
      </w:r>
    </w:p>
    <w:p w14:paraId="6C75D66F" w14:textId="77777777" w:rsidR="00342BBB" w:rsidRDefault="00342BBB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Wykonawca oświadcza, że jest mu znany stan majątkowy Zamawiającego i z tych względów zgodnie z art. 490 ust. 2 k.c. nie będzie przysługiwać mu uprawnienie o którym mowa w art. 490 § 1 k.c.</w:t>
      </w:r>
    </w:p>
    <w:p w14:paraId="7FB061DF" w14:textId="77777777" w:rsidR="00C420A6" w:rsidRPr="00C420A6" w:rsidRDefault="00342BBB" w:rsidP="00C420A6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Wszelkie spory mogące wyniknąć na tle postanowień Umowy strony poddają pod rozstrzygnięcie sądu powszechnego właściwego ze względu na miejsce siedziby Zamawiającego</w:t>
      </w:r>
      <w:r w:rsidR="00C420A6">
        <w:rPr>
          <w:rFonts w:ascii="Verdana" w:eastAsia="Times New Roman" w:hAnsi="Verdana" w:cs="Arial"/>
          <w:sz w:val="16"/>
          <w:szCs w:val="16"/>
          <w:lang w:eastAsia="pl-PL"/>
        </w:rPr>
        <w:t>.</w:t>
      </w:r>
    </w:p>
    <w:p w14:paraId="2CA7AA77" w14:textId="77777777" w:rsidR="00342BBB" w:rsidRDefault="00342BBB" w:rsidP="00C420A6">
      <w:pPr>
        <w:pStyle w:val="Akapitzlist"/>
        <w:numPr>
          <w:ilvl w:val="0"/>
          <w:numId w:val="25"/>
        </w:numPr>
        <w:spacing w:after="0" w:line="360" w:lineRule="auto"/>
        <w:jc w:val="both"/>
      </w:pPr>
      <w:r w:rsidRPr="00C420A6">
        <w:rPr>
          <w:rFonts w:ascii="Verdana" w:eastAsia="Times New Roman" w:hAnsi="Verdana" w:cs="Arial"/>
          <w:sz w:val="16"/>
          <w:szCs w:val="16"/>
          <w:lang w:eastAsia="pl-PL"/>
        </w:rPr>
        <w:t>Umowa została sporządzona w dwóch jednobrzmiących egzemplarzach, po jednym dla każdej ze stron.</w:t>
      </w:r>
    </w:p>
    <w:p w14:paraId="374353D9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2CF483A6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3B6B4CA6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/Zamawiający/</w:t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  <w:t xml:space="preserve">                                                                                                                 /Wykonawca/</w:t>
      </w:r>
    </w:p>
    <w:p w14:paraId="1E6851E0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_____________________________________                               ___________________________________</w:t>
      </w:r>
    </w:p>
    <w:p w14:paraId="2319C27D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2E46ED29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Załączniki do Umowy</w:t>
      </w:r>
      <w:r>
        <w:rPr>
          <w:rFonts w:ascii="Verdana" w:eastAsia="Times New Roman" w:hAnsi="Verdana" w:cs="Arial"/>
          <w:sz w:val="16"/>
          <w:szCs w:val="16"/>
          <w:lang w:eastAsia="pl-PL"/>
        </w:rPr>
        <w:t>:</w:t>
      </w:r>
    </w:p>
    <w:p w14:paraId="7204F6C3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Załącznik nr 1 – Formularz oferty</w:t>
      </w:r>
    </w:p>
    <w:p w14:paraId="437B91DF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Załącznik nr 2 – Szczegółowe zasady realizacji Przedmiotu Umowy;</w:t>
      </w:r>
    </w:p>
    <w:p w14:paraId="7697FBBD" w14:textId="77777777" w:rsidR="00342BBB" w:rsidRDefault="00342BBB">
      <w:pPr>
        <w:spacing w:after="0" w:line="360" w:lineRule="auto"/>
        <w:jc w:val="both"/>
      </w:pPr>
      <w:r>
        <w:rPr>
          <w:rFonts w:ascii="Verdana" w:eastAsia="Times New Roman" w:hAnsi="Verdana" w:cs="Arial"/>
          <w:sz w:val="16"/>
          <w:szCs w:val="16"/>
          <w:lang w:eastAsia="pl-PL"/>
        </w:rPr>
        <w:t>Załącznik nr 3 - Informacja środowiskowa – dla firm współpracujących;</w:t>
      </w:r>
    </w:p>
    <w:p w14:paraId="3FA178CC" w14:textId="77777777" w:rsidR="00342BBB" w:rsidRDefault="00342BBB">
      <w:pPr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>Załącznik nr 4 – Porozumienie o współpracy pracodawców w sprawie zapewnienia pracownikom bezpieczeństwa i higienicznych warunków pracy oraz ustanowienia koordynatora do spraw BHP wraz z informacją o zagrożeniach występujących na terenie Szpitala – dla firm współpracujących</w:t>
      </w:r>
      <w:r w:rsidR="00C420A6">
        <w:rPr>
          <w:rFonts w:ascii="Verdana" w:eastAsia="Times New Roman" w:hAnsi="Verdana" w:cs="Arial"/>
          <w:sz w:val="16"/>
          <w:szCs w:val="16"/>
          <w:lang w:eastAsia="pl-PL"/>
        </w:rPr>
        <w:t>.</w:t>
      </w:r>
    </w:p>
    <w:p w14:paraId="30A3FCC2" w14:textId="77777777" w:rsidR="00195375" w:rsidRDefault="00195375">
      <w:pPr>
        <w:spacing w:after="0" w:line="360" w:lineRule="auto"/>
        <w:jc w:val="both"/>
      </w:pPr>
    </w:p>
    <w:sectPr w:rsidR="00195375">
      <w:footerReference w:type="default" r:id="rId9"/>
      <w:footerReference w:type="first" r:id="rId10"/>
      <w:pgSz w:w="11906" w:h="16838"/>
      <w:pgMar w:top="1417" w:right="1417" w:bottom="76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34BBB" w14:textId="77777777" w:rsidR="00B71517" w:rsidRDefault="00B71517">
      <w:pPr>
        <w:spacing w:after="0" w:line="240" w:lineRule="auto"/>
      </w:pPr>
      <w:r>
        <w:separator/>
      </w:r>
    </w:p>
  </w:endnote>
  <w:endnote w:type="continuationSeparator" w:id="0">
    <w:p w14:paraId="6D522176" w14:textId="77777777" w:rsidR="00B71517" w:rsidRDefault="00B7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31EA" w14:textId="77777777" w:rsidR="00342BBB" w:rsidRDefault="00342BBB">
    <w:pPr>
      <w:pStyle w:val="Stopka"/>
      <w:jc w:val="right"/>
      <w:rPr>
        <w:rFonts w:ascii="Verdana" w:hAnsi="Verdana" w:cs="Verdana"/>
        <w:sz w:val="16"/>
        <w:szCs w:val="16"/>
      </w:rPr>
    </w:pPr>
    <w:r>
      <w:rPr>
        <w:rFonts w:cs="Verdana"/>
        <w:sz w:val="16"/>
        <w:szCs w:val="16"/>
      </w:rPr>
      <w:fldChar w:fldCharType="begin"/>
    </w:r>
    <w:r>
      <w:rPr>
        <w:rFonts w:cs="Verdana"/>
        <w:sz w:val="16"/>
        <w:szCs w:val="16"/>
      </w:rPr>
      <w:instrText xml:space="preserve"> PAGE </w:instrText>
    </w:r>
    <w:r>
      <w:rPr>
        <w:rFonts w:cs="Verdana"/>
        <w:sz w:val="16"/>
        <w:szCs w:val="16"/>
      </w:rPr>
      <w:fldChar w:fldCharType="separate"/>
    </w:r>
    <w:r w:rsidR="005377F4">
      <w:rPr>
        <w:rFonts w:cs="Verdana"/>
        <w:noProof/>
        <w:sz w:val="16"/>
        <w:szCs w:val="16"/>
      </w:rPr>
      <w:t>8</w:t>
    </w:r>
    <w:r>
      <w:rPr>
        <w:rFonts w:cs="Verdana"/>
        <w:sz w:val="16"/>
        <w:szCs w:val="16"/>
      </w:rPr>
      <w:fldChar w:fldCharType="end"/>
    </w:r>
  </w:p>
  <w:p w14:paraId="311AC004" w14:textId="77777777" w:rsidR="00342BBB" w:rsidRDefault="00342BBB">
    <w:pPr>
      <w:pStyle w:val="Stopka"/>
      <w:rPr>
        <w:rFonts w:ascii="Verdana" w:hAnsi="Verdana" w:cs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3155" w14:textId="77777777" w:rsidR="00342BBB" w:rsidRDefault="00342B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F306" w14:textId="77777777" w:rsidR="00B71517" w:rsidRDefault="00B71517">
      <w:pPr>
        <w:spacing w:after="0" w:line="240" w:lineRule="auto"/>
      </w:pPr>
      <w:r>
        <w:separator/>
      </w:r>
    </w:p>
  </w:footnote>
  <w:footnote w:type="continuationSeparator" w:id="0">
    <w:p w14:paraId="1229AC93" w14:textId="77777777" w:rsidR="00B71517" w:rsidRDefault="00B7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b w:val="0"/>
        <w:bCs w:val="0"/>
        <w:sz w:val="16"/>
        <w:szCs w:val="16"/>
        <w:lang w:eastAsia="pl-PL"/>
      </w:rPr>
    </w:lvl>
  </w:abstractNum>
  <w:abstractNum w:abstractNumId="5" w15:restartNumberingAfterBreak="0">
    <w:nsid w:val="00000006"/>
    <w:multiLevelType w:val="singleLevel"/>
    <w:tmpl w:val="0386964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color w:val="auto"/>
        <w:sz w:val="16"/>
        <w:szCs w:val="16"/>
        <w:lang w:eastAsia="pl-P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1776" w:hanging="360"/>
      </w:pPr>
      <w:rPr>
        <w:rFonts w:ascii="Wingdings" w:hAnsi="Wingdings" w:cs="Wingdings" w:hint="default"/>
        <w:sz w:val="16"/>
        <w:szCs w:val="16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color w:val="000000"/>
        <w:sz w:val="16"/>
        <w:szCs w:val="16"/>
        <w:lang w:eastAsia="pl-P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"/>
      <w:lvlJc w:val="left"/>
      <w:pPr>
        <w:tabs>
          <w:tab w:val="num" w:pos="0"/>
        </w:tabs>
        <w:ind w:left="1776" w:hanging="360"/>
      </w:pPr>
      <w:rPr>
        <w:rFonts w:ascii="Wingdings" w:hAnsi="Wingdings" w:cs="Wingdings" w:hint="default"/>
        <w:sz w:val="16"/>
        <w:szCs w:val="16"/>
        <w:lang w:eastAsia="pl-P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"/>
      <w:lvlJc w:val="left"/>
      <w:pPr>
        <w:tabs>
          <w:tab w:val="num" w:pos="0"/>
        </w:tabs>
        <w:ind w:left="1776" w:hanging="360"/>
      </w:pPr>
      <w:rPr>
        <w:rFonts w:ascii="Wingdings" w:hAnsi="Wingdings" w:cs="Wingdings" w:hint="default"/>
        <w:sz w:val="16"/>
        <w:szCs w:val="16"/>
        <w:lang w:eastAsia="pl-PL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16"/>
        <w:szCs w:val="16"/>
      </w:rPr>
    </w:lvl>
  </w:abstractNum>
  <w:abstractNum w:abstractNumId="31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 w:hint="default"/>
        <w:sz w:val="16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15965D86"/>
    <w:multiLevelType w:val="hybridMultilevel"/>
    <w:tmpl w:val="592EA5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9AB63E8"/>
    <w:multiLevelType w:val="hybridMultilevel"/>
    <w:tmpl w:val="F016117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8256AFB"/>
    <w:multiLevelType w:val="hybridMultilevel"/>
    <w:tmpl w:val="CA34E9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831543"/>
    <w:multiLevelType w:val="multilevel"/>
    <w:tmpl w:val="BB949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26694847">
    <w:abstractNumId w:val="0"/>
  </w:num>
  <w:num w:numId="2" w16cid:durableId="1334988389">
    <w:abstractNumId w:val="1"/>
  </w:num>
  <w:num w:numId="3" w16cid:durableId="1269775771">
    <w:abstractNumId w:val="2"/>
  </w:num>
  <w:num w:numId="4" w16cid:durableId="612901783">
    <w:abstractNumId w:val="3"/>
  </w:num>
  <w:num w:numId="5" w16cid:durableId="2137410114">
    <w:abstractNumId w:val="4"/>
  </w:num>
  <w:num w:numId="6" w16cid:durableId="2019458320">
    <w:abstractNumId w:val="5"/>
  </w:num>
  <w:num w:numId="7" w16cid:durableId="888229699">
    <w:abstractNumId w:val="6"/>
  </w:num>
  <w:num w:numId="8" w16cid:durableId="1935896628">
    <w:abstractNumId w:val="7"/>
  </w:num>
  <w:num w:numId="9" w16cid:durableId="1562668366">
    <w:abstractNumId w:val="8"/>
  </w:num>
  <w:num w:numId="10" w16cid:durableId="192425736">
    <w:abstractNumId w:val="9"/>
  </w:num>
  <w:num w:numId="11" w16cid:durableId="2117358681">
    <w:abstractNumId w:val="10"/>
  </w:num>
  <w:num w:numId="12" w16cid:durableId="396519453">
    <w:abstractNumId w:val="11"/>
  </w:num>
  <w:num w:numId="13" w16cid:durableId="1895309396">
    <w:abstractNumId w:val="12"/>
  </w:num>
  <w:num w:numId="14" w16cid:durableId="4789626">
    <w:abstractNumId w:val="13"/>
  </w:num>
  <w:num w:numId="15" w16cid:durableId="564485471">
    <w:abstractNumId w:val="14"/>
  </w:num>
  <w:num w:numId="16" w16cid:durableId="1059934762">
    <w:abstractNumId w:val="15"/>
  </w:num>
  <w:num w:numId="17" w16cid:durableId="1378891471">
    <w:abstractNumId w:val="16"/>
  </w:num>
  <w:num w:numId="18" w16cid:durableId="1833523402">
    <w:abstractNumId w:val="17"/>
  </w:num>
  <w:num w:numId="19" w16cid:durableId="2081365091">
    <w:abstractNumId w:val="18"/>
  </w:num>
  <w:num w:numId="20" w16cid:durableId="1201822599">
    <w:abstractNumId w:val="19"/>
  </w:num>
  <w:num w:numId="21" w16cid:durableId="453524693">
    <w:abstractNumId w:val="20"/>
  </w:num>
  <w:num w:numId="22" w16cid:durableId="1952668550">
    <w:abstractNumId w:val="21"/>
  </w:num>
  <w:num w:numId="23" w16cid:durableId="1929732592">
    <w:abstractNumId w:val="22"/>
  </w:num>
  <w:num w:numId="24" w16cid:durableId="2009551883">
    <w:abstractNumId w:val="23"/>
  </w:num>
  <w:num w:numId="25" w16cid:durableId="1973976204">
    <w:abstractNumId w:val="24"/>
  </w:num>
  <w:num w:numId="26" w16cid:durableId="1541669034">
    <w:abstractNumId w:val="25"/>
  </w:num>
  <w:num w:numId="27" w16cid:durableId="796147576">
    <w:abstractNumId w:val="26"/>
  </w:num>
  <w:num w:numId="28" w16cid:durableId="277444819">
    <w:abstractNumId w:val="27"/>
  </w:num>
  <w:num w:numId="29" w16cid:durableId="2141337447">
    <w:abstractNumId w:val="28"/>
  </w:num>
  <w:num w:numId="30" w16cid:durableId="631133744">
    <w:abstractNumId w:val="29"/>
  </w:num>
  <w:num w:numId="31" w16cid:durableId="902104031">
    <w:abstractNumId w:val="30"/>
  </w:num>
  <w:num w:numId="32" w16cid:durableId="837422600">
    <w:abstractNumId w:val="31"/>
  </w:num>
  <w:num w:numId="33" w16cid:durableId="2034919059">
    <w:abstractNumId w:val="32"/>
  </w:num>
  <w:num w:numId="34" w16cid:durableId="15137642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67748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7490887">
    <w:abstractNumId w:val="34"/>
  </w:num>
  <w:num w:numId="37" w16cid:durableId="84888864">
    <w:abstractNumId w:val="35"/>
  </w:num>
  <w:num w:numId="38" w16cid:durableId="8326422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B0"/>
    <w:rsid w:val="00015B3A"/>
    <w:rsid w:val="00037B32"/>
    <w:rsid w:val="00195375"/>
    <w:rsid w:val="001E7DDB"/>
    <w:rsid w:val="001F6709"/>
    <w:rsid w:val="002B4706"/>
    <w:rsid w:val="002E051B"/>
    <w:rsid w:val="00342BBB"/>
    <w:rsid w:val="003508DF"/>
    <w:rsid w:val="00352E92"/>
    <w:rsid w:val="003656BC"/>
    <w:rsid w:val="0038711A"/>
    <w:rsid w:val="004036FA"/>
    <w:rsid w:val="004C75E2"/>
    <w:rsid w:val="004E7AEA"/>
    <w:rsid w:val="00504B2B"/>
    <w:rsid w:val="005377F4"/>
    <w:rsid w:val="00604A52"/>
    <w:rsid w:val="006201A4"/>
    <w:rsid w:val="006962B0"/>
    <w:rsid w:val="006A547F"/>
    <w:rsid w:val="007135A8"/>
    <w:rsid w:val="007726EA"/>
    <w:rsid w:val="00790672"/>
    <w:rsid w:val="007D7195"/>
    <w:rsid w:val="008F13AF"/>
    <w:rsid w:val="00922495"/>
    <w:rsid w:val="00947842"/>
    <w:rsid w:val="00984025"/>
    <w:rsid w:val="00AA21F3"/>
    <w:rsid w:val="00AC4F3B"/>
    <w:rsid w:val="00AD51C7"/>
    <w:rsid w:val="00AE14B8"/>
    <w:rsid w:val="00AF79D5"/>
    <w:rsid w:val="00B3371A"/>
    <w:rsid w:val="00B71517"/>
    <w:rsid w:val="00BB0F4C"/>
    <w:rsid w:val="00BF3F96"/>
    <w:rsid w:val="00C420A6"/>
    <w:rsid w:val="00D46C71"/>
    <w:rsid w:val="00E27B0B"/>
    <w:rsid w:val="00E43C81"/>
    <w:rsid w:val="00EE0A35"/>
    <w:rsid w:val="00EF6020"/>
    <w:rsid w:val="00F121BC"/>
    <w:rsid w:val="00F13362"/>
    <w:rsid w:val="00FB4310"/>
    <w:rsid w:val="00FE5CAA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972B60"/>
  <w15:chartTrackingRefBased/>
  <w15:docId w15:val="{47490C71-5739-41A6-A14B-31BFDECC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z0">
    <w:name w:val="WW8Num2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3z0">
    <w:name w:val="WW8Num3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4z0">
    <w:name w:val="WW8Num4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5z0">
    <w:name w:val="WW8Num5z0"/>
    <w:rPr>
      <w:rFonts w:ascii="Verdana" w:eastAsia="Times New Roman" w:hAnsi="Verdana" w:cs="Arial"/>
      <w:b w:val="0"/>
      <w:bCs w:val="0"/>
      <w:sz w:val="16"/>
      <w:szCs w:val="16"/>
      <w:lang w:eastAsia="pl-PL"/>
    </w:rPr>
  </w:style>
  <w:style w:type="character" w:customStyle="1" w:styleId="WW8Num6z0">
    <w:name w:val="WW8Num6z0"/>
    <w:rPr>
      <w:rFonts w:ascii="Verdana" w:eastAsia="Times New Roman" w:hAnsi="Verdana" w:cs="Arial"/>
      <w:color w:val="C9211E"/>
      <w:sz w:val="16"/>
      <w:szCs w:val="16"/>
      <w:lang w:eastAsia="pl-PL"/>
    </w:rPr>
  </w:style>
  <w:style w:type="character" w:customStyle="1" w:styleId="WW8Num7z0">
    <w:name w:val="WW8Num7z0"/>
    <w:rPr>
      <w:rFonts w:ascii="Wingdings" w:hAnsi="Wingdings" w:cs="Wingdings" w:hint="default"/>
      <w:sz w:val="16"/>
      <w:szCs w:val="16"/>
      <w:lang w:eastAsia="pl-PL"/>
    </w:rPr>
  </w:style>
  <w:style w:type="character" w:customStyle="1" w:styleId="WW8Num8z0">
    <w:name w:val="WW8Num8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9z0">
    <w:name w:val="WW8Num9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0z0">
    <w:name w:val="WW8Num10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1z0">
    <w:name w:val="WW8Num11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2z0">
    <w:name w:val="WW8Num12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3z0">
    <w:name w:val="WW8Num13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4z0">
    <w:name w:val="WW8Num14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5z0">
    <w:name w:val="WW8Num15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6z0">
    <w:name w:val="WW8Num16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7z0">
    <w:name w:val="WW8Num17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8z0">
    <w:name w:val="WW8Num18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19z0">
    <w:name w:val="WW8Num19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0z0">
    <w:name w:val="WW8Num20z0"/>
    <w:rPr>
      <w:rFonts w:ascii="Verdana" w:eastAsia="Times New Roman" w:hAnsi="Verdana" w:cs="Arial"/>
      <w:color w:val="000000"/>
      <w:sz w:val="16"/>
      <w:szCs w:val="16"/>
      <w:lang w:eastAsia="pl-PL"/>
    </w:rPr>
  </w:style>
  <w:style w:type="character" w:customStyle="1" w:styleId="WW8Num21z0">
    <w:name w:val="WW8Num21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2z0">
    <w:name w:val="WW8Num22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3z0">
    <w:name w:val="WW8Num23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4z0">
    <w:name w:val="WW8Num24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5z0">
    <w:name w:val="WW8Num25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6z0">
    <w:name w:val="WW8Num26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27z0">
    <w:name w:val="WW8Num27z0"/>
    <w:rPr>
      <w:rFonts w:ascii="Wingdings" w:hAnsi="Wingdings" w:cs="Wingdings" w:hint="default"/>
      <w:sz w:val="16"/>
      <w:szCs w:val="16"/>
      <w:lang w:eastAsia="pl-PL"/>
    </w:rPr>
  </w:style>
  <w:style w:type="character" w:customStyle="1" w:styleId="WW8Num28z0">
    <w:name w:val="WW8Num28z0"/>
    <w:rPr>
      <w:rFonts w:ascii="Wingdings" w:hAnsi="Wingdings" w:cs="Wingdings" w:hint="default"/>
      <w:sz w:val="16"/>
      <w:szCs w:val="16"/>
      <w:lang w:eastAsia="pl-PL"/>
    </w:rPr>
  </w:style>
  <w:style w:type="character" w:customStyle="1" w:styleId="WW8Num29z0">
    <w:name w:val="WW8Num29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30z0">
    <w:name w:val="WW8Num30z0"/>
    <w:rPr>
      <w:rFonts w:ascii="Verdana" w:eastAsia="Times New Roman" w:hAnsi="Verdana" w:cs="Arial"/>
      <w:sz w:val="16"/>
      <w:szCs w:val="16"/>
      <w:lang w:eastAsia="pl-PL"/>
    </w:rPr>
  </w:style>
  <w:style w:type="character" w:customStyle="1" w:styleId="WW8Num31z0">
    <w:name w:val="WW8Num31z0"/>
    <w:rPr>
      <w:rFonts w:ascii="Verdana" w:hAnsi="Verdana" w:cs="Verdana" w:hint="default"/>
      <w:sz w:val="16"/>
      <w:szCs w:val="16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Verdana" w:eastAsia="Times New Roman" w:hAnsi="Verdana" w:cs="Arial" w:hint="default"/>
      <w:sz w:val="16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8Num35z0">
    <w:name w:val="WW8Num35z0"/>
    <w:rPr>
      <w:rFonts w:ascii="Wingdings" w:hAnsi="Wingdings" w:cs="Wingdings" w:hint="default"/>
      <w:sz w:val="16"/>
      <w:szCs w:val="16"/>
    </w:rPr>
  </w:style>
  <w:style w:type="character" w:customStyle="1" w:styleId="WW8Num36z0">
    <w:name w:val="WW8Num36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38z0">
    <w:name w:val="WW8Num38z0"/>
    <w:rPr>
      <w:rFonts w:ascii="Wingdings" w:hAnsi="Wingdings" w:cs="Wingdings" w:hint="default"/>
      <w:sz w:val="16"/>
      <w:szCs w:val="16"/>
    </w:rPr>
  </w:style>
  <w:style w:type="character" w:customStyle="1" w:styleId="WW8Num39z0">
    <w:name w:val="WW8Num39z0"/>
    <w:rPr>
      <w:rFonts w:ascii="Wingdings" w:hAnsi="Wingdings" w:cs="Wingdings" w:hint="default"/>
      <w:sz w:val="16"/>
      <w:szCs w:val="16"/>
    </w:rPr>
  </w:style>
  <w:style w:type="character" w:customStyle="1" w:styleId="WW8Num40z0">
    <w:name w:val="WW8Num40z0"/>
    <w:rPr>
      <w:rFonts w:ascii="Verdana" w:eastAsia="Times New Roman" w:hAnsi="Verdana" w:cs="Arial"/>
      <w:sz w:val="16"/>
      <w:szCs w:val="16"/>
    </w:rPr>
  </w:style>
  <w:style w:type="character" w:customStyle="1" w:styleId="WW8Num41z0">
    <w:name w:val="WW8Num41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42z0">
    <w:name w:val="WW8Num42z0"/>
    <w:rPr>
      <w:rFonts w:ascii="Verdana" w:eastAsia="Times New Roman" w:hAnsi="Verdana" w:cs="Arial"/>
      <w:sz w:val="16"/>
      <w:szCs w:val="16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Verdana" w:eastAsia="Times New Roman" w:hAnsi="Verdana" w:cs="Arial"/>
      <w:sz w:val="16"/>
      <w:szCs w:val="16"/>
    </w:rPr>
  </w:style>
  <w:style w:type="character" w:customStyle="1" w:styleId="WW8Num45z0">
    <w:name w:val="WW8Num45z0"/>
    <w:rPr>
      <w:rFonts w:ascii="Verdana" w:eastAsia="Times New Roman" w:hAnsi="Verdana" w:cs="Arial"/>
      <w:sz w:val="16"/>
      <w:szCs w:val="16"/>
    </w:rPr>
  </w:style>
  <w:style w:type="character" w:customStyle="1" w:styleId="WW8Num46z0">
    <w:name w:val="WW8Num46z0"/>
    <w:rPr>
      <w:rFonts w:ascii="Verdana" w:eastAsia="Times New Roman" w:hAnsi="Verdana" w:cs="Arial"/>
      <w:sz w:val="16"/>
      <w:szCs w:val="16"/>
    </w:rPr>
  </w:style>
  <w:style w:type="character" w:customStyle="1" w:styleId="WW8Num47z0">
    <w:name w:val="WW8Num47z0"/>
    <w:rPr>
      <w:rFonts w:ascii="Verdana" w:eastAsia="Times New Roman" w:hAnsi="Verdana" w:cs="Arial"/>
      <w:sz w:val="16"/>
      <w:szCs w:val="16"/>
    </w:rPr>
  </w:style>
  <w:style w:type="character" w:customStyle="1" w:styleId="WW8Num48z0">
    <w:name w:val="WW8Num48z0"/>
    <w:rPr>
      <w:rFonts w:ascii="Verdana" w:eastAsia="Times New Roman" w:hAnsi="Verdana" w:cs="Arial"/>
      <w:sz w:val="16"/>
      <w:szCs w:val="16"/>
    </w:rPr>
  </w:style>
  <w:style w:type="character" w:customStyle="1" w:styleId="WW8Num49z0">
    <w:name w:val="WW8Num49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50z0">
    <w:name w:val="WW8Num50z0"/>
    <w:rPr>
      <w:rFonts w:ascii="Verdana" w:eastAsia="Times New Roman" w:hAnsi="Verdana" w:cs="Arial"/>
      <w:sz w:val="16"/>
      <w:szCs w:val="16"/>
    </w:rPr>
  </w:style>
  <w:style w:type="character" w:customStyle="1" w:styleId="WW8Num51z0">
    <w:name w:val="WW8Num51z0"/>
    <w:rPr>
      <w:rFonts w:ascii="Verdana" w:eastAsia="Times New Roman" w:hAnsi="Verdana" w:cs="Arial"/>
      <w:sz w:val="16"/>
      <w:szCs w:val="16"/>
    </w:rPr>
  </w:style>
  <w:style w:type="character" w:customStyle="1" w:styleId="WW8Num52z0">
    <w:name w:val="WW8Num52z0"/>
    <w:rPr>
      <w:rFonts w:hint="default"/>
    </w:rPr>
  </w:style>
  <w:style w:type="character" w:customStyle="1" w:styleId="WW8Num53z0">
    <w:name w:val="WW8Num53z0"/>
    <w:rPr>
      <w:rFonts w:ascii="Wingdings" w:hAnsi="Wingdings" w:cs="Wingdings" w:hint="default"/>
      <w:color w:val="FF0000"/>
      <w:sz w:val="16"/>
      <w:szCs w:val="16"/>
    </w:rPr>
  </w:style>
  <w:style w:type="character" w:customStyle="1" w:styleId="WW8Num54z0">
    <w:name w:val="WW8Num54z0"/>
    <w:rPr>
      <w:rFonts w:ascii="Wingdings" w:hAnsi="Wingdings" w:cs="Wingdings" w:hint="default"/>
      <w:color w:val="FF0000"/>
      <w:sz w:val="16"/>
      <w:szCs w:val="16"/>
    </w:rPr>
  </w:style>
  <w:style w:type="character" w:customStyle="1" w:styleId="WW8Num55z0">
    <w:name w:val="WW8Num55z0"/>
    <w:rPr>
      <w:rFonts w:ascii="Verdana" w:eastAsia="Times New Roman" w:hAnsi="Verdana" w:cs="Arial"/>
      <w:sz w:val="16"/>
      <w:szCs w:val="16"/>
    </w:rPr>
  </w:style>
  <w:style w:type="character" w:customStyle="1" w:styleId="WW8Num56z0">
    <w:name w:val="WW8Num56z0"/>
    <w:rPr>
      <w:rFonts w:ascii="Verdana" w:eastAsia="Times New Roman" w:hAnsi="Verdana" w:cs="Arial"/>
      <w:sz w:val="16"/>
      <w:szCs w:val="16"/>
    </w:rPr>
  </w:style>
  <w:style w:type="character" w:customStyle="1" w:styleId="WW8Num57z0">
    <w:name w:val="WW8Num57z0"/>
    <w:rPr>
      <w:rFonts w:hint="default"/>
    </w:rPr>
  </w:style>
  <w:style w:type="character" w:customStyle="1" w:styleId="WW8Num58z0">
    <w:name w:val="WW8Num58z0"/>
    <w:rPr>
      <w:rFonts w:ascii="Verdana" w:eastAsia="Times New Roman" w:hAnsi="Verdana" w:cs="Arial"/>
      <w:sz w:val="16"/>
      <w:szCs w:val="16"/>
    </w:rPr>
  </w:style>
  <w:style w:type="character" w:customStyle="1" w:styleId="WW8Num59z0">
    <w:name w:val="WW8Num59z0"/>
    <w:rPr>
      <w:rFonts w:ascii="Verdana" w:eastAsia="Times New Roman" w:hAnsi="Verdana" w:cs="Arial"/>
      <w:sz w:val="16"/>
      <w:szCs w:val="16"/>
    </w:rPr>
  </w:style>
  <w:style w:type="character" w:customStyle="1" w:styleId="WW8Num60z0">
    <w:name w:val="WW8Num60z0"/>
    <w:rPr>
      <w:rFonts w:ascii="Verdana" w:eastAsia="Times New Roman" w:hAnsi="Verdana" w:cs="Arial"/>
      <w:sz w:val="16"/>
      <w:szCs w:val="16"/>
    </w:rPr>
  </w:style>
  <w:style w:type="character" w:customStyle="1" w:styleId="WW8Num61z0">
    <w:name w:val="WW8Num61z0"/>
    <w:rPr>
      <w:rFonts w:ascii="Verdana" w:eastAsia="Times New Roman" w:hAnsi="Verdana" w:cs="Arial"/>
      <w:sz w:val="16"/>
      <w:szCs w:val="16"/>
    </w:rPr>
  </w:style>
  <w:style w:type="character" w:customStyle="1" w:styleId="WW8Num62z0">
    <w:name w:val="WW8Num62z0"/>
    <w:rPr>
      <w:rFonts w:ascii="Verdana" w:eastAsia="Times New Roman" w:hAnsi="Verdana" w:cs="Arial"/>
      <w:sz w:val="16"/>
      <w:szCs w:val="16"/>
    </w:rPr>
  </w:style>
  <w:style w:type="character" w:customStyle="1" w:styleId="WW8Num63z0">
    <w:name w:val="WW8Num63z0"/>
    <w:rPr>
      <w:rFonts w:ascii="Verdana" w:eastAsia="Times New Roman" w:hAnsi="Verdana" w:cs="Arial"/>
      <w:sz w:val="16"/>
      <w:szCs w:val="16"/>
    </w:rPr>
  </w:style>
  <w:style w:type="character" w:customStyle="1" w:styleId="WW8Num64z0">
    <w:name w:val="WW8Num64z0"/>
    <w:rPr>
      <w:rFonts w:ascii="Verdana" w:eastAsia="Times New Roman" w:hAnsi="Verdana" w:cs="Arial"/>
      <w:sz w:val="16"/>
      <w:szCs w:val="16"/>
    </w:rPr>
  </w:style>
  <w:style w:type="character" w:customStyle="1" w:styleId="WW8Num65z0">
    <w:name w:val="WW8Num65z0"/>
    <w:rPr>
      <w:rFonts w:hint="default"/>
    </w:rPr>
  </w:style>
  <w:style w:type="character" w:customStyle="1" w:styleId="WW8Num66z0">
    <w:name w:val="WW8Num66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67z0">
    <w:name w:val="WW8Num67z0"/>
    <w:rPr>
      <w:rFonts w:ascii="Verdana" w:eastAsia="Times New Roman" w:hAnsi="Verdana" w:cs="Arial"/>
      <w:sz w:val="16"/>
      <w:szCs w:val="16"/>
    </w:rPr>
  </w:style>
  <w:style w:type="character" w:customStyle="1" w:styleId="WW8Num68z0">
    <w:name w:val="WW8Num68z0"/>
    <w:rPr>
      <w:rFonts w:ascii="Verdana" w:eastAsia="Times New Roman" w:hAnsi="Verdana" w:cs="Arial"/>
      <w:sz w:val="16"/>
      <w:szCs w:val="16"/>
    </w:rPr>
  </w:style>
  <w:style w:type="character" w:customStyle="1" w:styleId="WW8Num69z0">
    <w:name w:val="WW8Num69z0"/>
    <w:rPr>
      <w:rFonts w:ascii="Wingdings" w:hAnsi="Wingdings" w:cs="Wingdings" w:hint="default"/>
      <w:sz w:val="16"/>
      <w:szCs w:val="16"/>
    </w:rPr>
  </w:style>
  <w:style w:type="character" w:customStyle="1" w:styleId="WW8Num70z0">
    <w:name w:val="WW8Num70z0"/>
    <w:rPr>
      <w:rFonts w:ascii="Verdana" w:eastAsia="Times New Roman" w:hAnsi="Verdana" w:cs="Arial"/>
      <w:sz w:val="16"/>
      <w:szCs w:val="16"/>
    </w:rPr>
  </w:style>
  <w:style w:type="character" w:customStyle="1" w:styleId="WW8Num71z0">
    <w:name w:val="WW8Num71z0"/>
    <w:rPr>
      <w:rFonts w:ascii="Verdana" w:eastAsia="Times New Roman" w:hAnsi="Verdana" w:cs="Arial"/>
      <w:sz w:val="16"/>
      <w:szCs w:val="16"/>
    </w:rPr>
  </w:style>
  <w:style w:type="character" w:customStyle="1" w:styleId="WW8Num72z0">
    <w:name w:val="WW8Num72z0"/>
    <w:rPr>
      <w:rFonts w:ascii="Verdana" w:eastAsia="Times New Roman" w:hAnsi="Verdana" w:cs="Arial"/>
      <w:sz w:val="16"/>
      <w:szCs w:val="16"/>
    </w:rPr>
  </w:style>
  <w:style w:type="character" w:customStyle="1" w:styleId="WW8Num73z0">
    <w:name w:val="WW8Num73z0"/>
    <w:rPr>
      <w:rFonts w:ascii="Wingdings" w:hAnsi="Wingdings" w:cs="Wingdings" w:hint="default"/>
      <w:sz w:val="16"/>
      <w:szCs w:val="16"/>
    </w:rPr>
  </w:style>
  <w:style w:type="character" w:customStyle="1" w:styleId="WW8Num74z0">
    <w:name w:val="WW8Num74z0"/>
    <w:rPr>
      <w:rFonts w:ascii="Verdana" w:eastAsia="Times New Roman" w:hAnsi="Verdana" w:cs="Arial" w:hint="default"/>
      <w:sz w:val="16"/>
      <w:szCs w:val="16"/>
    </w:rPr>
  </w:style>
  <w:style w:type="character" w:customStyle="1" w:styleId="WW8Num75z0">
    <w:name w:val="WW8Num75z0"/>
    <w:rPr>
      <w:rFonts w:ascii="Wingdings" w:hAnsi="Wingdings" w:cs="Wingdings" w:hint="default"/>
      <w:color w:val="FF0000"/>
      <w:sz w:val="16"/>
      <w:szCs w:val="16"/>
    </w:rPr>
  </w:style>
  <w:style w:type="character" w:customStyle="1" w:styleId="WW8Num76z0">
    <w:name w:val="WW8Num76z0"/>
    <w:rPr>
      <w:rFonts w:ascii="Verdana" w:eastAsia="Times New Roman" w:hAnsi="Verdana" w:cs="Arial"/>
      <w:sz w:val="16"/>
      <w:szCs w:val="16"/>
    </w:rPr>
  </w:style>
  <w:style w:type="character" w:customStyle="1" w:styleId="WW8Num77z0">
    <w:name w:val="WW8Num77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78z0">
    <w:name w:val="WW8Num78z0"/>
    <w:rPr>
      <w:rFonts w:hint="default"/>
    </w:rPr>
  </w:style>
  <w:style w:type="character" w:customStyle="1" w:styleId="WW8Num79z0">
    <w:name w:val="WW8Num79z0"/>
    <w:rPr>
      <w:rFonts w:ascii="Verdana" w:eastAsia="Times New Roman" w:hAnsi="Verdana" w:cs="Arial"/>
      <w:sz w:val="16"/>
      <w:szCs w:val="16"/>
    </w:rPr>
  </w:style>
  <w:style w:type="character" w:customStyle="1" w:styleId="WW8Num80z0">
    <w:name w:val="WW8Num80z0"/>
    <w:rPr>
      <w:rFonts w:ascii="Verdana" w:eastAsia="Times New Roman" w:hAnsi="Verdana" w:cs="Arial"/>
      <w:sz w:val="16"/>
      <w:szCs w:val="16"/>
    </w:rPr>
  </w:style>
  <w:style w:type="character" w:customStyle="1" w:styleId="WW8Num81z0">
    <w:name w:val="WW8Num81z0"/>
    <w:rPr>
      <w:rFonts w:ascii="Verdana" w:eastAsia="Times New Roman" w:hAnsi="Verdana" w:cs="Arial" w:hint="default"/>
      <w:sz w:val="16"/>
      <w:szCs w:val="16"/>
    </w:rPr>
  </w:style>
  <w:style w:type="character" w:customStyle="1" w:styleId="WW8Num82z0">
    <w:name w:val="WW8Num82z0"/>
    <w:rPr>
      <w:rFonts w:ascii="Verdana" w:eastAsia="Times New Roman" w:hAnsi="Verdana" w:cs="Arial"/>
      <w:sz w:val="16"/>
      <w:szCs w:val="16"/>
    </w:rPr>
  </w:style>
  <w:style w:type="character" w:customStyle="1" w:styleId="WW8Num83z0">
    <w:name w:val="WW8Num83z0"/>
    <w:rPr>
      <w:rFonts w:ascii="Verdana" w:eastAsia="Times New Roman" w:hAnsi="Verdana" w:cs="Arial"/>
      <w:sz w:val="16"/>
      <w:szCs w:val="16"/>
    </w:rPr>
  </w:style>
  <w:style w:type="character" w:customStyle="1" w:styleId="WW8Num84z0">
    <w:name w:val="WW8Num84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85z0">
    <w:name w:val="WW8Num85z0"/>
    <w:rPr>
      <w:rFonts w:ascii="Verdana" w:eastAsia="Times New Roman" w:hAnsi="Verdana" w:cs="Arial"/>
      <w:sz w:val="16"/>
      <w:szCs w:val="16"/>
    </w:rPr>
  </w:style>
  <w:style w:type="character" w:customStyle="1" w:styleId="WW8Num86z0">
    <w:name w:val="WW8Num86z0"/>
    <w:rPr>
      <w:rFonts w:ascii="Verdana" w:eastAsia="Times New Roman" w:hAnsi="Verdana" w:cs="Arial" w:hint="default"/>
      <w:b/>
      <w:bCs/>
      <w:sz w:val="18"/>
      <w:szCs w:val="18"/>
    </w:rPr>
  </w:style>
  <w:style w:type="character" w:customStyle="1" w:styleId="WW8Num87z0">
    <w:name w:val="WW8Num87z0"/>
    <w:rPr>
      <w:rFonts w:ascii="Verdana" w:eastAsia="Times New Roman" w:hAnsi="Verdana" w:cs="Arial"/>
      <w:b/>
      <w:bCs/>
      <w:sz w:val="16"/>
      <w:szCs w:val="16"/>
    </w:rPr>
  </w:style>
  <w:style w:type="character" w:customStyle="1" w:styleId="WW8Num88z0">
    <w:name w:val="WW8Num88z0"/>
    <w:rPr>
      <w:rFonts w:ascii="Verdana" w:eastAsia="Times New Roman" w:hAnsi="Verdana" w:cs="Arial"/>
      <w:sz w:val="16"/>
      <w:szCs w:val="16"/>
    </w:rPr>
  </w:style>
  <w:style w:type="character" w:customStyle="1" w:styleId="WW8Num89z0">
    <w:name w:val="WW8Num89z0"/>
    <w:rPr>
      <w:rFonts w:ascii="Verdana" w:eastAsia="Times New Roman" w:hAnsi="Verdana" w:cs="Arial"/>
      <w:sz w:val="16"/>
      <w:szCs w:val="16"/>
    </w:rPr>
  </w:style>
  <w:style w:type="character" w:customStyle="1" w:styleId="WW8Num90z0">
    <w:name w:val="WW8Num90z0"/>
    <w:rPr>
      <w:rFonts w:ascii="Verdana" w:eastAsia="Times New Roman" w:hAnsi="Verdana" w:cs="Arial"/>
      <w:sz w:val="16"/>
      <w:szCs w:val="16"/>
    </w:rPr>
  </w:style>
  <w:style w:type="character" w:customStyle="1" w:styleId="WW8Num91z0">
    <w:name w:val="WW8Num91z0"/>
    <w:rPr>
      <w:rFonts w:ascii="Wingdings" w:hAnsi="Wingdings" w:cs="Wingdings" w:hint="default"/>
      <w:sz w:val="16"/>
      <w:szCs w:val="16"/>
    </w:rPr>
  </w:style>
  <w:style w:type="character" w:customStyle="1" w:styleId="WW8Num92z0">
    <w:name w:val="WW8Num92z0"/>
    <w:rPr>
      <w:rFonts w:ascii="Symbol" w:hAnsi="Symbol" w:cs="Symbol" w:hint="default"/>
      <w:color w:val="FF0000"/>
      <w:sz w:val="16"/>
      <w:szCs w:val="16"/>
    </w:rPr>
  </w:style>
  <w:style w:type="character" w:customStyle="1" w:styleId="WW8Num93z0">
    <w:name w:val="WW8Num93z0"/>
    <w:rPr>
      <w:rFonts w:ascii="Verdana" w:eastAsia="Times New Roman" w:hAnsi="Verdana" w:cs="Arial"/>
      <w:sz w:val="16"/>
      <w:szCs w:val="16"/>
    </w:rPr>
  </w:style>
  <w:style w:type="character" w:customStyle="1" w:styleId="WW8Num94z0">
    <w:name w:val="WW8Num94z0"/>
    <w:rPr>
      <w:rFonts w:ascii="Verdana" w:eastAsia="Times New Roman" w:hAnsi="Verdana" w:cs="Arial"/>
      <w:sz w:val="16"/>
      <w:szCs w:val="16"/>
    </w:rPr>
  </w:style>
  <w:style w:type="character" w:customStyle="1" w:styleId="WW8Num95z0">
    <w:name w:val="WW8Num95z0"/>
    <w:rPr>
      <w:rFonts w:ascii="Wingdings" w:hAnsi="Wingdings" w:cs="Wingdings" w:hint="default"/>
      <w:sz w:val="16"/>
      <w:szCs w:val="16"/>
    </w:rPr>
  </w:style>
  <w:style w:type="character" w:customStyle="1" w:styleId="WW8Num96z0">
    <w:name w:val="WW8Num96z0"/>
    <w:rPr>
      <w:rFonts w:ascii="Verdana" w:eastAsia="Times New Roman" w:hAnsi="Verdana" w:cs="Arial"/>
      <w:sz w:val="16"/>
      <w:szCs w:val="16"/>
    </w:rPr>
  </w:style>
  <w:style w:type="character" w:customStyle="1" w:styleId="WW8Num97z0">
    <w:name w:val="WW8Num97z0"/>
    <w:rPr>
      <w:rFonts w:ascii="Verdana" w:eastAsia="Times New Roman" w:hAnsi="Verdana" w:cs="Arial" w:hint="default"/>
      <w:sz w:val="16"/>
      <w:szCs w:val="16"/>
    </w:rPr>
  </w:style>
  <w:style w:type="character" w:customStyle="1" w:styleId="WW8Num98z0">
    <w:name w:val="WW8Num98z0"/>
    <w:rPr>
      <w:rFonts w:ascii="Verdana" w:eastAsia="Times New Roman" w:hAnsi="Verdana" w:cs="Arial"/>
      <w:sz w:val="16"/>
      <w:szCs w:val="16"/>
    </w:rPr>
  </w:style>
  <w:style w:type="character" w:customStyle="1" w:styleId="WW8Num99z0">
    <w:name w:val="WW8Num99z0"/>
    <w:rPr>
      <w:rFonts w:ascii="Verdana" w:eastAsia="Times New Roman" w:hAnsi="Verdana" w:cs="Arial"/>
      <w:sz w:val="16"/>
      <w:szCs w:val="16"/>
    </w:rPr>
  </w:style>
  <w:style w:type="character" w:customStyle="1" w:styleId="WW8Num100z0">
    <w:name w:val="WW8Num100z0"/>
    <w:rPr>
      <w:rFonts w:ascii="Wingdings" w:hAnsi="Wingdings" w:cs="Wingdings" w:hint="default"/>
      <w:sz w:val="16"/>
      <w:szCs w:val="16"/>
    </w:rPr>
  </w:style>
  <w:style w:type="character" w:customStyle="1" w:styleId="WW8Num101z0">
    <w:name w:val="WW8Num101z0"/>
    <w:rPr>
      <w:rFonts w:ascii="Wingdings" w:hAnsi="Wingdings" w:cs="Wingdings" w:hint="default"/>
      <w:sz w:val="16"/>
      <w:szCs w:val="16"/>
    </w:rPr>
  </w:style>
  <w:style w:type="character" w:customStyle="1" w:styleId="WW8Num102z0">
    <w:name w:val="WW8Num102z0"/>
    <w:rPr>
      <w:rFonts w:ascii="Verdana" w:eastAsia="Times New Roman" w:hAnsi="Verdana" w:cs="Arial"/>
      <w:sz w:val="16"/>
      <w:szCs w:val="16"/>
    </w:rPr>
  </w:style>
  <w:style w:type="character" w:customStyle="1" w:styleId="WW8Num103z0">
    <w:name w:val="WW8Num103z0"/>
    <w:rPr>
      <w:rFonts w:ascii="Wingdings" w:hAnsi="Wingdings" w:cs="Wingdings" w:hint="default"/>
      <w:sz w:val="16"/>
      <w:szCs w:val="16"/>
    </w:rPr>
  </w:style>
  <w:style w:type="character" w:customStyle="1" w:styleId="WW8Num104z0">
    <w:name w:val="WW8Num104z0"/>
    <w:rPr>
      <w:rFonts w:ascii="Verdana" w:eastAsia="Times New Roman" w:hAnsi="Verdana" w:cs="Arial"/>
      <w:sz w:val="16"/>
      <w:szCs w:val="16"/>
    </w:rPr>
  </w:style>
  <w:style w:type="character" w:customStyle="1" w:styleId="WW8Num105z0">
    <w:name w:val="WW8Num105z0"/>
    <w:rPr>
      <w:rFonts w:ascii="Wingdings" w:hAnsi="Wingdings" w:cs="Wingdings" w:hint="default"/>
      <w:color w:val="FF0000"/>
      <w:sz w:val="16"/>
      <w:szCs w:val="16"/>
    </w:rPr>
  </w:style>
  <w:style w:type="character" w:customStyle="1" w:styleId="WW8Num106z0">
    <w:name w:val="WW8Num106z0"/>
    <w:rPr>
      <w:rFonts w:ascii="Wingdings" w:hAnsi="Wingdings" w:cs="Wingdings" w:hint="default"/>
      <w:sz w:val="16"/>
      <w:szCs w:val="16"/>
    </w:rPr>
  </w:style>
  <w:style w:type="character" w:customStyle="1" w:styleId="WW8Num107z0">
    <w:name w:val="WW8Num107z0"/>
    <w:rPr>
      <w:rFonts w:ascii="Verdana" w:eastAsia="Times New Roman" w:hAnsi="Verdana" w:cs="Arial"/>
      <w:sz w:val="16"/>
      <w:szCs w:val="16"/>
    </w:rPr>
  </w:style>
  <w:style w:type="character" w:customStyle="1" w:styleId="WW8Num108z0">
    <w:name w:val="WW8Num108z0"/>
    <w:rPr>
      <w:rFonts w:ascii="Wingdings" w:hAnsi="Wingdings" w:cs="Wingdings" w:hint="default"/>
      <w:sz w:val="16"/>
      <w:szCs w:val="16"/>
    </w:rPr>
  </w:style>
  <w:style w:type="character" w:customStyle="1" w:styleId="WW8Num109z0">
    <w:name w:val="WW8Num109z0"/>
    <w:rPr>
      <w:rFonts w:hint="default"/>
    </w:rPr>
  </w:style>
  <w:style w:type="character" w:customStyle="1" w:styleId="WW8Num110z0">
    <w:name w:val="WW8Num110z0"/>
    <w:rPr>
      <w:rFonts w:ascii="Verdana" w:eastAsia="Times New Roman" w:hAnsi="Verdana" w:cs="Arial"/>
      <w:sz w:val="16"/>
      <w:szCs w:val="16"/>
    </w:rPr>
  </w:style>
  <w:style w:type="character" w:customStyle="1" w:styleId="WW8Num111z0">
    <w:name w:val="WW8Num111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112z0">
    <w:name w:val="WW8Num112z0"/>
    <w:rPr>
      <w:rFonts w:ascii="Wingdings" w:hAnsi="Wingdings" w:cs="Wingdings" w:hint="default"/>
      <w:color w:val="FF0000"/>
      <w:sz w:val="16"/>
      <w:szCs w:val="16"/>
    </w:rPr>
  </w:style>
  <w:style w:type="character" w:customStyle="1" w:styleId="WW8Num113z0">
    <w:name w:val="WW8Num113z0"/>
    <w:rPr>
      <w:rFonts w:ascii="Verdana" w:eastAsia="Times New Roman" w:hAnsi="Verdana" w:cs="Arial"/>
      <w:sz w:val="16"/>
      <w:szCs w:val="16"/>
    </w:rPr>
  </w:style>
  <w:style w:type="character" w:customStyle="1" w:styleId="WW8Num114z0">
    <w:name w:val="WW8Num114z0"/>
    <w:rPr>
      <w:rFonts w:ascii="Wingdings" w:hAnsi="Wingdings" w:cs="Wingdings" w:hint="default"/>
      <w:sz w:val="16"/>
      <w:szCs w:val="16"/>
    </w:rPr>
  </w:style>
  <w:style w:type="character" w:customStyle="1" w:styleId="WW8Num115z0">
    <w:name w:val="WW8Num115z0"/>
    <w:rPr>
      <w:rFonts w:hint="default"/>
    </w:rPr>
  </w:style>
  <w:style w:type="character" w:customStyle="1" w:styleId="WW8Num116z0">
    <w:name w:val="WW8Num116z0"/>
    <w:rPr>
      <w:rFonts w:ascii="Verdana" w:eastAsia="Times New Roman" w:hAnsi="Verdana" w:cs="Arial"/>
      <w:sz w:val="16"/>
      <w:szCs w:val="16"/>
    </w:rPr>
  </w:style>
  <w:style w:type="character" w:customStyle="1" w:styleId="WW8Num117z0">
    <w:name w:val="WW8Num117z0"/>
    <w:rPr>
      <w:rFonts w:ascii="Verdana" w:hAnsi="Verdana" w:cs="Verdana" w:hint="default"/>
      <w:sz w:val="16"/>
      <w:szCs w:val="16"/>
    </w:rPr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Verdana" w:eastAsia="Times New Roman" w:hAnsi="Verdana" w:cs="Arial" w:hint="default"/>
      <w:b/>
      <w:bCs/>
      <w:sz w:val="16"/>
      <w:szCs w:val="16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1">
    <w:name w:val="WW8Num70z1"/>
    <w:rPr>
      <w:rFonts w:ascii="Courier New" w:hAnsi="Courier New" w:cs="Courier New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1">
    <w:name w:val="WW8Num74z1"/>
    <w:rPr>
      <w:rFonts w:ascii="Courier New" w:hAnsi="Courier New" w:cs="Courier New" w:hint="default"/>
    </w:rPr>
  </w:style>
  <w:style w:type="character" w:customStyle="1" w:styleId="WW8Num74z3">
    <w:name w:val="WW8Num74z3"/>
    <w:rPr>
      <w:rFonts w:ascii="Symbol" w:hAnsi="Symbol" w:cs="Symbol" w:hint="default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1">
    <w:name w:val="WW8Num76z1"/>
    <w:rPr>
      <w:rFonts w:ascii="Courier New" w:hAnsi="Courier New" w:cs="Courier New" w:hint="default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1">
    <w:name w:val="WW8Num92z1"/>
    <w:rPr>
      <w:rFonts w:ascii="Courier New" w:hAnsi="Courier New" w:cs="Courier New" w:hint="default"/>
    </w:rPr>
  </w:style>
  <w:style w:type="character" w:customStyle="1" w:styleId="WW8Num92z3">
    <w:name w:val="WW8Num92z3"/>
    <w:rPr>
      <w:rFonts w:ascii="Symbol" w:hAnsi="Symbol" w:cs="Symbol" w:hint="default"/>
    </w:rPr>
  </w:style>
  <w:style w:type="character" w:customStyle="1" w:styleId="WW8Num93z1">
    <w:name w:val="WW8Num93z1"/>
    <w:rPr>
      <w:rFonts w:ascii="Courier New" w:hAnsi="Courier New" w:cs="Courier New" w:hint="default"/>
    </w:rPr>
  </w:style>
  <w:style w:type="character" w:customStyle="1" w:styleId="WW8Num93z2">
    <w:name w:val="WW8Num93z2"/>
    <w:rPr>
      <w:rFonts w:ascii="Wingdings" w:hAnsi="Wingdings" w:cs="Wingdings" w:hint="default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1">
    <w:name w:val="WW8Num96z1"/>
    <w:rPr>
      <w:rFonts w:ascii="Courier New" w:hAnsi="Courier New" w:cs="Courier New" w:hint="default"/>
    </w:rPr>
  </w:style>
  <w:style w:type="character" w:customStyle="1" w:styleId="WW8Num96z3">
    <w:name w:val="WW8Num96z3"/>
    <w:rPr>
      <w:rFonts w:ascii="Symbol" w:hAnsi="Symbol" w:cs="Symbol" w:hint="default"/>
    </w:rPr>
  </w:style>
  <w:style w:type="character" w:customStyle="1" w:styleId="WW8Num97z1">
    <w:name w:val="WW8Num97z1"/>
  </w:style>
  <w:style w:type="character" w:customStyle="1" w:styleId="WW8Num97z2">
    <w:name w:val="WW8Num97z2"/>
  </w:style>
  <w:style w:type="character" w:customStyle="1" w:styleId="WW8Num97z3">
    <w:name w:val="WW8Num97z3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98z1">
    <w:name w:val="WW8Num98z1"/>
  </w:style>
  <w:style w:type="character" w:customStyle="1" w:styleId="WW8Num98z2">
    <w:name w:val="WW8Num98z2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1">
    <w:name w:val="WW8Num103z1"/>
    <w:rPr>
      <w:rFonts w:ascii="Courier New" w:hAnsi="Courier New" w:cs="Courier New" w:hint="default"/>
    </w:rPr>
  </w:style>
  <w:style w:type="character" w:customStyle="1" w:styleId="WW8Num103z3">
    <w:name w:val="WW8Num103z3"/>
    <w:rPr>
      <w:rFonts w:ascii="Symbol" w:hAnsi="Symbol" w:cs="Symbol" w:hint="default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1">
    <w:name w:val="WW8Num106z1"/>
    <w:rPr>
      <w:rFonts w:ascii="Courier New" w:hAnsi="Courier New" w:cs="Courier New" w:hint="default"/>
    </w:rPr>
  </w:style>
  <w:style w:type="character" w:customStyle="1" w:styleId="WW8Num106z3">
    <w:name w:val="WW8Num106z3"/>
    <w:rPr>
      <w:rFonts w:ascii="Symbol" w:hAnsi="Symbol" w:cs="Symbol" w:hint="default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1">
    <w:name w:val="WW8Num108z1"/>
    <w:rPr>
      <w:rFonts w:ascii="Courier New" w:hAnsi="Courier New" w:cs="Courier New" w:hint="default"/>
    </w:rPr>
  </w:style>
  <w:style w:type="character" w:customStyle="1" w:styleId="WW8Num108z3">
    <w:name w:val="WW8Num108z3"/>
    <w:rPr>
      <w:rFonts w:ascii="Symbol" w:hAnsi="Symbol" w:cs="Symbol" w:hint="default"/>
    </w:rPr>
  </w:style>
  <w:style w:type="character" w:customStyle="1" w:styleId="WW8Num109z1">
    <w:name w:val="WW8Num109z1"/>
    <w:rPr>
      <w:rFonts w:ascii="Courier New" w:hAnsi="Courier New" w:cs="Courier New" w:hint="default"/>
    </w:rPr>
  </w:style>
  <w:style w:type="character" w:customStyle="1" w:styleId="WW8Num109z3">
    <w:name w:val="WW8Num109z3"/>
    <w:rPr>
      <w:rFonts w:ascii="Symbol" w:hAnsi="Symbol" w:cs="Symbol" w:hint="default"/>
    </w:rPr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1">
    <w:name w:val="WW8Num111z1"/>
    <w:rPr>
      <w:rFonts w:ascii="Courier New" w:hAnsi="Courier New" w:cs="Courier New" w:hint="default"/>
    </w:rPr>
  </w:style>
  <w:style w:type="character" w:customStyle="1" w:styleId="WW8Num111z3">
    <w:name w:val="WW8Num111z3"/>
    <w:rPr>
      <w:rFonts w:ascii="Symbol" w:hAnsi="Symbol" w:cs="Symbol" w:hint="default"/>
    </w:rPr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1">
    <w:name w:val="WW8Num115z1"/>
    <w:rPr>
      <w:rFonts w:ascii="Courier New" w:hAnsi="Courier New" w:cs="Courier New" w:hint="default"/>
    </w:rPr>
  </w:style>
  <w:style w:type="character" w:customStyle="1" w:styleId="WW8Num115z3">
    <w:name w:val="WW8Num115z3"/>
    <w:rPr>
      <w:rFonts w:ascii="Symbol" w:hAnsi="Symbol" w:cs="Symbol" w:hint="default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1">
    <w:name w:val="WW8Num117z1"/>
    <w:rPr>
      <w:rFonts w:ascii="Courier New" w:hAnsi="Courier New" w:cs="Courier New" w:hint="default"/>
    </w:rPr>
  </w:style>
  <w:style w:type="character" w:customStyle="1" w:styleId="WW8Num117z3">
    <w:name w:val="WW8Num117z3"/>
    <w:rPr>
      <w:rFonts w:ascii="Symbol" w:hAnsi="Symbol" w:cs="Symbol" w:hint="default"/>
    </w:rPr>
  </w:style>
  <w:style w:type="character" w:customStyle="1" w:styleId="WW8Num118z0">
    <w:name w:val="WW8Num118z0"/>
    <w:rPr>
      <w:rFonts w:hint="default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eastAsia="Times New Roman" w:hAnsi="Verdana" w:cs="Arial"/>
      <w:sz w:val="16"/>
      <w:szCs w:val="16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treci2">
    <w:name w:val="Tekst treści (2)_"/>
    <w:rPr>
      <w:rFonts w:ascii="Microsoft Sans Serif" w:hAnsi="Microsoft Sans Serif" w:cs="Microsoft Sans Serif"/>
      <w:spacing w:val="-2"/>
      <w:sz w:val="17"/>
      <w:szCs w:val="17"/>
      <w:shd w:val="clear" w:color="auto" w:fill="FFFFFF"/>
    </w:rPr>
  </w:style>
  <w:style w:type="character" w:customStyle="1" w:styleId="Teksttreci2Odstpy0pt">
    <w:name w:val="Tekst treści (2) + Odstępy 0 pt"/>
    <w:rPr>
      <w:rFonts w:ascii="Microsoft Sans Serif" w:hAnsi="Microsoft Sans Serif" w:cs="Microsoft Sans Serif"/>
      <w:spacing w:val="-3"/>
      <w:sz w:val="17"/>
      <w:szCs w:val="17"/>
      <w:shd w:val="clear" w:color="auto" w:fill="FFFFFF"/>
    </w:rPr>
  </w:style>
  <w:style w:type="character" w:customStyle="1" w:styleId="Teksttreci">
    <w:name w:val="Tekst treści_"/>
    <w:rPr>
      <w:rFonts w:ascii="Microsoft Sans Serif" w:hAnsi="Microsoft Sans Serif" w:cs="Microsoft Sans Serif"/>
      <w:spacing w:val="-5"/>
      <w:sz w:val="21"/>
      <w:szCs w:val="21"/>
      <w:shd w:val="clear" w:color="auto" w:fill="FFFFFF"/>
    </w:rPr>
  </w:style>
  <w:style w:type="character" w:customStyle="1" w:styleId="TeksttreciOdstpy0pt">
    <w:name w:val="Tekst treści + Odstępy 0 pt"/>
    <w:rPr>
      <w:rFonts w:ascii="Microsoft Sans Serif" w:hAnsi="Microsoft Sans Serif" w:cs="Microsoft Sans Serif"/>
      <w:spacing w:val="-6"/>
      <w:sz w:val="21"/>
      <w:szCs w:val="21"/>
      <w:shd w:val="clear" w:color="auto" w:fill="FFFFFF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Znakinumeracji">
    <w:name w:val="Znaki numeracji"/>
  </w:style>
  <w:style w:type="character" w:styleId="Numerwiersza">
    <w:name w:val="line number"/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60" w:line="240" w:lineRule="atLeast"/>
      <w:jc w:val="both"/>
    </w:pPr>
    <w:rPr>
      <w:rFonts w:ascii="Microsoft Sans Serif" w:hAnsi="Microsoft Sans Serif" w:cs="Microsoft Sans Serif"/>
      <w:spacing w:val="-2"/>
      <w:sz w:val="17"/>
      <w:szCs w:val="17"/>
    </w:rPr>
  </w:style>
  <w:style w:type="paragraph" w:customStyle="1" w:styleId="Teksttreci1">
    <w:name w:val="Tekst treści1"/>
    <w:basedOn w:val="Normalny"/>
    <w:pPr>
      <w:widowControl w:val="0"/>
      <w:shd w:val="clear" w:color="auto" w:fill="FFFFFF"/>
      <w:spacing w:before="240" w:after="660" w:line="240" w:lineRule="atLeast"/>
    </w:pPr>
    <w:rPr>
      <w:rFonts w:ascii="Microsoft Sans Serif" w:hAnsi="Microsoft Sans Serif" w:cs="Microsoft Sans Serif"/>
      <w:spacing w:val="-5"/>
      <w:sz w:val="21"/>
      <w:szCs w:val="21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,lp11"/>
    <w:basedOn w:val="Normalny"/>
    <w:link w:val="AkapitzlistZnak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prawka">
    <w:name w:val="Revision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1F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A21F3"/>
    <w:rPr>
      <w:rFonts w:ascii="Calibri" w:eastAsia="Calibri" w:hAnsi="Calibri" w:cs="Calibri"/>
      <w:lang w:eastAsia="zh-CN"/>
    </w:rPr>
  </w:style>
  <w:style w:type="character" w:styleId="Odwoanieprzypisukocowego">
    <w:name w:val="endnote reference"/>
    <w:uiPriority w:val="99"/>
    <w:semiHidden/>
    <w:unhideWhenUsed/>
    <w:rsid w:val="00AA21F3"/>
    <w:rPr>
      <w:vertAlign w:val="superscript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uiPriority w:val="34"/>
    <w:qFormat/>
    <w:locked/>
    <w:rsid w:val="00015B3A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grzybowska@7szm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czelna.pielegniarka@7szm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4874</Words>
  <Characters>29249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34055</CharactersWithSpaces>
  <SharedDoc>false</SharedDoc>
  <HLinks>
    <vt:vector size="12" baseType="variant">
      <vt:variant>
        <vt:i4>8126552</vt:i4>
      </vt:variant>
      <vt:variant>
        <vt:i4>3</vt:i4>
      </vt:variant>
      <vt:variant>
        <vt:i4>0</vt:i4>
      </vt:variant>
      <vt:variant>
        <vt:i4>5</vt:i4>
      </vt:variant>
      <vt:variant>
        <vt:lpwstr>mailto:a.grzybowska@7szmw.pl</vt:lpwstr>
      </vt:variant>
      <vt:variant>
        <vt:lpwstr/>
      </vt:variant>
      <vt:variant>
        <vt:i4>1572920</vt:i4>
      </vt:variant>
      <vt:variant>
        <vt:i4>0</vt:i4>
      </vt:variant>
      <vt:variant>
        <vt:i4>0</vt:i4>
      </vt:variant>
      <vt:variant>
        <vt:i4>5</vt:i4>
      </vt:variant>
      <vt:variant>
        <vt:lpwstr>mailto:naczelna.pielegniarka@7szmw.pl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7SZMW</cp:lastModifiedBy>
  <cp:revision>2</cp:revision>
  <cp:lastPrinted>2025-08-20T06:39:00Z</cp:lastPrinted>
  <dcterms:created xsi:type="dcterms:W3CDTF">2026-09-09T12:49:00Z</dcterms:created>
  <dcterms:modified xsi:type="dcterms:W3CDTF">2026-09-09T12:49:00Z</dcterms:modified>
</cp:coreProperties>
</file>