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CE915EA" w14:textId="7337BAEF" w:rsidR="00564B52" w:rsidRPr="00D11BA3" w:rsidRDefault="00F072E4" w:rsidP="00F072E4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Usługa </w:t>
      </w:r>
      <w:bookmarkStart w:id="1" w:name="_Hlk240355482"/>
      <w:r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</w:p>
    <w:bookmarkEnd w:id="1"/>
    <w:p w14:paraId="64FA6AA7" w14:textId="12FCA127" w:rsidR="00564B52" w:rsidRPr="00D11BA3" w:rsidRDefault="00363FCB" w:rsidP="00363FCB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F072E4">
        <w:rPr>
          <w:rFonts w:ascii="Verdana" w:hAnsi="Verdana"/>
          <w:sz w:val="16"/>
          <w:szCs w:val="16"/>
        </w:rPr>
        <w:t>555/2026/PN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A4B842B" w14:textId="77777777" w:rsidR="00F072E4" w:rsidRPr="00D11BA3" w:rsidRDefault="00F072E4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6FA698D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TRYB UDZIELENIA ZAMÓWIENIA: </w:t>
      </w:r>
      <w:r w:rsidR="00302288">
        <w:rPr>
          <w:rFonts w:ascii="Verdana" w:hAnsi="Verdana"/>
          <w:sz w:val="16"/>
          <w:szCs w:val="16"/>
        </w:rPr>
        <w:t>przetarg nieograniczony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17AD4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85E8C3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78BF3B5E" w14:textId="4DAA02E1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4E804055" w14:textId="77777777" w:rsidR="00F072E4" w:rsidRDefault="00F072E4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FBEBC03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363FCB">
        <w:rPr>
          <w:rFonts w:ascii="Verdana" w:hAnsi="Verdana"/>
          <w:sz w:val="16"/>
          <w:szCs w:val="16"/>
        </w:rPr>
        <w:t>6</w:t>
      </w:r>
      <w:r w:rsidR="00564B52" w:rsidRPr="00D11BA3">
        <w:rPr>
          <w:rFonts w:ascii="Verdana" w:hAnsi="Verdana"/>
          <w:sz w:val="16"/>
          <w:szCs w:val="16"/>
        </w:rPr>
        <w:t> </w:t>
      </w: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8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51666906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4F264A">
        <w:rPr>
          <w:rFonts w:ascii="Verdana" w:hAnsi="Verdana"/>
          <w:sz w:val="16"/>
          <w:szCs w:val="16"/>
        </w:rPr>
        <w:t xml:space="preserve"> Platformie e-Zamówienia oraz na</w:t>
      </w:r>
      <w:r w:rsidRPr="00D11BA3">
        <w:rPr>
          <w:rFonts w:ascii="Verdana" w:hAnsi="Verdana"/>
          <w:sz w:val="16"/>
          <w:szCs w:val="16"/>
        </w:rPr>
        <w:t xml:space="preserve"> stronie internetowej: </w:t>
      </w:r>
      <w:hyperlink r:id="rId10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D824D4">
        <w:rPr>
          <w:rFonts w:ascii="Verdana" w:hAnsi="Verdana" w:cs="Verdana"/>
          <w:sz w:val="16"/>
          <w:szCs w:val="16"/>
        </w:rPr>
        <w:t xml:space="preserve"> 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3A4EF2DF" w:rsidR="00564B52" w:rsidRDefault="00564B52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0077A">
        <w:rPr>
          <w:rFonts w:ascii="Verdana" w:hAnsi="Verdana"/>
          <w:sz w:val="16"/>
          <w:szCs w:val="16"/>
        </w:rPr>
        <w:t xml:space="preserve">Postępowanie o udzielenie zamówienia publicznego prowadzone jest w trybie </w:t>
      </w:r>
      <w:r w:rsidR="00302288" w:rsidRPr="00D0077A">
        <w:rPr>
          <w:rFonts w:ascii="Verdana" w:hAnsi="Verdana"/>
          <w:sz w:val="16"/>
          <w:szCs w:val="16"/>
        </w:rPr>
        <w:t>przetargu nieograniczonego</w:t>
      </w:r>
      <w:r w:rsidRPr="00D0077A">
        <w:rPr>
          <w:rFonts w:ascii="Verdana" w:hAnsi="Verdana"/>
          <w:sz w:val="16"/>
          <w:szCs w:val="16"/>
        </w:rPr>
        <w:t xml:space="preserve">, na podstawie art. </w:t>
      </w:r>
      <w:r w:rsidR="00302288" w:rsidRPr="00D0077A">
        <w:rPr>
          <w:rFonts w:ascii="Verdana" w:hAnsi="Verdana"/>
          <w:sz w:val="16"/>
          <w:szCs w:val="16"/>
        </w:rPr>
        <w:t>132</w:t>
      </w:r>
      <w:r w:rsidRPr="00D0077A">
        <w:rPr>
          <w:rFonts w:ascii="Verdana" w:hAnsi="Verdana"/>
          <w:sz w:val="16"/>
          <w:szCs w:val="16"/>
        </w:rPr>
        <w:t xml:space="preserve"> ustawy z dnia 11 września 2019 r. - Prawo zamówień publicznych (</w:t>
      </w:r>
      <w:r w:rsidR="001C777A" w:rsidRPr="001C777A">
        <w:rPr>
          <w:rFonts w:ascii="Verdana" w:hAnsi="Verdana"/>
          <w:sz w:val="16"/>
          <w:szCs w:val="16"/>
        </w:rPr>
        <w:t>Dz. U. z 2023 r. poz. 1605</w:t>
      </w:r>
      <w:r w:rsidRPr="00D0077A">
        <w:rPr>
          <w:rFonts w:ascii="Verdana" w:hAnsi="Verdana"/>
          <w:sz w:val="16"/>
          <w:szCs w:val="16"/>
        </w:rPr>
        <w:t>) [zwanej dalej także „</w:t>
      </w:r>
      <w:r w:rsidR="00DD5508" w:rsidRPr="00D0077A">
        <w:rPr>
          <w:rFonts w:ascii="Verdana" w:hAnsi="Verdana"/>
          <w:sz w:val="16"/>
          <w:szCs w:val="16"/>
        </w:rPr>
        <w:t>pzp</w:t>
      </w:r>
      <w:r w:rsidRPr="00D0077A">
        <w:rPr>
          <w:rFonts w:ascii="Verdana" w:hAnsi="Verdana"/>
          <w:sz w:val="16"/>
          <w:szCs w:val="16"/>
        </w:rPr>
        <w:t>”]</w:t>
      </w:r>
      <w:r w:rsidR="004273BC" w:rsidRPr="00D0077A">
        <w:rPr>
          <w:rFonts w:ascii="Verdana" w:hAnsi="Verdana"/>
          <w:sz w:val="16"/>
          <w:szCs w:val="16"/>
        </w:rPr>
        <w:t xml:space="preserve"> i zgodnie z art. 139 ust. 1 Pzp.</w:t>
      </w:r>
    </w:p>
    <w:p w14:paraId="72C36CD3" w14:textId="059A4A7B" w:rsidR="00D0077A" w:rsidRPr="00D0077A" w:rsidRDefault="00D0077A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zastosuje w postępowaniu przetargowy tzw. procedurę odwróconą zgodnie z zasadami art. 139 Pzp.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461753ED" w:rsidR="003B0BA4" w:rsidRDefault="00564B52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 w:rsidR="00F072E4">
        <w:rPr>
          <w:rFonts w:ascii="Verdana" w:hAnsi="Verdana"/>
          <w:sz w:val="16"/>
          <w:szCs w:val="16"/>
        </w:rPr>
        <w:t xml:space="preserve">usługa </w:t>
      </w:r>
      <w:r w:rsidR="00F072E4" w:rsidRPr="00F072E4">
        <w:rPr>
          <w:rFonts w:ascii="Verdana" w:hAnsi="Verdana"/>
          <w:sz w:val="16"/>
          <w:szCs w:val="16"/>
        </w:rPr>
        <w:t>odbioru, wywozu i utylizacji niebezpiecznych odpadów medycznych w okresie 36 miesięcy na potrzeby 7 Szpitala Marynarki Wojennej w Gdańsku</w:t>
      </w:r>
      <w:r w:rsidR="00F072E4">
        <w:rPr>
          <w:rFonts w:ascii="Verdana" w:hAnsi="Verdana"/>
          <w:sz w:val="16"/>
          <w:szCs w:val="16"/>
        </w:rPr>
        <w:t>.</w:t>
      </w:r>
    </w:p>
    <w:p w14:paraId="180EADFF" w14:textId="2A7B4586" w:rsidR="00F072E4" w:rsidRPr="00F072E4" w:rsidRDefault="00F072E4" w:rsidP="00F072E4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Szacunkowa ilość odpadów niebezpiecznych w okresie 30 miesięcy wynosi: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330</w:t>
      </w:r>
      <w:r w:rsidRPr="00F072E4">
        <w:rPr>
          <w:rFonts w:ascii="Verdana" w:eastAsia="Calibri" w:hAnsi="Verdana" w:cs="Arial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Arial"/>
          <w:b/>
          <w:sz w:val="16"/>
          <w:szCs w:val="16"/>
        </w:rPr>
        <w:t>550 kg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. Ilość odpadów jest uzależniona od ilości pacjentów oraz ilości wykonywanych zabiegów. Odbiorem odpadów niebezpiecznych objęte są odpady oznaczone kodami: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18 01 02*, 18 01 03*, 18 01 06*,18 01 08*,18 01 09*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(sklasyfikowane zgodnie z Rozporządzeniem Ministra Klimatu z dnia 02.02.2020 r. w sprawie katalogu odpadów – Dz.U.2020.10) z 7 Szpitala Marynarki Wojennej z Przychodnią Samodzielnego Publicznego Zakładu Opieki Zdrowotnej imienia kontradmirała profesora Wiesława Łasińskiego, 80 – 305 Gdańsk, ul. Polanki 117.</w:t>
      </w:r>
    </w:p>
    <w:p w14:paraId="0635C5D0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</w:p>
    <w:tbl>
      <w:tblPr>
        <w:tblW w:w="936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107"/>
      </w:tblGrid>
      <w:tr w:rsidR="00F072E4" w:rsidRPr="00F072E4" w14:paraId="194AFA78" w14:textId="77777777" w:rsidTr="00900FE8">
        <w:trPr>
          <w:trHeight w:val="450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7C8D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Kod odpadu niebezpiecznego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0BB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Ilość [ton]</w:t>
            </w:r>
          </w:p>
        </w:tc>
      </w:tr>
      <w:tr w:rsidR="00F072E4" w:rsidRPr="00F072E4" w14:paraId="344785D9" w14:textId="77777777" w:rsidTr="00900FE8">
        <w:trPr>
          <w:trHeight w:val="1122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DA8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02*</w:t>
            </w:r>
          </w:p>
          <w:p w14:paraId="41824B7C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03*</w:t>
            </w:r>
          </w:p>
          <w:p w14:paraId="3E96ABCA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06*</w:t>
            </w:r>
          </w:p>
          <w:p w14:paraId="354932C2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08*</w:t>
            </w:r>
          </w:p>
          <w:p w14:paraId="542D162A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18 01 09*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335B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0,85</w:t>
            </w:r>
          </w:p>
          <w:p w14:paraId="15970BB1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302,3</w:t>
            </w:r>
          </w:p>
          <w:p w14:paraId="5EA852C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2,85</w:t>
            </w:r>
          </w:p>
          <w:p w14:paraId="7A7C6F16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1,75</w:t>
            </w:r>
          </w:p>
          <w:p w14:paraId="12BE942F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sz w:val="16"/>
                <w:szCs w:val="16"/>
              </w:rPr>
              <w:t>22.80</w:t>
            </w:r>
          </w:p>
        </w:tc>
      </w:tr>
      <w:tr w:rsidR="00F072E4" w:rsidRPr="00F072E4" w14:paraId="00E5B948" w14:textId="77777777" w:rsidTr="00900FE8">
        <w:trPr>
          <w:trHeight w:val="43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A734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59C5" w14:textId="77777777" w:rsidR="00F072E4" w:rsidRPr="00F072E4" w:rsidRDefault="00F072E4" w:rsidP="00F072E4">
            <w:pPr>
              <w:widowControl w:val="0"/>
              <w:suppressAutoHyphens/>
              <w:jc w:val="center"/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</w:pPr>
            <w:r w:rsidRPr="00F072E4">
              <w:rPr>
                <w:rFonts w:ascii="Verdana" w:eastAsia="Calibri" w:hAnsi="Verdana" w:cs="Times New Roman"/>
                <w:b/>
                <w:bCs/>
                <w:sz w:val="16"/>
                <w:szCs w:val="16"/>
              </w:rPr>
              <w:t>330,55</w:t>
            </w:r>
          </w:p>
        </w:tc>
      </w:tr>
    </w:tbl>
    <w:p w14:paraId="0801A30D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b/>
          <w:bCs/>
          <w:sz w:val="16"/>
          <w:szCs w:val="16"/>
        </w:rPr>
      </w:pPr>
    </w:p>
    <w:p w14:paraId="41D8DD6D" w14:textId="77777777" w:rsidR="00F072E4" w:rsidRPr="00F072E4" w:rsidRDefault="00F072E4" w:rsidP="00F072E4">
      <w:pPr>
        <w:suppressAutoHyphens/>
        <w:spacing w:after="0" w:line="360" w:lineRule="auto"/>
        <w:ind w:left="720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 cenie utylizacji 1kg odpadów medycznych należy uwzględnić koszt odbioru, wywozu, utylizacji odpadów oraz koszty posadowienia w nowym miejscu kontenera - chłodni, a także koszty ewentualnych napraw agregatu chłodniczego znajdującego się w tym kontenerze.</w:t>
      </w:r>
    </w:p>
    <w:p w14:paraId="37B36A50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Zamawiający będzie rozliczał się z Wykonawcą na podstawie ilości odebranych odpadów mierzonych w kg bez względu na rodzaj odpadów. Rozliczenie prowadzone będzie w cyklach miesięcznych. </w:t>
      </w:r>
      <w:r w:rsidRPr="00F072E4">
        <w:rPr>
          <w:rFonts w:ascii="Verdana" w:eastAsia="Calibri" w:hAnsi="Verdana" w:cs="Times New Roman"/>
          <w:sz w:val="16"/>
          <w:szCs w:val="16"/>
        </w:rPr>
        <w:lastRenderedPageBreak/>
        <w:t>Wykonawca zapewni transport do odbioru worków lub pojemników z odpadami niebezpiecznymi na swój koszt samochodami przystosowanymi do tego typu ładunków oraz ich utylizację.</w:t>
      </w:r>
    </w:p>
    <w:p w14:paraId="79025AC6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Odbiór odpadów niebezpiecznych odbywać się będzie dwa raz w tygodniu we wtorki i czwartki po godzinie 09.00. W przypadku gdyby ilość pozostawionego wolnego miejsca w kontenerze, uniemożliwiała  Zamawiającemu gromadzenie powstałych odpadów niebezpiecznych, Wykonawca zobowiązany jest do częstszego odbioru odpadów medycznych. Wykonawca nie może dopuścić do zakłócenia gromadzenia odpadów w kontenerze z uwagi na pozostawienie zbyt małej wolnej przestrzeni do ich gromadzenia. Sytuację taką należy traktować  w kategorii wyjątku (sytuacji doraźnej).  W przypadku stwierdzenia takiej sytuacji, Zamawiający poinformuje Wykonawcę o konieczności natychmiastowego opróżnienia kontenera, która musi nastąpić w następnym dniu po zgłoszeniu takiego odbioru interwencyjnego. Wykonawca przy każdym odbiorze, zobowiązany jest do całościowego zabrania zgromadzonych w kontenerze odpadów – </w:t>
      </w:r>
      <w:r w:rsidRPr="00F072E4">
        <w:rPr>
          <w:rFonts w:ascii="Verdana" w:eastAsia="Calibri" w:hAnsi="Verdana" w:cs="Times New Roman"/>
          <w:b/>
          <w:sz w:val="16"/>
          <w:szCs w:val="16"/>
          <w:u w:val="single"/>
        </w:rPr>
        <w:t>nie dopuszcza się odbioru częściowego</w:t>
      </w:r>
      <w:r w:rsidRPr="00F072E4">
        <w:rPr>
          <w:rFonts w:ascii="Verdana" w:eastAsia="Calibri" w:hAnsi="Verdana" w:cs="Times New Roman"/>
          <w:b/>
          <w:sz w:val="16"/>
          <w:szCs w:val="16"/>
        </w:rPr>
        <w:t xml:space="preserve">. </w:t>
      </w:r>
      <w:r w:rsidRPr="00F072E4">
        <w:rPr>
          <w:rFonts w:ascii="Verdana" w:eastAsia="Calibri" w:hAnsi="Verdana" w:cs="Times New Roman"/>
          <w:sz w:val="16"/>
          <w:szCs w:val="16"/>
        </w:rPr>
        <w:t>Za nieprzestrzeganie ww. harmonogramu odbioru odpadów lub brak reakcji na interwencyjne opróżnienie kontenera, Zamawiający będzie naliczał kary umowne za każdy dzień zwłoki.</w:t>
      </w:r>
    </w:p>
    <w:p w14:paraId="6A61445B" w14:textId="4C20EE2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Odbiór odpadów niebezpiecznych o kodzie 18 01 08*,</w:t>
      </w:r>
      <w:r>
        <w:rPr>
          <w:rFonts w:ascii="Verdana" w:eastAsia="Calibri" w:hAnsi="Verdana" w:cs="Times New Roman"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18 01 09*  Zamawiający będzie zlecał odrębnym zleceniem dwa razy w roku (lipiec, grudzień) z budynku nr 27 RBZ Med i Apteki szpitalnej budynek 17. </w:t>
      </w:r>
    </w:p>
    <w:p w14:paraId="30883C96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Każdy odbiór odpadów medycznych musi być potwierdzony poprzez zatwierdzenie Karty Przekazania Odpadów w formie elektronicznej w systemie BDO (Bazy Danych o Produktach i Opakowaniach oraz o Gospodarce Odpadami) lub w formie papierowej w przypadku awarii systemu BDO] a przy transporcie dodatkowo musi być wygenerowane potwierdzenie z bazy danych, które musi posiadać kierowca).</w:t>
      </w:r>
    </w:p>
    <w:p w14:paraId="7589250C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Wykonawca zobowiązuje się do dostarczenia na swój koszt kontenera do przechowywania odpadów medycznych we wskazane przez Zamawiającego miejsce do jego posadowienia uwzględniając wskazówki Zamawiającego. Dostarczony i posadowiony przez Wykonawcę kontener chłodniczy (przenośne urządzenie chłodnicze) do magazynowania odpadów, będzie odpowiadać następującym parametrom:</w:t>
      </w:r>
    </w:p>
    <w:p w14:paraId="295F4668" w14:textId="77777777" w:rsidR="00F072E4" w:rsidRPr="00F072E4" w:rsidRDefault="00F072E4" w:rsidP="00F072E4">
      <w:pPr>
        <w:numPr>
          <w:ilvl w:val="0"/>
          <w:numId w:val="47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pojemność przenośnego urządzenia chłodniczego – kontener - chłodnia minimum 20 stopowy (długość minimalna 6 metrów, umożliwiający składowanie odpadów),</w:t>
      </w:r>
    </w:p>
    <w:p w14:paraId="471CBFCC" w14:textId="77777777" w:rsidR="00F072E4" w:rsidRPr="00F072E4" w:rsidRDefault="00F072E4" w:rsidP="00F072E4">
      <w:pPr>
        <w:numPr>
          <w:ilvl w:val="0"/>
          <w:numId w:val="47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wyposażony w sprawny agregat chłodniczy pozwalający na utrzymanie stałej temperatury poniżej 10ºC. (230 V / 400 V),</w:t>
      </w:r>
    </w:p>
    <w:p w14:paraId="34F6E1E8" w14:textId="77777777" w:rsidR="00F072E4" w:rsidRPr="00F072E4" w:rsidRDefault="00F072E4" w:rsidP="00F072E4">
      <w:pPr>
        <w:numPr>
          <w:ilvl w:val="0"/>
          <w:numId w:val="47"/>
        </w:numPr>
        <w:suppressAutoHyphens/>
        <w:spacing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posiadać wnętrze wykonane z materiałów gładkich, łatwo zmywalnych i umożliwiających dezynfekcję, być zabezpieczone przed dostępem owadów, gryzoni oraz innych zwierząt oraz przed dostępem osób nieupoważnionych (zgodnie z § 7 Rozporządzenia Ministra Zdrowia z 5.10.2017 r. – dotyczącego przenośnych urządzeń chłodniczych);</w:t>
      </w:r>
    </w:p>
    <w:p w14:paraId="7E45513A" w14:textId="77777777" w:rsidR="00F072E4" w:rsidRPr="00F072E4" w:rsidRDefault="00F072E4" w:rsidP="00F072E4">
      <w:pPr>
        <w:numPr>
          <w:ilvl w:val="0"/>
          <w:numId w:val="47"/>
        </w:numPr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wyposażony w termometr wewnętrzny.</w:t>
      </w:r>
    </w:p>
    <w:p w14:paraId="444A1701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Wykonawca zobowiązany jest do załadunku odpadów.</w:t>
      </w:r>
    </w:p>
    <w:p w14:paraId="696161CB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Ważenie odpadów odbywać się będzie każdorazowo na wadze umiejscowionej w kontenerze chłodniczym (dostarczonym przez Wykonawcę). Wagę dostarczy Zamawiający.</w:t>
      </w:r>
    </w:p>
    <w:p w14:paraId="57F1A02E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Transport musi odbywać się pojazdami przystosowanymi do transportu odpadów niebezpiecznych spełniających wszelkie wymagania zgodnie z ustawą z dnia 19.08.2011 r. o przewozie towarów niebezpiecznych (Dz.U. z 2011, poz. 1367 ze zm.), oraz obsługiwany przez wykwalifikowany personel. 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>Wykonawca musi posiadać wpis do rejestru w ramach bazy danych o odpadach – BDO</w:t>
      </w:r>
      <w:r w:rsidRPr="00F072E4">
        <w:rPr>
          <w:rFonts w:ascii="Verdana" w:eastAsia="Calibri" w:hAnsi="Verdana" w:cs="Times New Roman"/>
          <w:sz w:val="16"/>
          <w:szCs w:val="16"/>
        </w:rPr>
        <w:t>.</w:t>
      </w:r>
    </w:p>
    <w:p w14:paraId="6B9AF314" w14:textId="77777777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>Odpady medyczne muszą być unieszkodliwiane poprzez termiczne przekształcenie w spalarniach zlokalizowanych zgodnie z obowiązującymi przepisami prawa.</w:t>
      </w:r>
    </w:p>
    <w:p w14:paraId="297228ED" w14:textId="0D8EE246" w:rsidR="00F072E4" w:rsidRPr="00F072E4" w:rsidRDefault="00F072E4" w:rsidP="00F072E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contextualSpacing/>
        <w:jc w:val="both"/>
        <w:rPr>
          <w:rFonts w:ascii="Verdana" w:eastAsia="Calibri" w:hAnsi="Verdana" w:cs="Times New Roman"/>
          <w:sz w:val="16"/>
          <w:szCs w:val="16"/>
        </w:rPr>
      </w:pPr>
      <w:r w:rsidRPr="00F072E4">
        <w:rPr>
          <w:rFonts w:ascii="Verdana" w:eastAsia="Calibri" w:hAnsi="Verdana" w:cs="Times New Roman"/>
          <w:sz w:val="16"/>
          <w:szCs w:val="16"/>
        </w:rPr>
        <w:t xml:space="preserve">Wynagrodzenie za wykonanie przedmiotu zamówienia zostanie uiszczone na podstawie prawidłowo wystawionej ustrukturyzowanej faktury i przesłanej za pośrednictwem Krajowego Systemu e-Faktur (KSeF). Termin płatności wynosi 60 dni. Warunkiem zapłaty wynagrodzenia będzie przesłanie po zakończeniu każdego miesiąca na adres email Zamawiającego: </w:t>
      </w:r>
      <w:hyperlink r:id="rId11" w:history="1">
        <w:r w:rsidRPr="00F072E4">
          <w:rPr>
            <w:rStyle w:val="Hipercze"/>
            <w:rFonts w:ascii="Verdana" w:eastAsia="Calibri" w:hAnsi="Verdana" w:cs="Times New Roman"/>
            <w:b/>
            <w:bCs/>
            <w:sz w:val="16"/>
            <w:szCs w:val="16"/>
          </w:rPr>
          <w:t>faktury@7szmw.pl</w:t>
        </w:r>
      </w:hyperlink>
      <w:r>
        <w:rPr>
          <w:rFonts w:ascii="Verdana" w:eastAsia="Calibri" w:hAnsi="Verdana" w:cs="Times New Roman"/>
          <w:b/>
          <w:bCs/>
          <w:sz w:val="16"/>
          <w:szCs w:val="16"/>
        </w:rPr>
        <w:t xml:space="preserve"> .</w:t>
      </w:r>
      <w:r w:rsidRPr="00F072E4">
        <w:rPr>
          <w:rFonts w:ascii="Verdana" w:eastAsia="Calibri" w:hAnsi="Verdana" w:cs="Times New Roman"/>
          <w:b/>
          <w:bCs/>
          <w:sz w:val="16"/>
          <w:szCs w:val="16"/>
        </w:rPr>
        <w:t xml:space="preserve"> </w:t>
      </w:r>
      <w:r w:rsidRPr="00F072E4">
        <w:rPr>
          <w:rFonts w:ascii="Verdana" w:eastAsia="Calibri" w:hAnsi="Verdana" w:cs="Times New Roman"/>
          <w:sz w:val="16"/>
          <w:szCs w:val="16"/>
        </w:rPr>
        <w:t xml:space="preserve"> Karty przekazania odpadów potwierdzone przez przedstawicieli obu stron.</w:t>
      </w:r>
    </w:p>
    <w:p w14:paraId="7A9B9CB5" w14:textId="07FB9726" w:rsidR="00564B52" w:rsidRPr="00F072E4" w:rsidRDefault="00564B52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>
        <w:rPr>
          <w:rFonts w:ascii="Verdana" w:hAnsi="Verdana"/>
          <w:sz w:val="16"/>
          <w:szCs w:val="16"/>
        </w:rPr>
        <w:t xml:space="preserve"> </w:t>
      </w:r>
    </w:p>
    <w:p w14:paraId="06BDA7EC" w14:textId="77777777" w:rsidR="00F072E4" w:rsidRPr="00F072E4" w:rsidRDefault="00F072E4" w:rsidP="00F072E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072E4">
        <w:rPr>
          <w:rFonts w:ascii="Verdana" w:hAnsi="Verdana"/>
          <w:sz w:val="16"/>
          <w:szCs w:val="16"/>
        </w:rPr>
        <w:lastRenderedPageBreak/>
        <w:t>90524000-6 - Usługi w zakresie odpadów medycznych</w:t>
      </w:r>
    </w:p>
    <w:p w14:paraId="575BA0BE" w14:textId="34DFACDA" w:rsidR="00F072E4" w:rsidRPr="00F072E4" w:rsidRDefault="00F072E4" w:rsidP="00F072E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072E4">
        <w:rPr>
          <w:rFonts w:ascii="Verdana" w:hAnsi="Verdana"/>
          <w:sz w:val="16"/>
          <w:szCs w:val="16"/>
        </w:rPr>
        <w:t>90524200-8 – Usługi usuwania odpadów szpitalnych</w:t>
      </w:r>
    </w:p>
    <w:p w14:paraId="5AB7510F" w14:textId="1F606F1A" w:rsidR="00C43F53" w:rsidRPr="00C43F53" w:rsidRDefault="00C43F53" w:rsidP="00F072E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43F53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363FCB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C43F53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A7A7977" w14:textId="620078CD" w:rsidR="00B7619D" w:rsidRDefault="00564B52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F072E4">
        <w:rPr>
          <w:rFonts w:ascii="Verdana" w:hAnsi="Verdana"/>
          <w:sz w:val="16"/>
          <w:szCs w:val="16"/>
        </w:rPr>
        <w:t>36</w:t>
      </w:r>
      <w:r w:rsidRPr="00D11BA3">
        <w:rPr>
          <w:rFonts w:ascii="Verdana" w:hAnsi="Verdana"/>
          <w:sz w:val="16"/>
          <w:szCs w:val="16"/>
        </w:rPr>
        <w:t xml:space="preserve"> miesięcy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od daty zawarcia umowy</w:t>
      </w:r>
      <w:r w:rsidR="003B0BA4">
        <w:rPr>
          <w:rFonts w:ascii="Verdana" w:hAnsi="Verdana"/>
          <w:sz w:val="16"/>
          <w:szCs w:val="16"/>
        </w:rPr>
        <w:t>.</w:t>
      </w:r>
    </w:p>
    <w:p w14:paraId="6667AD14" w14:textId="77777777" w:rsidR="00302288" w:rsidRDefault="00302288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41C9B52" w14:textId="462683A9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30228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3CF3ECF8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2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74D6C5A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6E687BAA" w14:textId="777777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Arkadiusz DĘBICKI – kierownik Działu zamówień publicznych</w:t>
      </w:r>
    </w:p>
    <w:p w14:paraId="395D225E" w14:textId="77777777" w:rsidR="005261E1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44FC427F" w14:textId="77777777" w:rsidR="005261E1" w:rsidRPr="008C795C" w:rsidRDefault="005261E1" w:rsidP="005261E1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3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1C8FCD8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4" w:anchor="postepowania-na-podst-ust-pzp" w:history="1">
        <w:r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56A0014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5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535D6059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40461D95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5CE9C281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0ED7C5DA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06CE00C2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27FFCDAC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1B8205FF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662CB83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5CA2FE4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7400BDE8" w14:textId="77777777" w:rsidR="005261E1" w:rsidRPr="008C795C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6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02E9D3C4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302288">
        <w:rPr>
          <w:rFonts w:ascii="Verdana" w:hAnsi="Verdana"/>
          <w:sz w:val="16"/>
          <w:szCs w:val="16"/>
        </w:rPr>
        <w:t xml:space="preserve">nie dłużej niż 90 </w:t>
      </w:r>
      <w:r w:rsidR="00FB1031" w:rsidRPr="00FB1031">
        <w:rPr>
          <w:rFonts w:ascii="Verdana" w:hAnsi="Verdana"/>
          <w:sz w:val="16"/>
          <w:szCs w:val="16"/>
        </w:rPr>
        <w:t xml:space="preserve">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4A9D774D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>W przypadku gdy wybór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</w:t>
      </w:r>
      <w:r w:rsidR="00302288">
        <w:rPr>
          <w:rFonts w:ascii="Verdana" w:hAnsi="Verdana"/>
          <w:sz w:val="16"/>
          <w:szCs w:val="16"/>
        </w:rPr>
        <w:t>6</w:t>
      </w:r>
      <w:r w:rsidRPr="00FB1031">
        <w:rPr>
          <w:rFonts w:ascii="Verdana" w:hAnsi="Verdana"/>
          <w:sz w:val="16"/>
          <w:szCs w:val="16"/>
        </w:rPr>
        <w:t>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65ABD5D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F1C0517" w14:textId="7DDFC821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60FC13FA" w14:textId="261BCAD7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 xml:space="preserve">Zalogowany Wykonawca używając przycisku „Wypełnij” widocznego pod „Formularzem ofertowym” zobowiązany jest do zweryfikowania poprawności danych automatycznie pobranych przez system z jego </w:t>
      </w:r>
      <w:r w:rsidRPr="0097617D">
        <w:rPr>
          <w:rFonts w:ascii="Verdana" w:hAnsi="Verdana"/>
          <w:sz w:val="16"/>
          <w:szCs w:val="16"/>
        </w:rPr>
        <w:lastRenderedPageBreak/>
        <w:t>konta i uzupełnienia pozostałych informacji dotyczących Wykonawcy/Wykonawców wspólnie ubiegających się o udzielenie zamówienia.</w:t>
      </w:r>
    </w:p>
    <w:p w14:paraId="4A3890F1" w14:textId="3866CDF5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 oraz podpisać odpowiednim rodzajem podpisu elektronicznego, zgodnie z pkt 7. </w:t>
      </w:r>
      <w:r w:rsidRPr="0097617D">
        <w:rPr>
          <w:rFonts w:ascii="Verdana" w:hAnsi="Verdana"/>
          <w:b/>
          <w:bCs/>
          <w:sz w:val="16"/>
          <w:szCs w:val="16"/>
        </w:rPr>
        <w:t>Uwaga! Nie należy zmieniać nazwy pliku nadanej przez Platformę e-Zamówienia. Zapisany „Formularz ofertowy” należy zawsze otwierać w programie Adobe Acrobat Reader DC.</w:t>
      </w:r>
    </w:p>
    <w:p w14:paraId="3060E072" w14:textId="64CDE78A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0F8F4285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>
        <w:rPr>
          <w:rFonts w:ascii="Verdana" w:hAnsi="Verdana"/>
          <w:sz w:val="16"/>
          <w:szCs w:val="16"/>
        </w:rPr>
        <w:t>.</w:t>
      </w:r>
    </w:p>
    <w:p w14:paraId="05F7984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06997280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zaufanym9 lub podpisem osobistym, mogą być zgodnie z wyborem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7CA4D66" w14:textId="77777777" w:rsidR="005261E1" w:rsidRDefault="005261E1" w:rsidP="005261E1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37082509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4E81A21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5E33FB5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0B3DE7D0" w14:textId="77777777" w:rsidR="005261E1" w:rsidRPr="005C0DFC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03F58369" w14:textId="2C58B2D3" w:rsidR="00992DAA" w:rsidRPr="00C602B5" w:rsidRDefault="00EA747A" w:rsidP="00C602B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92DAA">
        <w:rPr>
          <w:rFonts w:ascii="Verdana" w:hAnsi="Verdana"/>
          <w:sz w:val="16"/>
          <w:szCs w:val="16"/>
        </w:rPr>
        <w:lastRenderedPageBreak/>
        <w:t xml:space="preserve">DO OFERTY NALEŻY DOŁĄCZYĆ </w:t>
      </w:r>
      <w:r w:rsidR="00C602B5" w:rsidRPr="00C602B5">
        <w:rPr>
          <w:rFonts w:ascii="Verdana" w:hAnsi="Verdana"/>
          <w:b/>
          <w:bCs/>
          <w:sz w:val="16"/>
          <w:szCs w:val="16"/>
        </w:rPr>
        <w:t>oświadczenie JEDZ</w:t>
      </w:r>
      <w:r w:rsidR="00C602B5" w:rsidRPr="00C602B5">
        <w:rPr>
          <w:rFonts w:ascii="Verdana" w:hAnsi="Verdana"/>
          <w:sz w:val="16"/>
          <w:szCs w:val="16"/>
        </w:rPr>
        <w:t xml:space="preserve"> - jednolity europejski dokument zamówienia</w:t>
      </w:r>
      <w:r w:rsidR="00C602B5">
        <w:rPr>
          <w:rFonts w:ascii="Verdana" w:hAnsi="Verdana"/>
          <w:sz w:val="16"/>
          <w:szCs w:val="16"/>
        </w:rPr>
        <w:t xml:space="preserve">. </w:t>
      </w:r>
      <w:r w:rsidR="00C602B5" w:rsidRPr="00C602B5">
        <w:rPr>
          <w:rFonts w:ascii="Verdana" w:hAnsi="Verdana"/>
          <w:sz w:val="16"/>
          <w:szCs w:val="16"/>
        </w:rPr>
        <w:t xml:space="preserve">Informacje zawarte w jednolitym dokumencie stanowią wstępne potwierdzenie, że Wykonawca </w:t>
      </w:r>
      <w:r w:rsidR="00C602B5" w:rsidRPr="00C602B5">
        <w:rPr>
          <w:rFonts w:ascii="Verdana" w:hAnsi="Verdana"/>
          <w:b/>
          <w:bCs/>
          <w:sz w:val="16"/>
          <w:szCs w:val="16"/>
        </w:rPr>
        <w:t>nie podlega wykluczeniu oraz spełnia warunki udziału w postępowaniu</w:t>
      </w:r>
      <w:r w:rsidR="00C602B5" w:rsidRPr="00C602B5">
        <w:rPr>
          <w:rFonts w:ascii="Verdana" w:hAnsi="Verdana"/>
          <w:sz w:val="16"/>
          <w:szCs w:val="16"/>
        </w:rPr>
        <w:t>.</w:t>
      </w:r>
      <w:r w:rsidR="00C602B5">
        <w:rPr>
          <w:rFonts w:ascii="Verdana" w:hAnsi="Verdana"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>O</w:t>
      </w:r>
      <w:r w:rsidR="00564B52" w:rsidRPr="00C602B5">
        <w:rPr>
          <w:rFonts w:ascii="Verdana" w:hAnsi="Verdana"/>
          <w:sz w:val="16"/>
          <w:szCs w:val="16"/>
        </w:rPr>
        <w:t>świadczenie</w:t>
      </w:r>
      <w:r w:rsidR="00564B52" w:rsidRPr="00C602B5">
        <w:rPr>
          <w:rFonts w:ascii="Verdana" w:hAnsi="Verdana"/>
          <w:b/>
          <w:bCs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 xml:space="preserve">należy złożyć </w:t>
      </w:r>
      <w:r w:rsidR="00564B52" w:rsidRPr="00C602B5">
        <w:rPr>
          <w:rFonts w:ascii="Verdana" w:hAnsi="Verdana"/>
          <w:sz w:val="16"/>
          <w:szCs w:val="16"/>
        </w:rPr>
        <w:t>w postaci elektronicznej opatrzone kwalifikowanym podpisem elektronicznym, podpisem zaufanym lub podpisem osobistym, a następnie wraz z plikami stanowiącymi ofertę skompresować do jednego pliku archiwum (ZIP)</w:t>
      </w:r>
      <w:r w:rsidR="003C76E4">
        <w:rPr>
          <w:rFonts w:ascii="Verdana" w:hAnsi="Verdana"/>
          <w:sz w:val="16"/>
          <w:szCs w:val="16"/>
        </w:rPr>
        <w:t xml:space="preserve"> oraz </w:t>
      </w:r>
      <w:r w:rsidR="003C76E4" w:rsidRPr="003C76E4">
        <w:rPr>
          <w:rFonts w:ascii="Verdana" w:hAnsi="Verdana"/>
          <w:b/>
          <w:bCs/>
          <w:sz w:val="16"/>
          <w:szCs w:val="16"/>
        </w:rPr>
        <w:t>przedmiotowe środki dowodowe</w:t>
      </w:r>
      <w:r w:rsidR="00BC73BD">
        <w:rPr>
          <w:rFonts w:ascii="Verdana" w:hAnsi="Verdana"/>
          <w:b/>
          <w:bCs/>
          <w:sz w:val="16"/>
          <w:szCs w:val="16"/>
        </w:rPr>
        <w:t xml:space="preserve"> </w:t>
      </w:r>
      <w:r w:rsidR="00BC73BD" w:rsidRPr="00BC73BD">
        <w:rPr>
          <w:rFonts w:ascii="Verdana" w:hAnsi="Verdana"/>
          <w:sz w:val="16"/>
          <w:szCs w:val="16"/>
        </w:rPr>
        <w:t>(w 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3C76E4">
        <w:rPr>
          <w:rFonts w:ascii="Verdana" w:hAnsi="Verdana"/>
          <w:sz w:val="16"/>
          <w:szCs w:val="16"/>
        </w:rPr>
        <w:t>: _________________________________.</w:t>
      </w:r>
    </w:p>
    <w:p w14:paraId="56A98DD0" w14:textId="42AE249A" w:rsidR="00564B52" w:rsidRPr="00A736F2" w:rsidRDefault="004842CC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DOKUMENTY PODLEGAJĄCE UZUPEŁNIENIU</w:t>
      </w:r>
      <w:r w:rsidR="00B66826">
        <w:rPr>
          <w:rFonts w:ascii="Verdana" w:hAnsi="Verdana"/>
          <w:sz w:val="16"/>
          <w:szCs w:val="16"/>
        </w:rPr>
        <w:t xml:space="preserve"> (podmiotowe środki dowodowe)</w:t>
      </w:r>
      <w:r w:rsidR="00EA747A" w:rsidRPr="00A736F2">
        <w:rPr>
          <w:rFonts w:ascii="Verdana" w:hAnsi="Verdana"/>
          <w:sz w:val="16"/>
          <w:szCs w:val="16"/>
        </w:rPr>
        <w:t xml:space="preserve">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7777777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6930CEBA" w14:textId="3BCAC37A" w:rsidR="00564B5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564B52" w:rsidRPr="00A736F2">
        <w:rPr>
          <w:rFonts w:ascii="Verdana" w:hAnsi="Verdana"/>
          <w:sz w:val="16"/>
          <w:szCs w:val="16"/>
        </w:rPr>
        <w:t>astępujące p</w:t>
      </w:r>
      <w:r w:rsidR="00EA747A">
        <w:rPr>
          <w:rFonts w:ascii="Verdana" w:hAnsi="Verdana"/>
          <w:sz w:val="16"/>
          <w:szCs w:val="16"/>
        </w:rPr>
        <w:t xml:space="preserve">odmiotowe </w:t>
      </w:r>
      <w:r w:rsidR="00564B52" w:rsidRPr="00A736F2">
        <w:rPr>
          <w:rFonts w:ascii="Verdana" w:hAnsi="Verdana"/>
          <w:sz w:val="16"/>
          <w:szCs w:val="16"/>
        </w:rPr>
        <w:t>środki dowodowe:</w:t>
      </w:r>
      <w:r w:rsidR="00D2239A">
        <w:rPr>
          <w:rFonts w:ascii="Verdana" w:hAnsi="Verdana"/>
          <w:sz w:val="16"/>
          <w:szCs w:val="16"/>
        </w:rPr>
        <w:t xml:space="preserve"> </w:t>
      </w:r>
    </w:p>
    <w:p w14:paraId="19BFED61" w14:textId="3A220E4C" w:rsidR="00BD284D" w:rsidRPr="00BD284D" w:rsidRDefault="00BD284D" w:rsidP="00BD284D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BD284D">
        <w:rPr>
          <w:rFonts w:ascii="Verdana" w:hAnsi="Verdana"/>
          <w:sz w:val="16"/>
          <w:szCs w:val="16"/>
        </w:rPr>
        <w:t>ktualny odpis z właściwego rejestru lub aktualne zaświadczenie o wpisie do ewidencji działalności gospodarczej, jeżeli odrębne przepisy wymagają wpisu do rejestru lub zgłoszenia ewidencji działalności gospodarczej – wystawiony nie wcześniej niż 6 miesięcy przed upływem terminu składania ofert</w:t>
      </w:r>
      <w:r>
        <w:rPr>
          <w:rFonts w:ascii="Verdana" w:hAnsi="Verdana"/>
          <w:sz w:val="16"/>
          <w:szCs w:val="16"/>
        </w:rPr>
        <w:t>,</w:t>
      </w:r>
    </w:p>
    <w:p w14:paraId="5341E4CF" w14:textId="7AD60FD0" w:rsidR="009E65C3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E339CE">
        <w:rPr>
          <w:rFonts w:ascii="Verdana" w:hAnsi="Verdana"/>
          <w:sz w:val="16"/>
          <w:szCs w:val="16"/>
        </w:rPr>
        <w:t xml:space="preserve">ktualna informacja z Krajowego Rejestru Karnego w zakresie </w:t>
      </w:r>
      <w:r w:rsidR="009E65C3" w:rsidRPr="009E65C3">
        <w:rPr>
          <w:rFonts w:ascii="Verdana" w:hAnsi="Verdana"/>
          <w:sz w:val="16"/>
          <w:szCs w:val="16"/>
        </w:rPr>
        <w:t>w zakresie:</w:t>
      </w:r>
      <w:r w:rsidR="009E65C3">
        <w:rPr>
          <w:rFonts w:ascii="Verdana" w:hAnsi="Verdana"/>
          <w:sz w:val="16"/>
          <w:szCs w:val="16"/>
        </w:rPr>
        <w:t xml:space="preserve"> </w:t>
      </w:r>
      <w:r w:rsidR="009E65C3" w:rsidRPr="009E65C3">
        <w:rPr>
          <w:rFonts w:ascii="Verdana" w:hAnsi="Verdana"/>
          <w:sz w:val="16"/>
          <w:szCs w:val="16"/>
        </w:rPr>
        <w:t>art. 108 ust. 1 pkt 1 i 2 ustawy z dnia 11 września 2019 r. - Prawo zamówień publicznych, zwanej dalej "ustawą",</w:t>
      </w:r>
    </w:p>
    <w:p w14:paraId="662D3D0A" w14:textId="77777777" w:rsidR="009E65C3" w:rsidRDefault="009E65C3" w:rsidP="009E65C3">
      <w:pPr>
        <w:pStyle w:val="Akapitzlist"/>
        <w:spacing w:line="360" w:lineRule="auto"/>
        <w:ind w:left="1428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>art. 108 ust. 1 pkt 4 ustawy, dotyczącej orzeczenia zakazu ubiegania się o zamówienie publiczne tytułem środka karnego,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a ustawy,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b ustawy, dotyczącej ukarania za wykroczenie, za które wymierzono karę aresztu,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3 ustawy, dotyczącej skazania za przestępstwo lub ukarania za wykroczenie, za które wymierzono karę aresztu</w:t>
      </w:r>
      <w:r>
        <w:rPr>
          <w:rFonts w:ascii="Verdana" w:hAnsi="Verdana"/>
          <w:sz w:val="16"/>
          <w:szCs w:val="16"/>
        </w:rPr>
        <w:t xml:space="preserve"> - </w:t>
      </w:r>
      <w:r w:rsidRPr="009E65C3">
        <w:rPr>
          <w:rFonts w:ascii="Verdana" w:hAnsi="Verdana"/>
          <w:sz w:val="16"/>
          <w:szCs w:val="16"/>
        </w:rPr>
        <w:t>sporządzonej nie wcześniej niż 6 miesięcy przed jej złożeniem</w:t>
      </w:r>
      <w:r>
        <w:rPr>
          <w:rFonts w:ascii="Verdana" w:hAnsi="Verdana"/>
          <w:sz w:val="16"/>
          <w:szCs w:val="16"/>
        </w:rPr>
        <w:t>,</w:t>
      </w:r>
    </w:p>
    <w:p w14:paraId="60188CA3" w14:textId="5671C8B2" w:rsidR="00E339CE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 xml:space="preserve">umowa spółki cywilnej (kserokopia potwierdzona za zgodność z oryginałem), jeśli składającym ofertę jest spółka cywilna, </w:t>
      </w:r>
    </w:p>
    <w:p w14:paraId="61A6AAAF" w14:textId="77777777" w:rsidR="00255C79" w:rsidRP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>informacji z Centralnego Rejestru Beneficjentów Rzeczywistych, w zakresie art. 108 ust. 2 ustawy, jeżeli odrębne przepisy wymagają wpisu do tego rejestru, sporządzonej nie wcześniej niż 3 miesiące przed jej złożeniem;</w:t>
      </w:r>
    </w:p>
    <w:p w14:paraId="51EEF82E" w14:textId="1D2986D0" w:rsidR="00255C79" w:rsidRP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właściwego naczelnika Urzędu Skarbowego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podatków i opłat, w zakresie art. 109 ust. 1 pkt 1 ustawy, wystawionego nie wcześniej niż 3 miesiące przed jego złożeniem, a w przypadku zalegania z opłacaniem podatków lub opłat wraz z zaświadczeniem </w:t>
      </w:r>
      <w:r>
        <w:rPr>
          <w:rFonts w:ascii="Verdana" w:hAnsi="Verdana"/>
          <w:sz w:val="16"/>
          <w:szCs w:val="16"/>
        </w:rPr>
        <w:t>Z</w:t>
      </w:r>
      <w:r w:rsidRPr="00255C79">
        <w:rPr>
          <w:rFonts w:ascii="Verdana" w:hAnsi="Verdana"/>
          <w:sz w:val="16"/>
          <w:szCs w:val="16"/>
        </w:rPr>
        <w:t xml:space="preserve">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podatków lub opłat wraz z odsetkami lub grzywnami lub zawarł wiążące porozumienie w sprawie spłat tych należności;</w:t>
      </w:r>
    </w:p>
    <w:p w14:paraId="7C779D64" w14:textId="20469327" w:rsid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albo innego dokumentu właściwej terenowej jednostki organizacyjnej Zakładu Ubezpieczeń Społecznych lub właściwego oddziału regionalnego lub właściwej placówki terenowej Kasy Rolniczego Ubezpieczenia Społecznego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składek na ubezpieczenia społeczne i zdrowotne, w zakresie art. 109 ust. 1 pkt 1 ustawy, wystawionego nie wcześniej niż 3 miesiące przed jego złożeniem, a w przypadku zalegania z opłacaniem składek na ubezpieczenia społeczne lub zdrowotne wraz z zaświadczeniem albo innym dokumentem zamawiający żąda złożenia dokumentów potwierdzających, że odpowiednio przed upływem terminu składania wniosków o dopuszczenie </w:t>
      </w:r>
      <w:r w:rsidRPr="00255C79">
        <w:rPr>
          <w:rFonts w:ascii="Verdana" w:hAnsi="Verdana"/>
          <w:sz w:val="16"/>
          <w:szCs w:val="16"/>
        </w:rPr>
        <w:lastRenderedPageBreak/>
        <w:t xml:space="preserve">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składek na ubezpieczenia społeczne</w:t>
      </w:r>
      <w:r w:rsidR="00BF5626">
        <w:rPr>
          <w:rFonts w:ascii="Verdana" w:hAnsi="Verdana"/>
          <w:sz w:val="16"/>
          <w:szCs w:val="16"/>
        </w:rPr>
        <w:t>,</w:t>
      </w:r>
    </w:p>
    <w:p w14:paraId="4877D74D" w14:textId="028E700F" w:rsidR="00BF5626" w:rsidRDefault="00BF5626" w:rsidP="00BF562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F5626">
        <w:rPr>
          <w:rFonts w:ascii="Verdana" w:hAnsi="Verdana"/>
          <w:sz w:val="16"/>
          <w:szCs w:val="16"/>
        </w:rPr>
        <w:t>oświadczenia Wykonawcy, w zakresie art. 108 ust. 1 pkt 5 ustawy, o braku przynależności do tej samej grupy kapitałowej w rozumieniu ustawy z dnia 16 lutego 2007 r. o ochronie konkurencji i konsumentów (Dz. U. z 2020 r. poz. 1076 i 1086),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</w:t>
      </w:r>
      <w:r w:rsidR="00E17F96">
        <w:rPr>
          <w:rFonts w:ascii="Verdana" w:hAnsi="Verdana"/>
          <w:sz w:val="16"/>
          <w:szCs w:val="16"/>
        </w:rPr>
        <w:t>,</w:t>
      </w:r>
    </w:p>
    <w:p w14:paraId="4257BED1" w14:textId="2D6D9238" w:rsidR="00E17F96" w:rsidRDefault="00E17F96" w:rsidP="00E17F9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 wykonawcy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 xml:space="preserve">o aktualności informacji zawartych w JEDZ składane na podstawie § 2 ust. 1 pkt. 7 Rozporządzenia Ministra Rozwoju, Pracy i Technologii z dnia 23 grudnia 2020 r. w sprawie podmiotowych środków dowodowych oraz innych dokumentów lub oświadczeń, jakich może żądać </w:t>
      </w:r>
      <w:r>
        <w:rPr>
          <w:rFonts w:ascii="Verdana" w:hAnsi="Verdana"/>
          <w:sz w:val="16"/>
          <w:szCs w:val="16"/>
        </w:rPr>
        <w:t>Z</w:t>
      </w:r>
      <w:r w:rsidRPr="00E17F96">
        <w:rPr>
          <w:rFonts w:ascii="Verdana" w:hAnsi="Verdana"/>
          <w:sz w:val="16"/>
          <w:szCs w:val="16"/>
        </w:rPr>
        <w:t xml:space="preserve">amawiający od </w:t>
      </w:r>
      <w:r>
        <w:rPr>
          <w:rFonts w:ascii="Verdana" w:hAnsi="Verdana"/>
          <w:sz w:val="16"/>
          <w:szCs w:val="16"/>
        </w:rPr>
        <w:t>W</w:t>
      </w:r>
      <w:r w:rsidRPr="00E17F96">
        <w:rPr>
          <w:rFonts w:ascii="Verdana" w:hAnsi="Verdana"/>
          <w:sz w:val="16"/>
          <w:szCs w:val="16"/>
        </w:rPr>
        <w:t>ykonawcy</w:t>
      </w:r>
      <w:r>
        <w:rPr>
          <w:rFonts w:ascii="Verdana" w:hAnsi="Verdana"/>
          <w:sz w:val="16"/>
          <w:szCs w:val="16"/>
        </w:rPr>
        <w:t>,</w:t>
      </w:r>
    </w:p>
    <w:p w14:paraId="7819BBAE" w14:textId="067C34B4" w:rsidR="00E17F96" w:rsidRDefault="00E17F96" w:rsidP="0022453D">
      <w:pPr>
        <w:pStyle w:val="Akapitzlist"/>
        <w:numPr>
          <w:ilvl w:val="0"/>
          <w:numId w:val="43"/>
        </w:numPr>
        <w:spacing w:after="0" w:line="360" w:lineRule="auto"/>
        <w:ind w:left="1423" w:hanging="357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Wykonawcy 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na podstawie art. 7 ust. 1 ustawy z dnia 13 kwietnia 2022 r. o szczególnych rozwiązaniach w zakresie przeciwdziałania wspieraniu agresji na Ukrainę oraz służących ochronie bezpieczeństwa narodowego</w:t>
      </w:r>
      <w:r w:rsidR="0022453D">
        <w:rPr>
          <w:rFonts w:ascii="Verdana" w:hAnsi="Verdana"/>
          <w:sz w:val="16"/>
          <w:szCs w:val="16"/>
        </w:rPr>
        <w:t>,</w:t>
      </w:r>
    </w:p>
    <w:p w14:paraId="38ABA1D7" w14:textId="77777777" w:rsidR="0022453D" w:rsidRPr="0022453D" w:rsidRDefault="0022453D" w:rsidP="0022453D">
      <w:pPr>
        <w:numPr>
          <w:ilvl w:val="0"/>
          <w:numId w:val="50"/>
        </w:numPr>
        <w:suppressAutoHyphens/>
        <w:spacing w:after="0" w:line="360" w:lineRule="auto"/>
        <w:ind w:left="1423" w:hanging="357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aktualną decyzję na zbieranie zakaźnych odpadów medycznych wydaną przez Marszałka Województwa Pomorskiego w przypadku gdy Wykonawca zbiera odpady; Wykonawca, który transportuje odpady od razu do instalacji w celu ich utylizacji, nie musi posiadać ww. decyzji;</w:t>
      </w:r>
    </w:p>
    <w:p w14:paraId="2B6C8BB9" w14:textId="77777777" w:rsidR="0022453D" w:rsidRPr="0022453D" w:rsidRDefault="0022453D" w:rsidP="0022453D">
      <w:pPr>
        <w:numPr>
          <w:ilvl w:val="0"/>
          <w:numId w:val="50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 xml:space="preserve">zaświadczenia o wpisie do Rejestru podmiotów wprowadzających produkty w opakowaniach, </w:t>
      </w:r>
    </w:p>
    <w:p w14:paraId="7E391125" w14:textId="77777777" w:rsidR="0022453D" w:rsidRPr="0022453D" w:rsidRDefault="0022453D" w:rsidP="0022453D">
      <w:pPr>
        <w:numPr>
          <w:ilvl w:val="0"/>
          <w:numId w:val="50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i gospodarujących odpadami, w zakresie transportu odpadów, zgodnie z ustawą z dnia 14 grudnia 2012r. o odpadach (Dz.U.2023.0.1587 t.j.),</w:t>
      </w:r>
    </w:p>
    <w:p w14:paraId="6E53A995" w14:textId="77777777" w:rsidR="0022453D" w:rsidRPr="0022453D" w:rsidRDefault="0022453D" w:rsidP="0022453D">
      <w:pPr>
        <w:numPr>
          <w:ilvl w:val="0"/>
          <w:numId w:val="50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bookmarkStart w:id="2" w:name="_Hlk160013363"/>
      <w:r w:rsidRPr="0022453D">
        <w:rPr>
          <w:rFonts w:ascii="Verdana" w:hAnsi="Verdana"/>
          <w:sz w:val="16"/>
          <w:szCs w:val="16"/>
        </w:rPr>
        <w:t>aktualną decyzję na unieszkodliwianie odpadów o kodach odpowiadających przedmiotowi zamówienia wydaną przez właściwy, zgodnie z ustawą z 14 grudnia 2012 r. o odpadach (Dz.U.2023.0.1587 t.j.),</w:t>
      </w:r>
      <w:bookmarkEnd w:id="2"/>
    </w:p>
    <w:p w14:paraId="1A9D9DC3" w14:textId="77777777" w:rsidR="0022453D" w:rsidRPr="0022453D" w:rsidRDefault="0022453D" w:rsidP="0022453D">
      <w:pPr>
        <w:numPr>
          <w:ilvl w:val="0"/>
          <w:numId w:val="50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oświadczenie Wykonawcy gdzie zamierza unieszkodliwiać odpady medyczne,</w:t>
      </w:r>
    </w:p>
    <w:p w14:paraId="2BB9F338" w14:textId="77777777" w:rsidR="0022453D" w:rsidRPr="0022453D" w:rsidRDefault="0022453D" w:rsidP="0022453D">
      <w:pPr>
        <w:numPr>
          <w:ilvl w:val="0"/>
          <w:numId w:val="49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zaświadczenie wystawione przez Wojewódzki Inspektorat Ochrony Środowiska, z treści którego wynikać będzie, że spalarnia w której Wykonawca będzie unieszkodliwiał wytwarzane przez Zamawiającego odpady medyczne objęte przedmiotem zamówienia, jest eksploatowana i działa zgodnie z przepisami ochrony środowiska. Zaświadczenie wydane max 3 miesiące przed terminem składania ofert.</w:t>
      </w:r>
    </w:p>
    <w:p w14:paraId="17B479B9" w14:textId="77777777" w:rsidR="0022453D" w:rsidRPr="0022453D" w:rsidRDefault="0022453D" w:rsidP="0022453D">
      <w:pPr>
        <w:numPr>
          <w:ilvl w:val="0"/>
          <w:numId w:val="49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zaświadczenie o nadaniu numeru rejestrowego BDO (w zakresie transportu).</w:t>
      </w:r>
    </w:p>
    <w:p w14:paraId="746CAAC5" w14:textId="0C0ECD3D" w:rsidR="0022453D" w:rsidRPr="0022453D" w:rsidRDefault="0022453D" w:rsidP="0022453D">
      <w:pPr>
        <w:numPr>
          <w:ilvl w:val="0"/>
          <w:numId w:val="49"/>
        </w:numPr>
        <w:suppressAutoHyphens/>
        <w:spacing w:line="360" w:lineRule="auto"/>
        <w:contextualSpacing/>
        <w:jc w:val="both"/>
        <w:rPr>
          <w:rFonts w:ascii="Verdana" w:hAnsi="Verdana"/>
          <w:sz w:val="16"/>
          <w:szCs w:val="16"/>
        </w:rPr>
      </w:pPr>
      <w:r w:rsidRPr="0022453D">
        <w:rPr>
          <w:rFonts w:ascii="Verdana" w:hAnsi="Verdana"/>
          <w:sz w:val="16"/>
          <w:szCs w:val="16"/>
        </w:rPr>
        <w:t>decyzja na zbieranie odpadów medycznych zakaźnych (jeśli dotyczy).</w:t>
      </w:r>
    </w:p>
    <w:p w14:paraId="0C33A8A4" w14:textId="5C43803E" w:rsidR="00D77D31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b/>
          <w:bCs/>
          <w:sz w:val="16"/>
          <w:szCs w:val="16"/>
        </w:rPr>
        <w:t>UWAGA</w:t>
      </w:r>
      <w:r>
        <w:rPr>
          <w:rFonts w:ascii="Verdana" w:hAnsi="Verdana"/>
          <w:sz w:val="16"/>
          <w:szCs w:val="16"/>
        </w:rPr>
        <w:t>:</w:t>
      </w:r>
    </w:p>
    <w:p w14:paraId="11AD3E38" w14:textId="76F5E76D" w:rsidR="00D77D31" w:rsidRPr="0023702E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3702E">
        <w:rPr>
          <w:rFonts w:ascii="Verdana" w:hAnsi="Verdana"/>
          <w:sz w:val="16"/>
          <w:szCs w:val="16"/>
        </w:rPr>
        <w:t xml:space="preserve">Jeżeli Wykonawca ma siedzibę lub miejsce zamieszkania poza granicami Rzeczypospolitej Polskiej, zamiast: </w:t>
      </w:r>
    </w:p>
    <w:p w14:paraId="2D051E7C" w14:textId="4F426A59" w:rsidR="00D77D31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Krajowego Rejestru Karnego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informację z odpowiedniego rejestru, takiego jak rejestr sądowy albo w przypadku braku takiego rejestru, inny równoważny dokument wydany przez właściwy organ sądowy lub administracyjny kraju, w którym wykonawca ma siedzibę lub miejsce zamieszkania</w:t>
      </w:r>
      <w:r w:rsidR="0023702E">
        <w:rPr>
          <w:rFonts w:ascii="Verdana" w:hAnsi="Verdana"/>
          <w:sz w:val="16"/>
          <w:szCs w:val="16"/>
        </w:rPr>
        <w:t xml:space="preserve">; dokument </w:t>
      </w:r>
      <w:r w:rsidR="0023702E" w:rsidRPr="0023702E">
        <w:rPr>
          <w:rFonts w:ascii="Verdana" w:hAnsi="Verdana"/>
          <w:sz w:val="16"/>
          <w:szCs w:val="16"/>
        </w:rPr>
        <w:t>powinien być wystawiony nie wcześniej niż 6 miesięcy przed jego złożeniem</w:t>
      </w:r>
      <w:r w:rsidR="0023702E">
        <w:rPr>
          <w:rFonts w:ascii="Verdana" w:hAnsi="Verdana"/>
          <w:sz w:val="16"/>
          <w:szCs w:val="16"/>
        </w:rPr>
        <w:t>;</w:t>
      </w:r>
    </w:p>
    <w:p w14:paraId="34DED0DD" w14:textId="15EAA7B1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Centralnego Rejestru Beneficjentów Rzeczywistyc</w:t>
      </w:r>
      <w:r>
        <w:rPr>
          <w:rFonts w:ascii="Verdana" w:hAnsi="Verdana"/>
          <w:sz w:val="16"/>
          <w:szCs w:val="16"/>
        </w:rPr>
        <w:t xml:space="preserve">h </w:t>
      </w:r>
      <w:r w:rsidRPr="00D77D31">
        <w:rPr>
          <w:rFonts w:ascii="Verdana" w:hAnsi="Verdana"/>
          <w:sz w:val="16"/>
          <w:szCs w:val="16"/>
        </w:rPr>
        <w:t>– składa informację z odpowiedniego rejestru zawierającego informacje o jego beneficjentach rzeczywistych albo w przypadku braku takiego rejestru, inny równoważny dokument wydany przez właściwy organ sądowy lub administracyjny kraju, w którym wykonawca ma siedzibę lub miejsce zamieszkania, określający jego beneficjentów rzeczywistych;</w:t>
      </w:r>
      <w:r w:rsidR="0023702E" w:rsidRPr="0023702E">
        <w:t xml:space="preserve"> </w:t>
      </w:r>
      <w:r w:rsidR="0023702E" w:rsidRPr="0023702E">
        <w:rPr>
          <w:rFonts w:ascii="Verdana" w:hAnsi="Verdana"/>
          <w:sz w:val="16"/>
          <w:szCs w:val="16"/>
        </w:rPr>
        <w:t>dokument powinien być wystawion</w:t>
      </w:r>
      <w:r w:rsidR="0023702E">
        <w:rPr>
          <w:rFonts w:ascii="Verdana" w:hAnsi="Verdana"/>
          <w:sz w:val="16"/>
          <w:szCs w:val="16"/>
        </w:rPr>
        <w:t xml:space="preserve">y </w:t>
      </w:r>
      <w:r w:rsidR="0023702E" w:rsidRPr="0023702E">
        <w:rPr>
          <w:rFonts w:ascii="Verdana" w:hAnsi="Verdana"/>
          <w:sz w:val="16"/>
          <w:szCs w:val="16"/>
        </w:rPr>
        <w:t>nie wcześniej niż 3 miesiące przed ich złożeniem.</w:t>
      </w:r>
    </w:p>
    <w:p w14:paraId="72A68142" w14:textId="1165D564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zaświadczenia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właściwego naczelnika Urzędu Skarbowego</w:t>
      </w:r>
      <w:r w:rsidR="0023702E">
        <w:rPr>
          <w:rFonts w:ascii="Verdana" w:hAnsi="Verdana"/>
          <w:sz w:val="16"/>
          <w:szCs w:val="16"/>
        </w:rPr>
        <w:t xml:space="preserve"> - </w:t>
      </w:r>
      <w:r w:rsidRPr="00D77D31">
        <w:rPr>
          <w:rFonts w:ascii="Verdana" w:hAnsi="Verdana"/>
          <w:sz w:val="16"/>
          <w:szCs w:val="16"/>
        </w:rPr>
        <w:t xml:space="preserve">zaświadczenia albo innego dokumentu potwierdzającego, że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>ykonawca nie zalega z opłacaniem składek na ubezpieczenia społeczne lub zdrowotne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lastRenderedPageBreak/>
        <w:t>lub odpisu albo informacji z Krajowego Rejestru Sądowego lub z Centralnej Ewidencji i Informacji o Działalności Gospodarczej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dokument lub dokumenty wystawione w kraju, w którym wykonawca ma siedzibę lub miejsce zamieszkania, potwierdzające odpowiednio, że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23702E">
        <w:rPr>
          <w:rFonts w:ascii="Verdana" w:hAnsi="Verdana"/>
          <w:sz w:val="16"/>
          <w:szCs w:val="16"/>
        </w:rPr>
        <w:t>nie naruszył obowiązków dotyczących płatności podatków, opłat lub składek na ubezpieczenie społeczne lub zdrowotne</w:t>
      </w:r>
      <w:r w:rsidR="0023702E">
        <w:rPr>
          <w:rFonts w:ascii="Verdana" w:hAnsi="Verdana"/>
          <w:sz w:val="16"/>
          <w:szCs w:val="16"/>
        </w:rPr>
        <w:t xml:space="preserve"> i </w:t>
      </w:r>
      <w:r w:rsidRPr="0023702E">
        <w:rPr>
          <w:rFonts w:ascii="Verdana" w:hAnsi="Verdana"/>
          <w:sz w:val="16"/>
          <w:szCs w:val="16"/>
        </w:rPr>
        <w:t>nie otwarto jego likwidacji, nie ogłoszono upadłości,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</w:t>
      </w:r>
      <w:r w:rsidR="0023702E">
        <w:rPr>
          <w:rFonts w:ascii="Verdana" w:hAnsi="Verdana"/>
          <w:sz w:val="16"/>
          <w:szCs w:val="16"/>
        </w:rPr>
        <w:t xml:space="preserve">; dokument powinien być </w:t>
      </w:r>
      <w:r w:rsidR="0023702E" w:rsidRPr="0023702E">
        <w:rPr>
          <w:rFonts w:ascii="Verdana" w:hAnsi="Verdana"/>
          <w:sz w:val="16"/>
          <w:szCs w:val="16"/>
        </w:rPr>
        <w:t>wystawion</w:t>
      </w:r>
      <w:r w:rsidR="0023702E">
        <w:rPr>
          <w:rFonts w:ascii="Verdana" w:hAnsi="Verdana"/>
          <w:sz w:val="16"/>
          <w:szCs w:val="16"/>
        </w:rPr>
        <w:t>y</w:t>
      </w:r>
      <w:r w:rsidR="0023702E" w:rsidRPr="0023702E">
        <w:rPr>
          <w:rFonts w:ascii="Verdana" w:hAnsi="Verdana"/>
          <w:sz w:val="16"/>
          <w:szCs w:val="16"/>
        </w:rPr>
        <w:t xml:space="preserve"> nie wcześniej niż 3 miesiące przed ich złożeniem.</w:t>
      </w:r>
    </w:p>
    <w:p w14:paraId="4B60AF62" w14:textId="09B25E21" w:rsidR="00D77D31" w:rsidRPr="00D77D31" w:rsidRDefault="00D77D31" w:rsidP="00D77D31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 xml:space="preserve">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zamieszkania, nie wydaje się dokumentów, o których mowa </w:t>
      </w:r>
      <w:r w:rsidR="0023702E">
        <w:rPr>
          <w:rFonts w:ascii="Verdana" w:hAnsi="Verdana"/>
          <w:sz w:val="16"/>
          <w:szCs w:val="16"/>
        </w:rPr>
        <w:t>powyżej</w:t>
      </w:r>
      <w:r w:rsidRPr="00D77D31">
        <w:rPr>
          <w:rFonts w:ascii="Verdana" w:hAnsi="Verdana"/>
          <w:sz w:val="16"/>
          <w:szCs w:val="16"/>
        </w:rPr>
        <w:t xml:space="preserve"> lub gdy dokumenty te nie odnoszą się do wszystkich przypadków, o których mowa w art. 108 ust. 1 pkt 1, 2 i 4, art. 109 ust. 1 pkt 1, 2 lit. a i b oraz pkt 3 ustawy, zastępuje się je odpowiednio w całości lub w części dokumentem zawierającym odpowiednio oświadczenie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 nie ma przepisów o oświadczeniu pod przysięgą, złożone przed organem sądowym lub administracyjnym, notariuszem, organem samorządu zawodowego lub gospodarczego, właściwym ze względu na siedzibę lub miejsce zamieszkania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ykonawcy. </w:t>
      </w:r>
    </w:p>
    <w:p w14:paraId="527CAE56" w14:textId="03EAD42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Oferta oraz oświadczenie </w:t>
      </w:r>
      <w:r w:rsidR="00B64CB6">
        <w:rPr>
          <w:rFonts w:ascii="Verdana" w:hAnsi="Verdana"/>
          <w:sz w:val="16"/>
          <w:szCs w:val="16"/>
        </w:rPr>
        <w:t>JEDZ</w:t>
      </w:r>
      <w:r w:rsidRPr="00B505E5">
        <w:rPr>
          <w:rFonts w:ascii="Verdana" w:hAnsi="Verdana"/>
          <w:sz w:val="16"/>
          <w:szCs w:val="16"/>
        </w:rPr>
        <w:t xml:space="preserve"> muszą być złożone w oryginale.</w:t>
      </w:r>
    </w:p>
    <w:p w14:paraId="6722E630" w14:textId="7777777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0FB2A106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 xml:space="preserve">Zamawiający wezwie Wykonawcę, którego oferta została najwyżej oceniona, do złożenia, w wyznaczonym, nie krótszym niż </w:t>
      </w:r>
      <w:r w:rsidR="00B64CB6">
        <w:rPr>
          <w:rFonts w:ascii="Verdana" w:hAnsi="Verdana"/>
          <w:sz w:val="16"/>
          <w:szCs w:val="16"/>
        </w:rPr>
        <w:t>10</w:t>
      </w:r>
      <w:r w:rsidRPr="00F71711">
        <w:rPr>
          <w:rFonts w:ascii="Verdana" w:hAnsi="Verdana"/>
          <w:sz w:val="16"/>
          <w:szCs w:val="16"/>
        </w:rPr>
        <w:t xml:space="preserve"> dni terminie, aktualnych na dzień złożenia podmiotowych środków dowodowych.</w:t>
      </w:r>
    </w:p>
    <w:p w14:paraId="40E5AE08" w14:textId="41394D61" w:rsidR="00885941" w:rsidRDefault="0088594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Jeżeli Wykonawca nie złoży </w:t>
      </w:r>
      <w:r>
        <w:rPr>
          <w:rFonts w:ascii="Verdana" w:hAnsi="Verdana"/>
          <w:sz w:val="16"/>
          <w:szCs w:val="16"/>
        </w:rPr>
        <w:t xml:space="preserve">podmiotowych </w:t>
      </w:r>
      <w:r w:rsidRPr="00B505E5">
        <w:rPr>
          <w:rFonts w:ascii="Verdana" w:hAnsi="Verdana"/>
          <w:sz w:val="16"/>
          <w:szCs w:val="16"/>
        </w:rPr>
        <w:t xml:space="preserve">środków dowodowych lub złożone </w:t>
      </w:r>
      <w:r>
        <w:rPr>
          <w:rFonts w:ascii="Verdana" w:hAnsi="Verdana"/>
          <w:sz w:val="16"/>
          <w:szCs w:val="16"/>
        </w:rPr>
        <w:t xml:space="preserve">podmiotowe </w:t>
      </w:r>
      <w:r w:rsidRPr="00B505E5">
        <w:rPr>
          <w:rFonts w:ascii="Verdana" w:hAnsi="Verdana"/>
          <w:sz w:val="16"/>
          <w:szCs w:val="16"/>
        </w:rPr>
        <w:t xml:space="preserve">środki dowodowe będą niekompletne, Zamawiający wezwie do ich złożenia lub uzupełnienia w wyznaczonym terminie. </w:t>
      </w:r>
      <w:r>
        <w:rPr>
          <w:rFonts w:ascii="Verdana" w:hAnsi="Verdana"/>
          <w:sz w:val="16"/>
          <w:szCs w:val="16"/>
        </w:rPr>
        <w:t xml:space="preserve"> 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2290AFA9" w:rsidR="00A1298B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oraz termin składania ofert</w:t>
      </w:r>
    </w:p>
    <w:p w14:paraId="3D75C077" w14:textId="40483BE4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22453D" w:rsidRPr="0022453D">
        <w:rPr>
          <w:rFonts w:ascii="Verdana" w:hAnsi="Verdana"/>
          <w:b/>
          <w:bCs/>
          <w:sz w:val="16"/>
          <w:szCs w:val="16"/>
        </w:rPr>
        <w:t>23.10.2026 r.</w:t>
      </w:r>
      <w:r w:rsidR="00303D16">
        <w:rPr>
          <w:rFonts w:ascii="Verdana" w:hAnsi="Verdana"/>
          <w:b/>
          <w:bCs/>
          <w:sz w:val="16"/>
          <w:szCs w:val="16"/>
        </w:rPr>
        <w:t xml:space="preserve"> </w:t>
      </w:r>
      <w:r w:rsidRPr="00303D16">
        <w:rPr>
          <w:rFonts w:ascii="Verdana" w:hAnsi="Verdana"/>
          <w:sz w:val="16"/>
          <w:szCs w:val="16"/>
        </w:rPr>
        <w:t>do godz.</w:t>
      </w:r>
      <w:r w:rsidRPr="0022453D">
        <w:rPr>
          <w:rFonts w:ascii="Verdana" w:hAnsi="Verdana"/>
          <w:b/>
          <w:bCs/>
          <w:sz w:val="16"/>
          <w:szCs w:val="16"/>
        </w:rPr>
        <w:t xml:space="preserve"> </w:t>
      </w:r>
      <w:r w:rsidR="0022453D" w:rsidRPr="0022453D">
        <w:rPr>
          <w:rFonts w:ascii="Verdana" w:hAnsi="Verdana"/>
          <w:b/>
          <w:bCs/>
          <w:sz w:val="16"/>
          <w:szCs w:val="16"/>
        </w:rPr>
        <w:t>8.15</w:t>
      </w:r>
      <w:r w:rsidRPr="00A1298B">
        <w:rPr>
          <w:rFonts w:ascii="Verdana" w:hAnsi="Verdana"/>
          <w:sz w:val="16"/>
          <w:szCs w:val="16"/>
        </w:rPr>
        <w:t>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0AFB28CA" w:rsidR="00F70930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4DF4F2FB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22453D">
        <w:rPr>
          <w:rFonts w:ascii="Verdana" w:hAnsi="Verdana"/>
          <w:sz w:val="16"/>
          <w:szCs w:val="16"/>
        </w:rPr>
        <w:t>23.10.2026 r.</w:t>
      </w:r>
      <w:r w:rsidR="00363FCB">
        <w:rPr>
          <w:rFonts w:ascii="Verdana" w:hAnsi="Verdana"/>
          <w:sz w:val="16"/>
          <w:szCs w:val="16"/>
        </w:rPr>
        <w:t>,</w:t>
      </w:r>
      <w:r w:rsidRPr="00F70930">
        <w:rPr>
          <w:rFonts w:ascii="Verdana" w:hAnsi="Verdana"/>
          <w:sz w:val="16"/>
          <w:szCs w:val="16"/>
        </w:rPr>
        <w:t xml:space="preserve"> o godzinie </w:t>
      </w:r>
      <w:r w:rsidR="0022453D">
        <w:rPr>
          <w:rFonts w:ascii="Verdana" w:hAnsi="Verdana"/>
          <w:sz w:val="16"/>
          <w:szCs w:val="16"/>
        </w:rPr>
        <w:t>8.30</w:t>
      </w:r>
      <w:r w:rsidR="00F70930">
        <w:rPr>
          <w:rFonts w:ascii="Verdana" w:hAnsi="Verdana"/>
          <w:sz w:val="16"/>
          <w:szCs w:val="16"/>
        </w:rPr>
        <w:t>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1FE3DFF8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363FCB" w:rsidRPr="00F70930">
        <w:rPr>
          <w:rFonts w:ascii="Verdana" w:hAnsi="Verdana"/>
          <w:sz w:val="16"/>
          <w:szCs w:val="16"/>
        </w:rPr>
        <w:t>udostę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 xml:space="preserve">stronie internetowej prowadzonego </w:t>
      </w:r>
      <w:r w:rsidR="00363FCB" w:rsidRPr="00F70930">
        <w:rPr>
          <w:rFonts w:ascii="Verdana" w:hAnsi="Verdana"/>
          <w:sz w:val="16"/>
          <w:szCs w:val="16"/>
        </w:rPr>
        <w:t>poste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owania</w:t>
      </w:r>
      <w:r w:rsidRPr="00F70930">
        <w:rPr>
          <w:rFonts w:ascii="Verdana" w:hAnsi="Verdana"/>
          <w:sz w:val="16"/>
          <w:szCs w:val="16"/>
        </w:rPr>
        <w:t xml:space="preserve">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lastRenderedPageBreak/>
        <w:t>W przypadku wystąpienia awarii systemu teleinformatycznego, która spowoduje brak możliwości otwarcia ofert w terminie określonym przez Zamawiającego, otwarcie ofert nastąpi niezwłocznie po usunięciu awarii.</w:t>
      </w:r>
    </w:p>
    <w:p w14:paraId="557C28A2" w14:textId="7E15CED0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368FE310" w:rsidR="00D2239A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, którego prawomocnie skazano za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>pczej albo 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 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handlu ludźmi,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finansowania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o charakterze terrorystycznym, o którym mowa w art. 165a Kodeksu karnego,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 udaremniania lub utrudniania stwierdzenia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 pochodzenia 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charakterze terrorystycznym, o którym mowa w art. 115 § 20 Kodeksu karnego, lub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nienie tego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pracy małoletnich cudzoziemców, o którym mowa w art. 9 ust. 2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przeciwko obrotowi gospodarczemu, o których mowa w art. 296–307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oszustwa, o którym mowa w art. 286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przeciwko wiarygodności dokumentów,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>277d Kodeksu karnego, lub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którym mowa w art. 9 ust. 1 i 3 lub art. 10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– lub za odpowiedni czyn zabroniony określony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onka jego organu 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lub nadzorczego, wspólnika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 w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jawnej lub partnerskiej albo komplementariusza w spółce komandytowej lub komandytowo-akcyjnej lub prokurenta prawomocnie skazano za przestępstwo,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wydano prawomocny wyrok 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podatków, opłat lub składek na ubezpieczenie społeczne lub zdrowotne, chyba że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>ykonawca odpowiednio przed upływem terminu do składania wniosków o dopuszczenie do udziału w postępowaniu albo przed upływem terminu składania ofert dokonał płatności należnych podatków, opłat lub składek na ubezpieczenie społeczne lub zdrowotne wraz z odsetkami lub grzywnami lub zawarł wiążące porozumienie w sprawie spłaty tych należności;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orzeczono zakaz ubiegania sie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stwierdzić,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anek,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konkurencji, w szczególności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złożyli odrębne oferty, oferty częściowe lub wnioski o dopuszczenie do udziału w postępowaniu, chyba że wykażą, że przygotowali te oferty lub wnioski niezależnie od siebie;</w:t>
      </w:r>
    </w:p>
    <w:p w14:paraId="6C040B11" w14:textId="250F8036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lastRenderedPageBreak/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 do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 konkurencji 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z wcześniejszego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owania tego Wykonawcy lub podmiotu, który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chyba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być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powaniu</w:t>
      </w:r>
      <w:r w:rsidR="00BC73BD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o udzielenie zamówienia</w:t>
      </w:r>
    </w:p>
    <w:p w14:paraId="53756FF8" w14:textId="175582EA" w:rsidR="00BC73BD" w:rsidRPr="00563596" w:rsidRDefault="00966A70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zgodnie z art.</w:t>
      </w:r>
      <w:r>
        <w:t xml:space="preserve"> </w:t>
      </w:r>
      <w:r w:rsidRPr="00966A70">
        <w:rPr>
          <w:rFonts w:ascii="Verdana" w:hAnsi="Verdana"/>
          <w:sz w:val="16"/>
          <w:szCs w:val="16"/>
        </w:rPr>
        <w:t xml:space="preserve">1 ust. 1 rozporządzenia Wykonawczego Komisji (UE) 2025/1197 z dnia 19 czerwca 2025 r. nakładającego środek Instrumentu Zamówień międzynarodowych </w:t>
      </w:r>
      <w:r w:rsidRPr="00966A70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966A70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50BEF6BF" w:rsidR="00564B52" w:rsidRDefault="00564B52" w:rsidP="00966A70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4F8FDA8B" w14:textId="7B1C4B84" w:rsidR="00BC73BD" w:rsidRDefault="00BC73BD" w:rsidP="00FF1BA4">
      <w:pPr>
        <w:pStyle w:val="Akapitzlist"/>
        <w:numPr>
          <w:ilvl w:val="0"/>
          <w:numId w:val="18"/>
        </w:numPr>
        <w:spacing w:after="0" w:line="360" w:lineRule="auto"/>
        <w:ind w:hanging="357"/>
        <w:rPr>
          <w:rFonts w:ascii="Verdana" w:hAnsi="Verdana"/>
          <w:sz w:val="16"/>
          <w:szCs w:val="16"/>
        </w:rPr>
      </w:pPr>
      <w:r w:rsidRPr="00BC73BD"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490CDF51" w14:textId="77777777" w:rsidR="00E9408F" w:rsidRPr="00E9408F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081B39C5" w14:textId="30F49CE1" w:rsidR="00966A70" w:rsidRDefault="00966A70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Warunki udziału w postępowaniu o udzielenie zamówienia</w:t>
      </w:r>
    </w:p>
    <w:p w14:paraId="083E4F9E" w14:textId="77777777" w:rsidR="00966A70" w:rsidRDefault="00966A70" w:rsidP="00966A70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59810F61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4737D1CE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4378B64F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08F6D2D0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FABA9FD" w14:textId="77777777" w:rsidR="00966A70" w:rsidRDefault="00966A70" w:rsidP="00966A70">
      <w:pPr>
        <w:pStyle w:val="Akapitzlist"/>
        <w:spacing w:after="0" w:line="360" w:lineRule="auto"/>
        <w:ind w:left="360"/>
        <w:rPr>
          <w:rFonts w:ascii="Verdana" w:hAnsi="Verdana"/>
          <w:b/>
          <w:bCs/>
          <w:sz w:val="16"/>
          <w:szCs w:val="16"/>
        </w:rPr>
      </w:pPr>
    </w:p>
    <w:p w14:paraId="2B49C25E" w14:textId="468C1C01" w:rsidR="00E9408F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7EB5EB92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241B3FA5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0B0FEC41" w:rsidR="007B2B75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3D1E6E21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Przy wyborze oferty Zamawiający będzie się kierował kryterium najniższej ceny.</w:t>
      </w:r>
    </w:p>
    <w:p w14:paraId="6B31C989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 najkorzystniejszą zostanie uznana oferta z najniższą ceną.</w:t>
      </w:r>
    </w:p>
    <w:p w14:paraId="26A6B534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lastRenderedPageBreak/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FF1BA4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zwraca sie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ej oceniona, chyba 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 zachodza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0C52E5B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4CC12CA4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="00C26E4C">
        <w:rPr>
          <w:rFonts w:ascii="Verdana" w:hAnsi="Verdana"/>
          <w:sz w:val="16"/>
          <w:szCs w:val="16"/>
        </w:rPr>
        <w:t>10</w:t>
      </w:r>
      <w:r w:rsidRPr="00DF0F0B">
        <w:rPr>
          <w:rFonts w:ascii="Verdana" w:hAnsi="Verdana"/>
          <w:sz w:val="16"/>
          <w:szCs w:val="16"/>
        </w:rPr>
        <w:t xml:space="preserve">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przy 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 środków komunikacji elektronicznej, albo 1</w:t>
      </w:r>
      <w:r w:rsidR="00C26E4C">
        <w:rPr>
          <w:rFonts w:ascii="Verdana" w:hAnsi="Verdana"/>
          <w:sz w:val="16"/>
          <w:szCs w:val="16"/>
        </w:rPr>
        <w:t>5</w:t>
      </w:r>
      <w:r w:rsidRPr="00DF0F0B">
        <w:rPr>
          <w:rFonts w:ascii="Verdana" w:hAnsi="Verdana"/>
          <w:sz w:val="16"/>
          <w:szCs w:val="16"/>
        </w:rPr>
        <w:t xml:space="preserve">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>a wybrana jako najkorzystniejsza, uchyla sie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410EFC7B" w:rsidR="00F8625B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przysługują Wykonawcy, jeżeli ma lub miał interes w uzyskaniu zamówienia oraz poniósł lub może ponieść szkodę w wyniku naruszenia przez Zamawiającego przepisów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czynność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cego, 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zaniechanie czynności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Odwołanie wnosi się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Na orzeczenie Krajowej Izby Odwoławczej oraz postanowienie Prezesa Krajowej Izby Odwoławczej, o którym mowa w art. 519 ust. 1 pzp, stronom oraz uczestnikom postępowania odwoławczego przysługuje skarga do sądu. Skargę wnosi się do Sądu Okręgowego w Warszawie za pośrednictwem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1E67DF9E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Załączniki do SWZ</w:t>
      </w:r>
    </w:p>
    <w:p w14:paraId="3456E736" w14:textId="77777777" w:rsidR="00074C27" w:rsidRDefault="00074C27" w:rsidP="00074C27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</w:t>
      </w:r>
      <w:r w:rsidR="00564B52"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1007A02C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0F9881A4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9F65F1">
        <w:rPr>
          <w:rFonts w:ascii="Verdana" w:hAnsi="Verdana"/>
          <w:sz w:val="16"/>
          <w:szCs w:val="16"/>
        </w:rPr>
        <w:lastRenderedPageBreak/>
        <w:t>Oświadczenie w zakresie przeciwdziałania wspierania agresji na Ukrainę</w:t>
      </w:r>
      <w:r>
        <w:rPr>
          <w:rFonts w:ascii="Verdana" w:hAnsi="Verdana"/>
          <w:sz w:val="16"/>
          <w:szCs w:val="16"/>
        </w:rPr>
        <w:t xml:space="preserve"> – załącznik nr 2;</w:t>
      </w:r>
    </w:p>
    <w:p w14:paraId="68B23942" w14:textId="77777777" w:rsidR="0079767B" w:rsidRPr="009F65F1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Pr="009F65F1">
        <w:rPr>
          <w:rFonts w:ascii="Verdana" w:hAnsi="Verdana"/>
          <w:sz w:val="16"/>
          <w:szCs w:val="16"/>
        </w:rPr>
        <w:t>świadczenie wykonawcy o aktualności informacji zawartych w JEDZ</w:t>
      </w:r>
      <w:r>
        <w:rPr>
          <w:rFonts w:ascii="Verdana" w:hAnsi="Verdana"/>
          <w:sz w:val="16"/>
          <w:szCs w:val="16"/>
        </w:rPr>
        <w:t xml:space="preserve"> – załącznik nr 3;</w:t>
      </w:r>
    </w:p>
    <w:p w14:paraId="184B7A29" w14:textId="77777777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229A40ED" w14:textId="77777777" w:rsidR="0079767B" w:rsidRPr="00074C27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Parametry techniczne – wymagania minimalne – załącznik nr 5.</w:t>
      </w:r>
    </w:p>
    <w:p w14:paraId="12B98942" w14:textId="77777777" w:rsidR="0079767B" w:rsidRPr="00D11BA3" w:rsidRDefault="0079767B" w:rsidP="0079767B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0C0E6369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F8C7C7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B28684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6A12E7F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41B013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BEE74D8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D92AF46" w14:textId="77777777" w:rsidR="00D11BA3" w:rsidRPr="00D11BA3" w:rsidRDefault="00D11BA3" w:rsidP="00E001E5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sectPr w:rsidR="00D11BA3" w:rsidRPr="00D11BA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108FB" w14:textId="77777777" w:rsidR="00BA44B1" w:rsidRDefault="00BA44B1" w:rsidP="00D11BA3">
      <w:pPr>
        <w:spacing w:after="0" w:line="240" w:lineRule="auto"/>
      </w:pPr>
      <w:r>
        <w:separator/>
      </w:r>
    </w:p>
  </w:endnote>
  <w:endnote w:type="continuationSeparator" w:id="0">
    <w:p w14:paraId="7485A595" w14:textId="77777777" w:rsidR="00BA44B1" w:rsidRDefault="00BA44B1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348DF37" w14:textId="048162D2" w:rsidR="00D11BA3" w:rsidRPr="00D11BA3" w:rsidRDefault="00D11BA3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22805" w14:textId="77777777" w:rsidR="00BA44B1" w:rsidRDefault="00BA44B1" w:rsidP="00D11BA3">
      <w:pPr>
        <w:spacing w:after="0" w:line="240" w:lineRule="auto"/>
      </w:pPr>
      <w:r>
        <w:separator/>
      </w:r>
    </w:p>
  </w:footnote>
  <w:footnote w:type="continuationSeparator" w:id="0">
    <w:p w14:paraId="45DD5604" w14:textId="77777777" w:rsidR="00BA44B1" w:rsidRDefault="00BA44B1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2AE0"/>
    <w:multiLevelType w:val="hybridMultilevel"/>
    <w:tmpl w:val="1062E488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6503DA"/>
    <w:multiLevelType w:val="hybridMultilevel"/>
    <w:tmpl w:val="20860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894"/>
    <w:multiLevelType w:val="hybridMultilevel"/>
    <w:tmpl w:val="695C8D08"/>
    <w:lvl w:ilvl="0" w:tplc="8A9C0E8A">
      <w:start w:val="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F17A2"/>
    <w:multiLevelType w:val="hybridMultilevel"/>
    <w:tmpl w:val="9792342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A61241"/>
    <w:multiLevelType w:val="multilevel"/>
    <w:tmpl w:val="E772B0C2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B83316B"/>
    <w:multiLevelType w:val="hybridMultilevel"/>
    <w:tmpl w:val="0EDC6A5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B0757"/>
    <w:multiLevelType w:val="hybridMultilevel"/>
    <w:tmpl w:val="85BE3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13F7F"/>
    <w:multiLevelType w:val="hybridMultilevel"/>
    <w:tmpl w:val="627210D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BE5E11"/>
    <w:multiLevelType w:val="hybridMultilevel"/>
    <w:tmpl w:val="FDB4950C"/>
    <w:lvl w:ilvl="0" w:tplc="EC2CF194">
      <w:start w:val="10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56DB3"/>
    <w:multiLevelType w:val="multilevel"/>
    <w:tmpl w:val="73B0C3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4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67F0A"/>
    <w:multiLevelType w:val="multilevel"/>
    <w:tmpl w:val="023ACBA4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37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C53D4D"/>
    <w:multiLevelType w:val="multilevel"/>
    <w:tmpl w:val="C82CB5DA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7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7D259A"/>
    <w:multiLevelType w:val="hybridMultilevel"/>
    <w:tmpl w:val="75C46C5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48806145">
    <w:abstractNumId w:val="34"/>
  </w:num>
  <w:num w:numId="2" w16cid:durableId="2092389883">
    <w:abstractNumId w:val="18"/>
  </w:num>
  <w:num w:numId="3" w16cid:durableId="1518545791">
    <w:abstractNumId w:val="6"/>
  </w:num>
  <w:num w:numId="4" w16cid:durableId="939214368">
    <w:abstractNumId w:val="26"/>
  </w:num>
  <w:num w:numId="5" w16cid:durableId="1179809429">
    <w:abstractNumId w:val="35"/>
  </w:num>
  <w:num w:numId="6" w16cid:durableId="2145152432">
    <w:abstractNumId w:val="40"/>
  </w:num>
  <w:num w:numId="7" w16cid:durableId="921380273">
    <w:abstractNumId w:val="13"/>
  </w:num>
  <w:num w:numId="8" w16cid:durableId="457140767">
    <w:abstractNumId w:val="1"/>
  </w:num>
  <w:num w:numId="9" w16cid:durableId="684938334">
    <w:abstractNumId w:val="43"/>
  </w:num>
  <w:num w:numId="10" w16cid:durableId="2106680749">
    <w:abstractNumId w:val="14"/>
  </w:num>
  <w:num w:numId="11" w16cid:durableId="297731914">
    <w:abstractNumId w:val="31"/>
  </w:num>
  <w:num w:numId="12" w16cid:durableId="76636892">
    <w:abstractNumId w:val="29"/>
  </w:num>
  <w:num w:numId="13" w16cid:durableId="993990420">
    <w:abstractNumId w:val="28"/>
  </w:num>
  <w:num w:numId="14" w16cid:durableId="1785689210">
    <w:abstractNumId w:val="19"/>
  </w:num>
  <w:num w:numId="15" w16cid:durableId="1569655273">
    <w:abstractNumId w:val="33"/>
  </w:num>
  <w:num w:numId="16" w16cid:durableId="1104496421">
    <w:abstractNumId w:val="23"/>
  </w:num>
  <w:num w:numId="17" w16cid:durableId="2000226572">
    <w:abstractNumId w:val="8"/>
  </w:num>
  <w:num w:numId="18" w16cid:durableId="281691013">
    <w:abstractNumId w:val="37"/>
  </w:num>
  <w:num w:numId="19" w16cid:durableId="795758185">
    <w:abstractNumId w:val="47"/>
  </w:num>
  <w:num w:numId="20" w16cid:durableId="1743873717">
    <w:abstractNumId w:val="46"/>
  </w:num>
  <w:num w:numId="21" w16cid:durableId="32930515">
    <w:abstractNumId w:val="38"/>
  </w:num>
  <w:num w:numId="22" w16cid:durableId="1943612000">
    <w:abstractNumId w:val="39"/>
  </w:num>
  <w:num w:numId="23" w16cid:durableId="1937400225">
    <w:abstractNumId w:val="25"/>
  </w:num>
  <w:num w:numId="24" w16cid:durableId="120656277">
    <w:abstractNumId w:val="12"/>
  </w:num>
  <w:num w:numId="25" w16cid:durableId="1616061713">
    <w:abstractNumId w:val="44"/>
  </w:num>
  <w:num w:numId="26" w16cid:durableId="700470834">
    <w:abstractNumId w:val="10"/>
  </w:num>
  <w:num w:numId="27" w16cid:durableId="433091320">
    <w:abstractNumId w:val="49"/>
  </w:num>
  <w:num w:numId="28" w16cid:durableId="957831886">
    <w:abstractNumId w:val="11"/>
  </w:num>
  <w:num w:numId="29" w16cid:durableId="2072577842">
    <w:abstractNumId w:val="41"/>
  </w:num>
  <w:num w:numId="30" w16cid:durableId="564337956">
    <w:abstractNumId w:val="20"/>
  </w:num>
  <w:num w:numId="31" w16cid:durableId="1006903543">
    <w:abstractNumId w:val="21"/>
  </w:num>
  <w:num w:numId="32" w16cid:durableId="1459375617">
    <w:abstractNumId w:val="32"/>
  </w:num>
  <w:num w:numId="33" w16cid:durableId="1756050241">
    <w:abstractNumId w:val="42"/>
  </w:num>
  <w:num w:numId="34" w16cid:durableId="1082066368">
    <w:abstractNumId w:val="27"/>
  </w:num>
  <w:num w:numId="35" w16cid:durableId="1724451286">
    <w:abstractNumId w:val="22"/>
  </w:num>
  <w:num w:numId="36" w16cid:durableId="1777598860">
    <w:abstractNumId w:val="3"/>
  </w:num>
  <w:num w:numId="37" w16cid:durableId="519778891">
    <w:abstractNumId w:val="4"/>
  </w:num>
  <w:num w:numId="38" w16cid:durableId="1036003509">
    <w:abstractNumId w:val="16"/>
  </w:num>
  <w:num w:numId="39" w16cid:durableId="1376780928">
    <w:abstractNumId w:val="5"/>
  </w:num>
  <w:num w:numId="40" w16cid:durableId="746876050">
    <w:abstractNumId w:val="0"/>
  </w:num>
  <w:num w:numId="41" w16cid:durableId="135531845">
    <w:abstractNumId w:val="15"/>
  </w:num>
  <w:num w:numId="42" w16cid:durableId="1507594083">
    <w:abstractNumId w:val="48"/>
  </w:num>
  <w:num w:numId="43" w16cid:durableId="360740138">
    <w:abstractNumId w:val="9"/>
  </w:num>
  <w:num w:numId="44" w16cid:durableId="1350764867">
    <w:abstractNumId w:val="17"/>
  </w:num>
  <w:num w:numId="45" w16cid:durableId="273681231">
    <w:abstractNumId w:val="2"/>
  </w:num>
  <w:num w:numId="46" w16cid:durableId="1268274280">
    <w:abstractNumId w:val="24"/>
  </w:num>
  <w:num w:numId="47" w16cid:durableId="1893348304">
    <w:abstractNumId w:val="36"/>
  </w:num>
  <w:num w:numId="48" w16cid:durableId="1068915054">
    <w:abstractNumId w:val="30"/>
  </w:num>
  <w:num w:numId="49" w16cid:durableId="1983919816">
    <w:abstractNumId w:val="45"/>
  </w:num>
  <w:num w:numId="50" w16cid:durableId="2052148945">
    <w:abstractNumId w:val="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52FD1"/>
    <w:rsid w:val="00070616"/>
    <w:rsid w:val="00074C27"/>
    <w:rsid w:val="000C2F38"/>
    <w:rsid w:val="000D3E45"/>
    <w:rsid w:val="000F1BE5"/>
    <w:rsid w:val="0012662F"/>
    <w:rsid w:val="001501BB"/>
    <w:rsid w:val="00197559"/>
    <w:rsid w:val="001A2657"/>
    <w:rsid w:val="001B6EE0"/>
    <w:rsid w:val="001C777A"/>
    <w:rsid w:val="002027B2"/>
    <w:rsid w:val="0022453D"/>
    <w:rsid w:val="0023702E"/>
    <w:rsid w:val="00255C79"/>
    <w:rsid w:val="002C0DA1"/>
    <w:rsid w:val="002D4FAD"/>
    <w:rsid w:val="002F40C4"/>
    <w:rsid w:val="002F4F57"/>
    <w:rsid w:val="00302288"/>
    <w:rsid w:val="00303D16"/>
    <w:rsid w:val="00314099"/>
    <w:rsid w:val="00346268"/>
    <w:rsid w:val="003604CE"/>
    <w:rsid w:val="00363FCB"/>
    <w:rsid w:val="00366639"/>
    <w:rsid w:val="00394928"/>
    <w:rsid w:val="003B0BA4"/>
    <w:rsid w:val="003B38C1"/>
    <w:rsid w:val="003C76E4"/>
    <w:rsid w:val="003F3433"/>
    <w:rsid w:val="004237BC"/>
    <w:rsid w:val="004273BC"/>
    <w:rsid w:val="00456EE2"/>
    <w:rsid w:val="004707C7"/>
    <w:rsid w:val="00471531"/>
    <w:rsid w:val="004842CC"/>
    <w:rsid w:val="004B3B50"/>
    <w:rsid w:val="004F176B"/>
    <w:rsid w:val="004F264A"/>
    <w:rsid w:val="005261E1"/>
    <w:rsid w:val="005467E8"/>
    <w:rsid w:val="00563596"/>
    <w:rsid w:val="00564B52"/>
    <w:rsid w:val="005741B9"/>
    <w:rsid w:val="005D7BA8"/>
    <w:rsid w:val="005E4504"/>
    <w:rsid w:val="00605A04"/>
    <w:rsid w:val="006620F6"/>
    <w:rsid w:val="00675E12"/>
    <w:rsid w:val="006B6910"/>
    <w:rsid w:val="006E3F3C"/>
    <w:rsid w:val="006E506B"/>
    <w:rsid w:val="006F59EC"/>
    <w:rsid w:val="00737B88"/>
    <w:rsid w:val="0076551D"/>
    <w:rsid w:val="00774358"/>
    <w:rsid w:val="007823BA"/>
    <w:rsid w:val="0079197B"/>
    <w:rsid w:val="0079767B"/>
    <w:rsid w:val="007B2B75"/>
    <w:rsid w:val="008076DF"/>
    <w:rsid w:val="0084161E"/>
    <w:rsid w:val="0085496D"/>
    <w:rsid w:val="00885941"/>
    <w:rsid w:val="00891B3F"/>
    <w:rsid w:val="008A7105"/>
    <w:rsid w:val="008D52A1"/>
    <w:rsid w:val="008F2895"/>
    <w:rsid w:val="00966A70"/>
    <w:rsid w:val="0097617D"/>
    <w:rsid w:val="00992DAA"/>
    <w:rsid w:val="009C649D"/>
    <w:rsid w:val="009E65C3"/>
    <w:rsid w:val="00A1298B"/>
    <w:rsid w:val="00A736F2"/>
    <w:rsid w:val="00A751ED"/>
    <w:rsid w:val="00AE7709"/>
    <w:rsid w:val="00B0656E"/>
    <w:rsid w:val="00B505E5"/>
    <w:rsid w:val="00B64CB6"/>
    <w:rsid w:val="00B65627"/>
    <w:rsid w:val="00B66826"/>
    <w:rsid w:val="00B7020A"/>
    <w:rsid w:val="00B7619D"/>
    <w:rsid w:val="00B87ACE"/>
    <w:rsid w:val="00BA44B1"/>
    <w:rsid w:val="00BA7024"/>
    <w:rsid w:val="00BC73BD"/>
    <w:rsid w:val="00BD284D"/>
    <w:rsid w:val="00BD424D"/>
    <w:rsid w:val="00BF5626"/>
    <w:rsid w:val="00C235F7"/>
    <w:rsid w:val="00C2494C"/>
    <w:rsid w:val="00C26E4C"/>
    <w:rsid w:val="00C35FC7"/>
    <w:rsid w:val="00C43F53"/>
    <w:rsid w:val="00C56452"/>
    <w:rsid w:val="00C602B5"/>
    <w:rsid w:val="00C834A1"/>
    <w:rsid w:val="00CC3E56"/>
    <w:rsid w:val="00D0077A"/>
    <w:rsid w:val="00D11BA3"/>
    <w:rsid w:val="00D2239A"/>
    <w:rsid w:val="00D471D0"/>
    <w:rsid w:val="00D62BA3"/>
    <w:rsid w:val="00D77D31"/>
    <w:rsid w:val="00D824D4"/>
    <w:rsid w:val="00DD5508"/>
    <w:rsid w:val="00DF0F0B"/>
    <w:rsid w:val="00E001E5"/>
    <w:rsid w:val="00E17F96"/>
    <w:rsid w:val="00E339CE"/>
    <w:rsid w:val="00E46B95"/>
    <w:rsid w:val="00E75FD2"/>
    <w:rsid w:val="00E9408F"/>
    <w:rsid w:val="00EA747A"/>
    <w:rsid w:val="00EE6D97"/>
    <w:rsid w:val="00EF6D36"/>
    <w:rsid w:val="00F072E4"/>
    <w:rsid w:val="00F16111"/>
    <w:rsid w:val="00F375D9"/>
    <w:rsid w:val="00F44290"/>
    <w:rsid w:val="00F47FF5"/>
    <w:rsid w:val="00F608C3"/>
    <w:rsid w:val="00F66028"/>
    <w:rsid w:val="00F66AA7"/>
    <w:rsid w:val="00F70930"/>
    <w:rsid w:val="00F71711"/>
    <w:rsid w:val="00F72419"/>
    <w:rsid w:val="00F8625B"/>
    <w:rsid w:val="00F975D5"/>
    <w:rsid w:val="00FA2C27"/>
    <w:rsid w:val="00FB1031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7szmw.pl" TargetMode="External"/><Relationship Id="rId13" Type="http://schemas.openxmlformats.org/officeDocument/2006/relationships/hyperlink" Target="mailto:przetargi@7szmw.p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zamowienia.gov.p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przetargi@7szmw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ktury@7szmw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://www.7szmw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7szmw.pl" TargetMode="External"/><Relationship Id="rId14" Type="http://schemas.openxmlformats.org/officeDocument/2006/relationships/hyperlink" Target="https://www.7szmw.pl/oglosze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5808</Words>
  <Characters>34851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2</cp:revision>
  <dcterms:created xsi:type="dcterms:W3CDTF">2026-09-15T07:23:00Z</dcterms:created>
  <dcterms:modified xsi:type="dcterms:W3CDTF">2026-09-15T07:23:00Z</dcterms:modified>
</cp:coreProperties>
</file>