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57DE6B3E" w14:textId="10AE5A1F" w:rsidR="00933C91" w:rsidRDefault="00933C91" w:rsidP="00647AFD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1B0ACA88" w14:textId="2D3F944D" w:rsidR="00F91289" w:rsidRDefault="00647AFD" w:rsidP="00647AFD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</w:t>
      </w:r>
      <w:r w:rsidR="00933C91" w:rsidRPr="00933C91">
        <w:rPr>
          <w:rFonts w:ascii="Verdana" w:hAnsi="Verdana"/>
          <w:sz w:val="16"/>
          <w:szCs w:val="16"/>
        </w:rPr>
        <w:t xml:space="preserve">Gdańsk, dnia </w:t>
      </w:r>
      <w:r w:rsidR="003E2829">
        <w:rPr>
          <w:rFonts w:ascii="Verdana" w:hAnsi="Verdana"/>
          <w:sz w:val="16"/>
          <w:szCs w:val="16"/>
        </w:rPr>
        <w:t>27.05.2026</w:t>
      </w:r>
      <w:r w:rsidR="00933C91" w:rsidRPr="00933C91">
        <w:rPr>
          <w:rFonts w:ascii="Verdana" w:hAnsi="Verdana"/>
          <w:sz w:val="16"/>
          <w:szCs w:val="16"/>
        </w:rPr>
        <w:t xml:space="preserve"> r.</w:t>
      </w:r>
      <w:r w:rsidR="00933C91" w:rsidRPr="00933C91">
        <w:rPr>
          <w:rFonts w:ascii="Verdana" w:hAnsi="Verdana"/>
          <w:sz w:val="16"/>
          <w:szCs w:val="16"/>
        </w:rPr>
        <w:tab/>
      </w:r>
    </w:p>
    <w:p w14:paraId="476098A8" w14:textId="53D7DB74" w:rsidR="00933C91" w:rsidRPr="00933C91" w:rsidRDefault="00933C91" w:rsidP="00647AFD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18116266" w:rsidR="00324947" w:rsidRDefault="00647AFD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Dostawa </w:t>
      </w:r>
      <w:r w:rsidR="003E2829">
        <w:rPr>
          <w:rFonts w:ascii="Verdana" w:hAnsi="Verdana"/>
          <w:b/>
          <w:bCs/>
          <w:sz w:val="16"/>
          <w:szCs w:val="16"/>
        </w:rPr>
        <w:t>środków do dezynfekcji</w:t>
      </w:r>
    </w:p>
    <w:p w14:paraId="5F004D8C" w14:textId="0343001C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3E2829">
        <w:rPr>
          <w:rFonts w:ascii="Verdana" w:hAnsi="Verdana"/>
          <w:sz w:val="16"/>
          <w:szCs w:val="16"/>
        </w:rPr>
        <w:t>225/2026/PN</w:t>
      </w:r>
    </w:p>
    <w:p w14:paraId="34675C85" w14:textId="0FFC02BC" w:rsidR="004616B8" w:rsidRDefault="00933C91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A96818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EFFBD2C" w14:textId="78546037" w:rsidR="004616B8" w:rsidRDefault="00324947" w:rsidP="00647AFD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7B0BC233" w14:textId="77777777" w:rsidR="003E2829" w:rsidRDefault="003E2829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E2829">
        <w:rPr>
          <w:rFonts w:ascii="Verdana" w:hAnsi="Verdana"/>
          <w:sz w:val="16"/>
          <w:szCs w:val="16"/>
        </w:rPr>
        <w:t>33631600-8 – Środki antyseptyczne i dezynfekcyjne</w:t>
      </w:r>
    </w:p>
    <w:p w14:paraId="09D158CE" w14:textId="49AA807E" w:rsidR="003E2829" w:rsidRDefault="003E2829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E2829">
        <w:rPr>
          <w:rFonts w:ascii="Verdana" w:hAnsi="Verdana"/>
          <w:sz w:val="16"/>
          <w:szCs w:val="16"/>
        </w:rPr>
        <w:t>33741300-9 – Środek odkażający do rąk</w:t>
      </w:r>
    </w:p>
    <w:p w14:paraId="653E6B83" w14:textId="3FCD815F" w:rsidR="003E2829" w:rsidRDefault="003E2829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E2829">
        <w:rPr>
          <w:rFonts w:ascii="Verdana" w:hAnsi="Verdana"/>
          <w:sz w:val="16"/>
          <w:szCs w:val="16"/>
        </w:rPr>
        <w:t>24455000-8 – Środki odkażające</w:t>
      </w:r>
    </w:p>
    <w:p w14:paraId="0631B360" w14:textId="77CEBA43" w:rsidR="003E2829" w:rsidRDefault="003E2829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E2829">
        <w:rPr>
          <w:rFonts w:ascii="Verdana" w:hAnsi="Verdana"/>
          <w:sz w:val="16"/>
          <w:szCs w:val="16"/>
        </w:rPr>
        <w:t>39830000-9 – Środki czyszczące</w:t>
      </w:r>
    </w:p>
    <w:p w14:paraId="0C52E837" w14:textId="77777777" w:rsidR="003E2829" w:rsidRDefault="003E2829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0D262B2C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3E2829">
        <w:rPr>
          <w:rFonts w:ascii="Verdana" w:hAnsi="Verdana"/>
          <w:sz w:val="16"/>
          <w:szCs w:val="16"/>
        </w:rPr>
        <w:t>24 miesiące od dnia podpisania umowy</w:t>
      </w:r>
    </w:p>
    <w:p w14:paraId="672C9DD0" w14:textId="021BE802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3E2829">
        <w:rPr>
          <w:rFonts w:ascii="Verdana" w:hAnsi="Verdana"/>
          <w:b/>
          <w:bCs/>
          <w:sz w:val="16"/>
          <w:szCs w:val="16"/>
        </w:rPr>
        <w:t>1 377 037,00</w:t>
      </w:r>
      <w:r w:rsidR="00647AFD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zł.</w:t>
      </w:r>
      <w:r w:rsidR="00647AFD">
        <w:rPr>
          <w:rFonts w:ascii="Verdana" w:hAnsi="Verdana"/>
          <w:sz w:val="16"/>
          <w:szCs w:val="16"/>
        </w:rPr>
        <w:t xml:space="preserve"> w tym:</w:t>
      </w:r>
    </w:p>
    <w:p w14:paraId="515CB7BF" w14:textId="77777777" w:rsidR="003E2829" w:rsidRDefault="003E2829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"/>
        <w:gridCol w:w="1787"/>
        <w:gridCol w:w="1572"/>
        <w:gridCol w:w="979"/>
        <w:gridCol w:w="1701"/>
        <w:gridCol w:w="1701"/>
      </w:tblGrid>
      <w:tr w:rsidR="003E2829" w:rsidRPr="003E2829" w14:paraId="14B97505" w14:textId="77777777" w:rsidTr="003E2829">
        <w:trPr>
          <w:trHeight w:val="420"/>
        </w:trPr>
        <w:tc>
          <w:tcPr>
            <w:tcW w:w="902" w:type="dxa"/>
            <w:vAlign w:val="center"/>
            <w:hideMark/>
          </w:tcPr>
          <w:p w14:paraId="05B1A77F" w14:textId="0B1EB235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części</w:t>
            </w:r>
          </w:p>
        </w:tc>
        <w:tc>
          <w:tcPr>
            <w:tcW w:w="1787" w:type="dxa"/>
            <w:vAlign w:val="center"/>
            <w:hideMark/>
          </w:tcPr>
          <w:p w14:paraId="0B735E13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572" w:type="dxa"/>
            <w:vAlign w:val="center"/>
            <w:hideMark/>
          </w:tcPr>
          <w:p w14:paraId="63ECB573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wartość netto w euro</w:t>
            </w:r>
          </w:p>
        </w:tc>
        <w:tc>
          <w:tcPr>
            <w:tcW w:w="979" w:type="dxa"/>
            <w:vAlign w:val="center"/>
            <w:hideMark/>
          </w:tcPr>
          <w:p w14:paraId="0AF9DF9C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stawka VAT %</w:t>
            </w:r>
          </w:p>
        </w:tc>
        <w:tc>
          <w:tcPr>
            <w:tcW w:w="1701" w:type="dxa"/>
            <w:vAlign w:val="center"/>
            <w:hideMark/>
          </w:tcPr>
          <w:p w14:paraId="2F042D8D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701" w:type="dxa"/>
            <w:vAlign w:val="center"/>
            <w:hideMark/>
          </w:tcPr>
          <w:p w14:paraId="4E5457CF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wartość brutto</w:t>
            </w:r>
          </w:p>
        </w:tc>
      </w:tr>
      <w:tr w:rsidR="003E2829" w:rsidRPr="003E2829" w14:paraId="47025495" w14:textId="77777777" w:rsidTr="003E2829">
        <w:trPr>
          <w:trHeight w:val="210"/>
        </w:trPr>
        <w:tc>
          <w:tcPr>
            <w:tcW w:w="902" w:type="dxa"/>
            <w:hideMark/>
          </w:tcPr>
          <w:p w14:paraId="29CB0BF9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87" w:type="dxa"/>
            <w:hideMark/>
          </w:tcPr>
          <w:p w14:paraId="6D970A0C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156 153,00</w:t>
            </w:r>
          </w:p>
        </w:tc>
        <w:tc>
          <w:tcPr>
            <w:tcW w:w="1572" w:type="dxa"/>
            <w:hideMark/>
          </w:tcPr>
          <w:p w14:paraId="56697036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36 230,39</w:t>
            </w:r>
          </w:p>
        </w:tc>
        <w:tc>
          <w:tcPr>
            <w:tcW w:w="979" w:type="dxa"/>
            <w:hideMark/>
          </w:tcPr>
          <w:p w14:paraId="26029937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701" w:type="dxa"/>
            <w:hideMark/>
          </w:tcPr>
          <w:p w14:paraId="4CBCA567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20 924,94</w:t>
            </w:r>
          </w:p>
        </w:tc>
        <w:tc>
          <w:tcPr>
            <w:tcW w:w="1701" w:type="dxa"/>
            <w:noWrap/>
            <w:hideMark/>
          </w:tcPr>
          <w:p w14:paraId="7C2232C3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177 077,94</w:t>
            </w:r>
          </w:p>
        </w:tc>
      </w:tr>
      <w:tr w:rsidR="003E2829" w:rsidRPr="003E2829" w14:paraId="118AD49C" w14:textId="77777777" w:rsidTr="003E2829">
        <w:trPr>
          <w:trHeight w:val="210"/>
        </w:trPr>
        <w:tc>
          <w:tcPr>
            <w:tcW w:w="902" w:type="dxa"/>
            <w:hideMark/>
          </w:tcPr>
          <w:p w14:paraId="3F73A7C7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87" w:type="dxa"/>
            <w:hideMark/>
          </w:tcPr>
          <w:p w14:paraId="52F85A5A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13 000,00</w:t>
            </w:r>
          </w:p>
        </w:tc>
        <w:tc>
          <w:tcPr>
            <w:tcW w:w="1572" w:type="dxa"/>
            <w:hideMark/>
          </w:tcPr>
          <w:p w14:paraId="1CAF1F77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3 016,24</w:t>
            </w:r>
          </w:p>
        </w:tc>
        <w:tc>
          <w:tcPr>
            <w:tcW w:w="979" w:type="dxa"/>
            <w:hideMark/>
          </w:tcPr>
          <w:p w14:paraId="0556D9DF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hideMark/>
          </w:tcPr>
          <w:p w14:paraId="6FF0F7FB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1 040,00</w:t>
            </w:r>
          </w:p>
        </w:tc>
        <w:tc>
          <w:tcPr>
            <w:tcW w:w="1701" w:type="dxa"/>
            <w:hideMark/>
          </w:tcPr>
          <w:p w14:paraId="0A664C53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14 040,00</w:t>
            </w:r>
          </w:p>
        </w:tc>
      </w:tr>
      <w:tr w:rsidR="003E2829" w:rsidRPr="003E2829" w14:paraId="4E19B715" w14:textId="77777777" w:rsidTr="003E2829">
        <w:trPr>
          <w:trHeight w:val="210"/>
        </w:trPr>
        <w:tc>
          <w:tcPr>
            <w:tcW w:w="902" w:type="dxa"/>
            <w:hideMark/>
          </w:tcPr>
          <w:p w14:paraId="160B30F4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87" w:type="dxa"/>
            <w:hideMark/>
          </w:tcPr>
          <w:p w14:paraId="4661B0AB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82 595,00</w:t>
            </w:r>
          </w:p>
        </w:tc>
        <w:tc>
          <w:tcPr>
            <w:tcW w:w="1572" w:type="dxa"/>
            <w:hideMark/>
          </w:tcPr>
          <w:p w14:paraId="2CC37A85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19 163,57</w:t>
            </w:r>
          </w:p>
        </w:tc>
        <w:tc>
          <w:tcPr>
            <w:tcW w:w="979" w:type="dxa"/>
            <w:hideMark/>
          </w:tcPr>
          <w:p w14:paraId="62401775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701" w:type="dxa"/>
            <w:hideMark/>
          </w:tcPr>
          <w:p w14:paraId="4FD0C6DC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6 607,60</w:t>
            </w:r>
          </w:p>
        </w:tc>
        <w:tc>
          <w:tcPr>
            <w:tcW w:w="1701" w:type="dxa"/>
            <w:hideMark/>
          </w:tcPr>
          <w:p w14:paraId="1769BA38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89 202,60</w:t>
            </w:r>
          </w:p>
        </w:tc>
      </w:tr>
      <w:tr w:rsidR="003E2829" w:rsidRPr="003E2829" w14:paraId="2002B523" w14:textId="77777777" w:rsidTr="003E2829">
        <w:trPr>
          <w:trHeight w:val="210"/>
        </w:trPr>
        <w:tc>
          <w:tcPr>
            <w:tcW w:w="902" w:type="dxa"/>
            <w:hideMark/>
          </w:tcPr>
          <w:p w14:paraId="4B917812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87" w:type="dxa"/>
            <w:hideMark/>
          </w:tcPr>
          <w:p w14:paraId="26B82368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70 077,80</w:t>
            </w:r>
          </w:p>
        </w:tc>
        <w:tc>
          <w:tcPr>
            <w:tcW w:w="1572" w:type="dxa"/>
            <w:hideMark/>
          </w:tcPr>
          <w:p w14:paraId="01331098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16 259,35</w:t>
            </w:r>
          </w:p>
        </w:tc>
        <w:tc>
          <w:tcPr>
            <w:tcW w:w="979" w:type="dxa"/>
            <w:hideMark/>
          </w:tcPr>
          <w:p w14:paraId="1F105975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701" w:type="dxa"/>
            <w:hideMark/>
          </w:tcPr>
          <w:p w14:paraId="5144A6DC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5 699,07</w:t>
            </w:r>
          </w:p>
        </w:tc>
        <w:tc>
          <w:tcPr>
            <w:tcW w:w="1701" w:type="dxa"/>
            <w:hideMark/>
          </w:tcPr>
          <w:p w14:paraId="51C22498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75 776,87</w:t>
            </w:r>
          </w:p>
        </w:tc>
      </w:tr>
      <w:tr w:rsidR="003E2829" w:rsidRPr="003E2829" w14:paraId="099B356F" w14:textId="77777777" w:rsidTr="003E2829">
        <w:trPr>
          <w:trHeight w:val="210"/>
        </w:trPr>
        <w:tc>
          <w:tcPr>
            <w:tcW w:w="902" w:type="dxa"/>
            <w:hideMark/>
          </w:tcPr>
          <w:p w14:paraId="22EBB1FE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87" w:type="dxa"/>
            <w:hideMark/>
          </w:tcPr>
          <w:p w14:paraId="4718328B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211 030,46</w:t>
            </w:r>
          </w:p>
        </w:tc>
        <w:tc>
          <w:tcPr>
            <w:tcW w:w="1572" w:type="dxa"/>
            <w:hideMark/>
          </w:tcPr>
          <w:p w14:paraId="0657CD1A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48 962,98</w:t>
            </w:r>
          </w:p>
        </w:tc>
        <w:tc>
          <w:tcPr>
            <w:tcW w:w="979" w:type="dxa"/>
            <w:hideMark/>
          </w:tcPr>
          <w:p w14:paraId="7164004F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701" w:type="dxa"/>
            <w:hideMark/>
          </w:tcPr>
          <w:p w14:paraId="246CDACD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16 959,01</w:t>
            </w:r>
          </w:p>
        </w:tc>
        <w:tc>
          <w:tcPr>
            <w:tcW w:w="1701" w:type="dxa"/>
            <w:hideMark/>
          </w:tcPr>
          <w:p w14:paraId="7F12A6F0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227 989,47</w:t>
            </w:r>
          </w:p>
        </w:tc>
      </w:tr>
      <w:tr w:rsidR="003E2829" w:rsidRPr="003E2829" w14:paraId="4981AA80" w14:textId="77777777" w:rsidTr="003E2829">
        <w:trPr>
          <w:trHeight w:val="210"/>
        </w:trPr>
        <w:tc>
          <w:tcPr>
            <w:tcW w:w="902" w:type="dxa"/>
            <w:hideMark/>
          </w:tcPr>
          <w:p w14:paraId="225D9AB3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87" w:type="dxa"/>
            <w:hideMark/>
          </w:tcPr>
          <w:p w14:paraId="7C04816B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7 160,00</w:t>
            </w:r>
          </w:p>
        </w:tc>
        <w:tc>
          <w:tcPr>
            <w:tcW w:w="1572" w:type="dxa"/>
            <w:hideMark/>
          </w:tcPr>
          <w:p w14:paraId="53E5CF25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1 661,25</w:t>
            </w:r>
          </w:p>
        </w:tc>
        <w:tc>
          <w:tcPr>
            <w:tcW w:w="979" w:type="dxa"/>
            <w:hideMark/>
          </w:tcPr>
          <w:p w14:paraId="3248A039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hideMark/>
          </w:tcPr>
          <w:p w14:paraId="2737861F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572,80</w:t>
            </w:r>
          </w:p>
        </w:tc>
        <w:tc>
          <w:tcPr>
            <w:tcW w:w="1701" w:type="dxa"/>
            <w:hideMark/>
          </w:tcPr>
          <w:p w14:paraId="18211DD1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7 732,80</w:t>
            </w:r>
          </w:p>
        </w:tc>
      </w:tr>
      <w:tr w:rsidR="003E2829" w:rsidRPr="003E2829" w14:paraId="0645433A" w14:textId="77777777" w:rsidTr="003E2829">
        <w:trPr>
          <w:trHeight w:val="210"/>
        </w:trPr>
        <w:tc>
          <w:tcPr>
            <w:tcW w:w="902" w:type="dxa"/>
            <w:hideMark/>
          </w:tcPr>
          <w:p w14:paraId="0E76C699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87" w:type="dxa"/>
            <w:hideMark/>
          </w:tcPr>
          <w:p w14:paraId="7DAD83BD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48 237,50</w:t>
            </w:r>
          </w:p>
        </w:tc>
        <w:tc>
          <w:tcPr>
            <w:tcW w:w="1572" w:type="dxa"/>
            <w:hideMark/>
          </w:tcPr>
          <w:p w14:paraId="04A3F7A7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11 192,00</w:t>
            </w:r>
          </w:p>
        </w:tc>
        <w:tc>
          <w:tcPr>
            <w:tcW w:w="979" w:type="dxa"/>
            <w:hideMark/>
          </w:tcPr>
          <w:p w14:paraId="21607D3D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01" w:type="dxa"/>
            <w:hideMark/>
          </w:tcPr>
          <w:p w14:paraId="0DB15026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11 094,63</w:t>
            </w:r>
          </w:p>
        </w:tc>
        <w:tc>
          <w:tcPr>
            <w:tcW w:w="1701" w:type="dxa"/>
            <w:hideMark/>
          </w:tcPr>
          <w:p w14:paraId="665C841D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59 332,13</w:t>
            </w:r>
          </w:p>
        </w:tc>
      </w:tr>
      <w:tr w:rsidR="003E2829" w:rsidRPr="003E2829" w14:paraId="270702AD" w14:textId="77777777" w:rsidTr="003E2829">
        <w:trPr>
          <w:trHeight w:val="210"/>
        </w:trPr>
        <w:tc>
          <w:tcPr>
            <w:tcW w:w="902" w:type="dxa"/>
            <w:hideMark/>
          </w:tcPr>
          <w:p w14:paraId="2A30B0C2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87" w:type="dxa"/>
            <w:hideMark/>
          </w:tcPr>
          <w:p w14:paraId="28F9CE28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183 772,00</w:t>
            </w:r>
          </w:p>
        </w:tc>
        <w:tc>
          <w:tcPr>
            <w:tcW w:w="1572" w:type="dxa"/>
            <w:hideMark/>
          </w:tcPr>
          <w:p w14:paraId="1266998B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42 638,52</w:t>
            </w:r>
          </w:p>
        </w:tc>
        <w:tc>
          <w:tcPr>
            <w:tcW w:w="979" w:type="dxa"/>
            <w:hideMark/>
          </w:tcPr>
          <w:p w14:paraId="051D2824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hideMark/>
          </w:tcPr>
          <w:p w14:paraId="4A999ADC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15 000,26</w:t>
            </w:r>
          </w:p>
        </w:tc>
        <w:tc>
          <w:tcPr>
            <w:tcW w:w="1701" w:type="dxa"/>
            <w:hideMark/>
          </w:tcPr>
          <w:p w14:paraId="01D6C317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198 772,26</w:t>
            </w:r>
          </w:p>
        </w:tc>
      </w:tr>
      <w:tr w:rsidR="003E2829" w:rsidRPr="003E2829" w14:paraId="6E719228" w14:textId="77777777" w:rsidTr="003E2829">
        <w:trPr>
          <w:trHeight w:val="210"/>
        </w:trPr>
        <w:tc>
          <w:tcPr>
            <w:tcW w:w="902" w:type="dxa"/>
            <w:hideMark/>
          </w:tcPr>
          <w:p w14:paraId="52FE7EF7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87" w:type="dxa"/>
            <w:hideMark/>
          </w:tcPr>
          <w:p w14:paraId="0859AB97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23 247,00</w:t>
            </w:r>
          </w:p>
        </w:tc>
        <w:tc>
          <w:tcPr>
            <w:tcW w:w="1572" w:type="dxa"/>
            <w:hideMark/>
          </w:tcPr>
          <w:p w14:paraId="73187BDF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5 393,74</w:t>
            </w:r>
          </w:p>
        </w:tc>
        <w:tc>
          <w:tcPr>
            <w:tcW w:w="979" w:type="dxa"/>
            <w:hideMark/>
          </w:tcPr>
          <w:p w14:paraId="0D5506D0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701" w:type="dxa"/>
            <w:hideMark/>
          </w:tcPr>
          <w:p w14:paraId="11F30327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1 859,76</w:t>
            </w:r>
          </w:p>
        </w:tc>
        <w:tc>
          <w:tcPr>
            <w:tcW w:w="1701" w:type="dxa"/>
            <w:hideMark/>
          </w:tcPr>
          <w:p w14:paraId="32CC9B60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25 106,76</w:t>
            </w:r>
          </w:p>
        </w:tc>
      </w:tr>
      <w:tr w:rsidR="003E2829" w:rsidRPr="003E2829" w14:paraId="552233CE" w14:textId="77777777" w:rsidTr="003E2829">
        <w:trPr>
          <w:trHeight w:val="210"/>
        </w:trPr>
        <w:tc>
          <w:tcPr>
            <w:tcW w:w="902" w:type="dxa"/>
            <w:hideMark/>
          </w:tcPr>
          <w:p w14:paraId="1600F208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87" w:type="dxa"/>
            <w:hideMark/>
          </w:tcPr>
          <w:p w14:paraId="3D51ED28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72 770,50</w:t>
            </w:r>
          </w:p>
        </w:tc>
        <w:tc>
          <w:tcPr>
            <w:tcW w:w="1572" w:type="dxa"/>
            <w:hideMark/>
          </w:tcPr>
          <w:p w14:paraId="0B03DF9E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16 884,11</w:t>
            </w:r>
          </w:p>
        </w:tc>
        <w:tc>
          <w:tcPr>
            <w:tcW w:w="979" w:type="dxa"/>
            <w:hideMark/>
          </w:tcPr>
          <w:p w14:paraId="2EA659D6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701" w:type="dxa"/>
            <w:hideMark/>
          </w:tcPr>
          <w:p w14:paraId="3ED12B60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6 113,92</w:t>
            </w:r>
          </w:p>
        </w:tc>
        <w:tc>
          <w:tcPr>
            <w:tcW w:w="1701" w:type="dxa"/>
            <w:hideMark/>
          </w:tcPr>
          <w:p w14:paraId="7979EA66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78 884,42</w:t>
            </w:r>
          </w:p>
        </w:tc>
      </w:tr>
      <w:tr w:rsidR="003E2829" w:rsidRPr="003E2829" w14:paraId="4DF8CB32" w14:textId="77777777" w:rsidTr="003E2829">
        <w:trPr>
          <w:trHeight w:val="210"/>
        </w:trPr>
        <w:tc>
          <w:tcPr>
            <w:tcW w:w="902" w:type="dxa"/>
            <w:hideMark/>
          </w:tcPr>
          <w:p w14:paraId="1C2A3D48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787" w:type="dxa"/>
            <w:hideMark/>
          </w:tcPr>
          <w:p w14:paraId="1B7DA5A9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139 890,60</w:t>
            </w:r>
          </w:p>
        </w:tc>
        <w:tc>
          <w:tcPr>
            <w:tcW w:w="1572" w:type="dxa"/>
            <w:hideMark/>
          </w:tcPr>
          <w:p w14:paraId="3E490834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32 457,22</w:t>
            </w:r>
          </w:p>
        </w:tc>
        <w:tc>
          <w:tcPr>
            <w:tcW w:w="979" w:type="dxa"/>
            <w:hideMark/>
          </w:tcPr>
          <w:p w14:paraId="12CC9B7E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701" w:type="dxa"/>
            <w:hideMark/>
          </w:tcPr>
          <w:p w14:paraId="4E75FA21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11 587,34</w:t>
            </w:r>
          </w:p>
        </w:tc>
        <w:tc>
          <w:tcPr>
            <w:tcW w:w="1701" w:type="dxa"/>
            <w:hideMark/>
          </w:tcPr>
          <w:p w14:paraId="1F099729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151 477,94</w:t>
            </w:r>
          </w:p>
        </w:tc>
      </w:tr>
      <w:tr w:rsidR="003E2829" w:rsidRPr="003E2829" w14:paraId="22AA02BF" w14:textId="77777777" w:rsidTr="003E2829">
        <w:trPr>
          <w:trHeight w:val="210"/>
        </w:trPr>
        <w:tc>
          <w:tcPr>
            <w:tcW w:w="902" w:type="dxa"/>
            <w:hideMark/>
          </w:tcPr>
          <w:p w14:paraId="5C982C0E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787" w:type="dxa"/>
            <w:hideMark/>
          </w:tcPr>
          <w:p w14:paraId="54DF0EB2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32 600,00</w:t>
            </w:r>
          </w:p>
        </w:tc>
        <w:tc>
          <w:tcPr>
            <w:tcW w:w="1572" w:type="dxa"/>
            <w:hideMark/>
          </w:tcPr>
          <w:p w14:paraId="0C4394F0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7 563,81</w:t>
            </w:r>
          </w:p>
        </w:tc>
        <w:tc>
          <w:tcPr>
            <w:tcW w:w="979" w:type="dxa"/>
            <w:hideMark/>
          </w:tcPr>
          <w:p w14:paraId="17B57F9A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hideMark/>
          </w:tcPr>
          <w:p w14:paraId="28ECE434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2 608,00</w:t>
            </w:r>
          </w:p>
        </w:tc>
        <w:tc>
          <w:tcPr>
            <w:tcW w:w="1701" w:type="dxa"/>
            <w:hideMark/>
          </w:tcPr>
          <w:p w14:paraId="22FB6DA4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35 208,00</w:t>
            </w:r>
          </w:p>
        </w:tc>
      </w:tr>
      <w:tr w:rsidR="003E2829" w:rsidRPr="003E2829" w14:paraId="245D9FF4" w14:textId="77777777" w:rsidTr="003E2829">
        <w:trPr>
          <w:trHeight w:val="210"/>
        </w:trPr>
        <w:tc>
          <w:tcPr>
            <w:tcW w:w="902" w:type="dxa"/>
            <w:hideMark/>
          </w:tcPr>
          <w:p w14:paraId="6F382EE1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87" w:type="dxa"/>
            <w:hideMark/>
          </w:tcPr>
          <w:p w14:paraId="596B513E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86 783,00</w:t>
            </w:r>
          </w:p>
        </w:tc>
        <w:tc>
          <w:tcPr>
            <w:tcW w:w="1572" w:type="dxa"/>
            <w:hideMark/>
          </w:tcPr>
          <w:p w14:paraId="051899C2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20 135,27</w:t>
            </w:r>
          </w:p>
        </w:tc>
        <w:tc>
          <w:tcPr>
            <w:tcW w:w="979" w:type="dxa"/>
            <w:hideMark/>
          </w:tcPr>
          <w:p w14:paraId="1BCF5FFA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701" w:type="dxa"/>
            <w:hideMark/>
          </w:tcPr>
          <w:p w14:paraId="7DA1ABA5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7 481,14</w:t>
            </w:r>
          </w:p>
        </w:tc>
        <w:tc>
          <w:tcPr>
            <w:tcW w:w="1701" w:type="dxa"/>
            <w:hideMark/>
          </w:tcPr>
          <w:p w14:paraId="3E42D120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94 264,14</w:t>
            </w:r>
          </w:p>
        </w:tc>
      </w:tr>
      <w:tr w:rsidR="003E2829" w:rsidRPr="003E2829" w14:paraId="47558067" w14:textId="77777777" w:rsidTr="003E2829">
        <w:trPr>
          <w:trHeight w:val="210"/>
        </w:trPr>
        <w:tc>
          <w:tcPr>
            <w:tcW w:w="902" w:type="dxa"/>
            <w:hideMark/>
          </w:tcPr>
          <w:p w14:paraId="36CE19A0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787" w:type="dxa"/>
            <w:hideMark/>
          </w:tcPr>
          <w:p w14:paraId="1BB9DBA1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41 300,00</w:t>
            </w:r>
          </w:p>
        </w:tc>
        <w:tc>
          <w:tcPr>
            <w:tcW w:w="1572" w:type="dxa"/>
            <w:hideMark/>
          </w:tcPr>
          <w:p w14:paraId="442B746C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9 582,37</w:t>
            </w:r>
          </w:p>
        </w:tc>
        <w:tc>
          <w:tcPr>
            <w:tcW w:w="979" w:type="dxa"/>
            <w:hideMark/>
          </w:tcPr>
          <w:p w14:paraId="521E3145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hideMark/>
          </w:tcPr>
          <w:p w14:paraId="6B54FC54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3 304,00</w:t>
            </w:r>
          </w:p>
        </w:tc>
        <w:tc>
          <w:tcPr>
            <w:tcW w:w="1701" w:type="dxa"/>
            <w:hideMark/>
          </w:tcPr>
          <w:p w14:paraId="366121AB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44 604,00</w:t>
            </w:r>
          </w:p>
        </w:tc>
      </w:tr>
      <w:tr w:rsidR="003E2829" w:rsidRPr="003E2829" w14:paraId="665FF5E5" w14:textId="77777777" w:rsidTr="003E2829">
        <w:trPr>
          <w:trHeight w:val="210"/>
        </w:trPr>
        <w:tc>
          <w:tcPr>
            <w:tcW w:w="902" w:type="dxa"/>
            <w:hideMark/>
          </w:tcPr>
          <w:p w14:paraId="362BBCBF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787" w:type="dxa"/>
            <w:hideMark/>
          </w:tcPr>
          <w:p w14:paraId="46F4B03F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19 380,00</w:t>
            </w:r>
          </w:p>
        </w:tc>
        <w:tc>
          <w:tcPr>
            <w:tcW w:w="1572" w:type="dxa"/>
            <w:hideMark/>
          </w:tcPr>
          <w:p w14:paraId="341A37F4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4 496,52</w:t>
            </w:r>
          </w:p>
        </w:tc>
        <w:tc>
          <w:tcPr>
            <w:tcW w:w="979" w:type="dxa"/>
            <w:hideMark/>
          </w:tcPr>
          <w:p w14:paraId="6CE16806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hideMark/>
          </w:tcPr>
          <w:p w14:paraId="1E60ACF6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1 550,40</w:t>
            </w:r>
          </w:p>
        </w:tc>
        <w:tc>
          <w:tcPr>
            <w:tcW w:w="1701" w:type="dxa"/>
            <w:hideMark/>
          </w:tcPr>
          <w:p w14:paraId="7DD819BA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20 930,40</w:t>
            </w:r>
          </w:p>
        </w:tc>
      </w:tr>
      <w:tr w:rsidR="003E2829" w:rsidRPr="003E2829" w14:paraId="0FDDFA3E" w14:textId="77777777" w:rsidTr="003E2829">
        <w:trPr>
          <w:trHeight w:val="210"/>
        </w:trPr>
        <w:tc>
          <w:tcPr>
            <w:tcW w:w="902" w:type="dxa"/>
            <w:hideMark/>
          </w:tcPr>
          <w:p w14:paraId="0A693FD1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87" w:type="dxa"/>
            <w:hideMark/>
          </w:tcPr>
          <w:p w14:paraId="02C1DE71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57 236,00</w:t>
            </w:r>
          </w:p>
        </w:tc>
        <w:tc>
          <w:tcPr>
            <w:tcW w:w="1572" w:type="dxa"/>
            <w:hideMark/>
          </w:tcPr>
          <w:p w14:paraId="627F3A4A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13 279,81</w:t>
            </w:r>
          </w:p>
        </w:tc>
        <w:tc>
          <w:tcPr>
            <w:tcW w:w="979" w:type="dxa"/>
            <w:hideMark/>
          </w:tcPr>
          <w:p w14:paraId="45EC0D4A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01" w:type="dxa"/>
            <w:hideMark/>
          </w:tcPr>
          <w:p w14:paraId="0BC6A9A7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13 164,28</w:t>
            </w:r>
          </w:p>
        </w:tc>
        <w:tc>
          <w:tcPr>
            <w:tcW w:w="1701" w:type="dxa"/>
            <w:hideMark/>
          </w:tcPr>
          <w:p w14:paraId="5F671002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70 400,28</w:t>
            </w:r>
          </w:p>
        </w:tc>
      </w:tr>
      <w:tr w:rsidR="003E2829" w:rsidRPr="003E2829" w14:paraId="05BC3F89" w14:textId="77777777" w:rsidTr="003E2829">
        <w:trPr>
          <w:trHeight w:val="210"/>
        </w:trPr>
        <w:tc>
          <w:tcPr>
            <w:tcW w:w="902" w:type="dxa"/>
            <w:hideMark/>
          </w:tcPr>
          <w:p w14:paraId="51D5C403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787" w:type="dxa"/>
            <w:hideMark/>
          </w:tcPr>
          <w:p w14:paraId="10CD765E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5 775,00</w:t>
            </w:r>
          </w:p>
        </w:tc>
        <w:tc>
          <w:tcPr>
            <w:tcW w:w="1572" w:type="dxa"/>
            <w:hideMark/>
          </w:tcPr>
          <w:p w14:paraId="3542AE5E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1 339,91</w:t>
            </w:r>
          </w:p>
        </w:tc>
        <w:tc>
          <w:tcPr>
            <w:tcW w:w="979" w:type="dxa"/>
            <w:hideMark/>
          </w:tcPr>
          <w:p w14:paraId="5A282B28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hideMark/>
          </w:tcPr>
          <w:p w14:paraId="520C83A8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462,00</w:t>
            </w:r>
          </w:p>
        </w:tc>
        <w:tc>
          <w:tcPr>
            <w:tcW w:w="1701" w:type="dxa"/>
            <w:hideMark/>
          </w:tcPr>
          <w:p w14:paraId="4523B3F9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2829">
              <w:rPr>
                <w:rFonts w:ascii="Verdana" w:hAnsi="Verdana"/>
                <w:sz w:val="16"/>
                <w:szCs w:val="16"/>
              </w:rPr>
              <w:t>6 237,00</w:t>
            </w:r>
          </w:p>
        </w:tc>
      </w:tr>
      <w:tr w:rsidR="003E2829" w:rsidRPr="003E2829" w14:paraId="6D390407" w14:textId="77777777" w:rsidTr="003E2829">
        <w:trPr>
          <w:trHeight w:val="420"/>
        </w:trPr>
        <w:tc>
          <w:tcPr>
            <w:tcW w:w="902" w:type="dxa"/>
            <w:hideMark/>
          </w:tcPr>
          <w:p w14:paraId="21DE29B6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787" w:type="dxa"/>
            <w:hideMark/>
          </w:tcPr>
          <w:p w14:paraId="62F2F4C5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1 251 007,86</w:t>
            </w:r>
          </w:p>
        </w:tc>
        <w:tc>
          <w:tcPr>
            <w:tcW w:w="1572" w:type="dxa"/>
            <w:hideMark/>
          </w:tcPr>
          <w:p w14:paraId="1DA5189D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290 257,04</w:t>
            </w:r>
          </w:p>
        </w:tc>
        <w:tc>
          <w:tcPr>
            <w:tcW w:w="979" w:type="dxa"/>
            <w:hideMark/>
          </w:tcPr>
          <w:p w14:paraId="61ADF9DA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701" w:type="dxa"/>
            <w:hideMark/>
          </w:tcPr>
          <w:p w14:paraId="6A571096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126 029,14</w:t>
            </w:r>
          </w:p>
        </w:tc>
        <w:tc>
          <w:tcPr>
            <w:tcW w:w="1701" w:type="dxa"/>
            <w:hideMark/>
          </w:tcPr>
          <w:p w14:paraId="29243604" w14:textId="77777777" w:rsidR="003E2829" w:rsidRPr="003E2829" w:rsidRDefault="003E2829" w:rsidP="003E282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2829">
              <w:rPr>
                <w:rFonts w:ascii="Verdana" w:hAnsi="Verdana"/>
                <w:b/>
                <w:bCs/>
                <w:sz w:val="16"/>
                <w:szCs w:val="16"/>
              </w:rPr>
              <w:t>1 377 037,00</w:t>
            </w:r>
          </w:p>
        </w:tc>
      </w:tr>
    </w:tbl>
    <w:p w14:paraId="00DD7168" w14:textId="77777777" w:rsidR="003E2829" w:rsidRDefault="003E2829" w:rsidP="003E2829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7256C47D" w14:textId="77777777" w:rsidR="00647AFD" w:rsidRDefault="00647AFD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647AFD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 w:rsidSect="0064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324947"/>
    <w:rsid w:val="00373CA8"/>
    <w:rsid w:val="00394942"/>
    <w:rsid w:val="003A2ADE"/>
    <w:rsid w:val="003E2829"/>
    <w:rsid w:val="004616B8"/>
    <w:rsid w:val="004F176B"/>
    <w:rsid w:val="004F4B83"/>
    <w:rsid w:val="00544D86"/>
    <w:rsid w:val="005A7CB2"/>
    <w:rsid w:val="00647AFD"/>
    <w:rsid w:val="006764DB"/>
    <w:rsid w:val="00676753"/>
    <w:rsid w:val="008925BA"/>
    <w:rsid w:val="00933C91"/>
    <w:rsid w:val="00A96818"/>
    <w:rsid w:val="00C834A1"/>
    <w:rsid w:val="00E30CBD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E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2026-04-20T09:41:00Z</cp:lastPrinted>
  <dcterms:created xsi:type="dcterms:W3CDTF">2026-04-20T09:41:00Z</dcterms:created>
  <dcterms:modified xsi:type="dcterms:W3CDTF">2026-04-20T09:41:00Z</dcterms:modified>
</cp:coreProperties>
</file>