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72C117D2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C41B35">
        <w:rPr>
          <w:rFonts w:ascii="Verdana" w:hAnsi="Verdana"/>
          <w:sz w:val="16"/>
          <w:szCs w:val="16"/>
        </w:rPr>
        <w:t>18.09.2025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0ED31C84" w:rsidR="00324947" w:rsidRDefault="00C41B35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Usługa pogwarancyjnego serwisu rezonansu magnetycznego w 7 Szpitalu Marynarki wojennej w Gdańsku</w:t>
      </w:r>
    </w:p>
    <w:p w14:paraId="5F004D8C" w14:textId="32DFF2D2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C41B35">
        <w:rPr>
          <w:rFonts w:ascii="Verdana" w:hAnsi="Verdana"/>
          <w:sz w:val="16"/>
          <w:szCs w:val="16"/>
        </w:rPr>
        <w:t>570/2025/PN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547331F0" w:rsidR="00373CA8" w:rsidRDefault="00324947" w:rsidP="00C41B3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6891A003" w14:textId="1FC16562" w:rsidR="00C41B35" w:rsidRPr="00CB31EE" w:rsidRDefault="00C41B35" w:rsidP="00C41B3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B31EE">
        <w:rPr>
          <w:rFonts w:ascii="Verdana" w:hAnsi="Verdana"/>
          <w:sz w:val="16"/>
          <w:szCs w:val="16"/>
        </w:rPr>
        <w:t>85150000-5 Usługi obrazowania medycznego</w:t>
      </w:r>
    </w:p>
    <w:p w14:paraId="4C835063" w14:textId="77777777" w:rsidR="00C41B35" w:rsidRDefault="00C41B35" w:rsidP="00C41B3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41B35">
        <w:rPr>
          <w:rFonts w:ascii="Verdana" w:hAnsi="Verdana"/>
          <w:sz w:val="16"/>
          <w:szCs w:val="16"/>
        </w:rPr>
        <w:t xml:space="preserve">50400000-9 Usługi w zakresie napraw i konserwacji urządzeń medycznych i precyzyjnych </w:t>
      </w:r>
    </w:p>
    <w:p w14:paraId="23E9DEA8" w14:textId="595B114E" w:rsidR="00C41B35" w:rsidRDefault="00C41B35" w:rsidP="00C41B3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41B35">
        <w:rPr>
          <w:rFonts w:ascii="Verdana" w:hAnsi="Verdana"/>
          <w:sz w:val="16"/>
          <w:szCs w:val="16"/>
        </w:rPr>
        <w:t>50412000-6 Usługi w zakresie napraw i konserwacji aparatury badawczej</w:t>
      </w:r>
      <w:r>
        <w:rPr>
          <w:rFonts w:ascii="Verdana" w:hAnsi="Verdana"/>
          <w:sz w:val="16"/>
          <w:szCs w:val="16"/>
        </w:rPr>
        <w:t xml:space="preserve"> 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165E2B46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CB31EE">
        <w:rPr>
          <w:rFonts w:ascii="Verdana" w:hAnsi="Verdana"/>
          <w:sz w:val="16"/>
          <w:szCs w:val="16"/>
        </w:rPr>
        <w:t>01.11.2025 r. – 31.10.2029 r. (48 miesięcy)</w:t>
      </w:r>
    </w:p>
    <w:p w14:paraId="672C9DD0" w14:textId="7E57D8C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CB31EE">
        <w:rPr>
          <w:rFonts w:ascii="Verdana" w:hAnsi="Verdana"/>
          <w:b/>
          <w:bCs/>
          <w:sz w:val="16"/>
          <w:szCs w:val="16"/>
        </w:rPr>
        <w:t xml:space="preserve">1 420 416,00 </w:t>
      </w:r>
      <w:r>
        <w:rPr>
          <w:rFonts w:ascii="Verdana" w:hAnsi="Verdana"/>
          <w:sz w:val="16"/>
          <w:szCs w:val="16"/>
        </w:rPr>
        <w:t>zł.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324947"/>
    <w:rsid w:val="00373CA8"/>
    <w:rsid w:val="004616B8"/>
    <w:rsid w:val="00465A6F"/>
    <w:rsid w:val="004F176B"/>
    <w:rsid w:val="00544D86"/>
    <w:rsid w:val="005A7CB2"/>
    <w:rsid w:val="00676753"/>
    <w:rsid w:val="00933C91"/>
    <w:rsid w:val="00C41B35"/>
    <w:rsid w:val="00C834A1"/>
    <w:rsid w:val="00CB31EE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2025-08-29T09:23:00Z</cp:lastPrinted>
  <dcterms:created xsi:type="dcterms:W3CDTF">2025-08-29T09:23:00Z</dcterms:created>
  <dcterms:modified xsi:type="dcterms:W3CDTF">2025-08-29T09:23:00Z</dcterms:modified>
</cp:coreProperties>
</file>