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C8AB7" w14:textId="77777777" w:rsidR="00E10C81" w:rsidRDefault="00E71303" w:rsidP="002036C7">
      <w:pPr>
        <w:keepNext/>
        <w:suppressAutoHyphens/>
        <w:autoSpaceDN w:val="0"/>
        <w:spacing w:after="0" w:line="360" w:lineRule="auto"/>
        <w:jc w:val="right"/>
        <w:textAlignment w:val="baseline"/>
        <w:rPr>
          <w:rFonts w:ascii="Verdana" w:eastAsia="Tahoma" w:hAnsi="Verdana" w:cs="Tahoma"/>
          <w:sz w:val="16"/>
          <w:szCs w:val="16"/>
          <w:lang w:eastAsia="ar-SA"/>
        </w:rPr>
      </w:pPr>
      <w:r w:rsidRPr="00E03A5C">
        <w:rPr>
          <w:rFonts w:ascii="Verdana" w:eastAsia="Tahoma" w:hAnsi="Verdana" w:cs="Tahoma"/>
          <w:b/>
          <w:bCs/>
          <w:sz w:val="16"/>
          <w:szCs w:val="16"/>
          <w:lang w:eastAsia="ar-SA"/>
        </w:rPr>
        <w:t>Załącznik nr 1</w:t>
      </w:r>
      <w:r w:rsidRPr="00E03A5C">
        <w:rPr>
          <w:rFonts w:ascii="Verdana" w:eastAsia="Tahoma" w:hAnsi="Verdana" w:cs="Tahoma"/>
          <w:sz w:val="16"/>
          <w:szCs w:val="16"/>
          <w:lang w:eastAsia="ar-SA"/>
        </w:rPr>
        <w:t xml:space="preserve"> do SWZ </w:t>
      </w:r>
    </w:p>
    <w:p w14:paraId="7D477772" w14:textId="6EE3066F" w:rsidR="00E71303" w:rsidRDefault="00E10C81" w:rsidP="002036C7">
      <w:pPr>
        <w:keepNext/>
        <w:suppressAutoHyphens/>
        <w:autoSpaceDN w:val="0"/>
        <w:spacing w:after="0" w:line="360" w:lineRule="auto"/>
        <w:jc w:val="right"/>
        <w:textAlignment w:val="baseline"/>
        <w:rPr>
          <w:rFonts w:ascii="Verdana" w:eastAsia="Tahoma" w:hAnsi="Verdana" w:cs="Tahoma"/>
          <w:sz w:val="16"/>
          <w:szCs w:val="16"/>
          <w:lang w:eastAsia="ar-SA"/>
        </w:rPr>
      </w:pPr>
      <w:r>
        <w:rPr>
          <w:rFonts w:ascii="Verdana" w:eastAsia="Tahoma" w:hAnsi="Verdana" w:cs="Tahoma"/>
          <w:sz w:val="16"/>
          <w:szCs w:val="16"/>
          <w:lang w:eastAsia="ar-SA"/>
        </w:rPr>
        <w:t>Projektowane postanowienia umowy</w:t>
      </w:r>
    </w:p>
    <w:p w14:paraId="29CEC07E" w14:textId="3713F62C" w:rsidR="00E80C6A" w:rsidRPr="00E03A5C" w:rsidRDefault="00E80C6A" w:rsidP="002036C7">
      <w:pPr>
        <w:keepNext/>
        <w:suppressAutoHyphens/>
        <w:autoSpaceDN w:val="0"/>
        <w:spacing w:after="0" w:line="360" w:lineRule="auto"/>
        <w:jc w:val="right"/>
        <w:textAlignment w:val="baseline"/>
        <w:rPr>
          <w:rFonts w:ascii="Verdana" w:eastAsia="Tahoma" w:hAnsi="Verdana" w:cs="Tahoma"/>
          <w:sz w:val="16"/>
          <w:szCs w:val="16"/>
          <w:lang w:eastAsia="ar-SA"/>
        </w:rPr>
      </w:pPr>
      <w:r>
        <w:rPr>
          <w:rFonts w:ascii="Verdana" w:eastAsia="Tahoma" w:hAnsi="Verdana" w:cs="Tahoma"/>
          <w:sz w:val="16"/>
          <w:szCs w:val="16"/>
          <w:lang w:eastAsia="ar-SA"/>
        </w:rPr>
        <w:t>Postępowanie: 7</w:t>
      </w:r>
      <w:r w:rsidR="00651E81">
        <w:rPr>
          <w:rFonts w:ascii="Verdana" w:eastAsia="Tahoma" w:hAnsi="Verdana" w:cs="Tahoma"/>
          <w:sz w:val="16"/>
          <w:szCs w:val="16"/>
          <w:lang w:eastAsia="ar-SA"/>
        </w:rPr>
        <w:t>50</w:t>
      </w:r>
      <w:r>
        <w:rPr>
          <w:rFonts w:ascii="Verdana" w:eastAsia="Tahoma" w:hAnsi="Verdana" w:cs="Tahoma"/>
          <w:sz w:val="16"/>
          <w:szCs w:val="16"/>
          <w:lang w:eastAsia="ar-SA"/>
        </w:rPr>
        <w:t>/2025/TP</w:t>
      </w:r>
    </w:p>
    <w:p w14:paraId="6FEE81A6" w14:textId="77777777" w:rsidR="00E71303" w:rsidRPr="00E03A5C" w:rsidRDefault="00E71303" w:rsidP="00AD63A4">
      <w:pPr>
        <w:widowControl w:val="0"/>
        <w:suppressAutoHyphens/>
        <w:autoSpaceDE w:val="0"/>
        <w:autoSpaceDN w:val="0"/>
        <w:spacing w:after="0" w:line="360" w:lineRule="auto"/>
        <w:ind w:right="563"/>
        <w:textAlignment w:val="baseline"/>
        <w:rPr>
          <w:rFonts w:ascii="Verdana" w:eastAsia="Arial" w:hAnsi="Verdana" w:cs="Arial"/>
          <w:b/>
          <w:bCs/>
          <w:sz w:val="16"/>
          <w:szCs w:val="16"/>
          <w:lang w:eastAsia="ar-SA"/>
        </w:rPr>
      </w:pPr>
    </w:p>
    <w:p w14:paraId="2BF0BB43" w14:textId="77777777" w:rsidR="00E71303" w:rsidRPr="00E10C81" w:rsidRDefault="00E71303" w:rsidP="00E71303">
      <w:pPr>
        <w:widowControl w:val="0"/>
        <w:suppressAutoHyphens/>
        <w:autoSpaceDE w:val="0"/>
        <w:autoSpaceDN w:val="0"/>
        <w:spacing w:after="0" w:line="480" w:lineRule="auto"/>
        <w:ind w:right="563"/>
        <w:jc w:val="center"/>
        <w:textAlignment w:val="baseline"/>
        <w:rPr>
          <w:rFonts w:ascii="Verdana" w:eastAsia="Arial" w:hAnsi="Verdana" w:cs="Arial"/>
          <w:sz w:val="16"/>
          <w:szCs w:val="16"/>
          <w:lang w:eastAsia="ar-SA"/>
        </w:rPr>
      </w:pPr>
      <w:r w:rsidRPr="00E10C81">
        <w:rPr>
          <w:rFonts w:ascii="Verdana" w:eastAsia="Arial" w:hAnsi="Verdana" w:cs="Arial"/>
          <w:sz w:val="16"/>
          <w:szCs w:val="16"/>
          <w:lang w:eastAsia="ar-SA"/>
        </w:rPr>
        <w:t>UMOWA nr ______________________</w:t>
      </w:r>
    </w:p>
    <w:p w14:paraId="1B6982F3" w14:textId="6E43DC1B" w:rsidR="00E71303" w:rsidRPr="00E03A5C" w:rsidRDefault="003D6A15" w:rsidP="009C56E5">
      <w:pPr>
        <w:suppressAutoHyphens/>
        <w:autoSpaceDE w:val="0"/>
        <w:autoSpaceDN w:val="0"/>
        <w:spacing w:after="0" w:line="360" w:lineRule="auto"/>
        <w:ind w:right="567"/>
        <w:jc w:val="center"/>
        <w:textAlignment w:val="baseline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3D6A15">
        <w:rPr>
          <w:rFonts w:ascii="Verdana" w:eastAsia="Times New Roman" w:hAnsi="Verdana" w:cs="Arial"/>
          <w:b/>
          <w:sz w:val="16"/>
          <w:szCs w:val="16"/>
          <w:lang w:eastAsia="pl-PL"/>
        </w:rPr>
        <w:t xml:space="preserve">Dostawa </w:t>
      </w:r>
      <w:bookmarkStart w:id="0" w:name="_Hlk101270677"/>
      <w:r w:rsidR="00124EDB">
        <w:rPr>
          <w:rFonts w:ascii="Verdana" w:eastAsia="Times New Roman" w:hAnsi="Verdana" w:cs="Arial"/>
          <w:b/>
          <w:sz w:val="16"/>
          <w:szCs w:val="16"/>
          <w:lang w:eastAsia="pl-PL"/>
        </w:rPr>
        <w:t xml:space="preserve">aparatu do badań wideo LTM EEG, monitora do nieinwazyjnego pomiaru rzutu serca </w:t>
      </w:r>
    </w:p>
    <w:bookmarkEnd w:id="0"/>
    <w:p w14:paraId="43A0FC5D" w14:textId="77777777" w:rsidR="003D6A15" w:rsidRDefault="003D6A15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167DE88" w14:textId="20A964FA" w:rsidR="00E71303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zawarta dnia ___________________ roku w Gdańsku, pomiędzy:</w:t>
      </w:r>
    </w:p>
    <w:p w14:paraId="78D0E836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01695389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7 Szpitalem Marynarki Wojennej z Przychodnią Samodzielny Publiczny Zakład Opieki Zdrowotnej imienia kontradmirała profesora Wiesława Łasińskiego w Gdańsku</w:t>
      </w: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, ul. Polanki 117, 80 – 305 Gdańsk, wpisanym do rejestru stowarzyszeń, innych organizacji społecznych i zawodowych, fundacji oraz samodzielnych publicznych zakładów opieki zdrowotnej Krajowego Rejestru Sądowego prowadzonego przez Sąd Rejonowy Gdańsk – Północ w Gdańsku, VII Wydział Gospodarczy Krajowego Rejestru Sądowego pod numerem KRS 0000011955, o numerze identyfikacji podatkowej (NIP): </w:t>
      </w:r>
      <w:r w:rsidRPr="00E03A5C">
        <w:rPr>
          <w:rFonts w:ascii="Verdana" w:eastAsia="Times New Roman" w:hAnsi="Verdana" w:cs="Arial"/>
          <w:sz w:val="16"/>
          <w:szCs w:val="16"/>
          <w:shd w:val="clear" w:color="auto" w:fill="FFFFFF"/>
          <w:lang w:eastAsia="pl-PL"/>
        </w:rPr>
        <w:t>584 – 233 – 40 – 17</w:t>
      </w: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, reprezentowanym przez: </w:t>
      </w:r>
    </w:p>
    <w:p w14:paraId="40B6623F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2FE3DC90" w14:textId="77777777" w:rsidR="00E71303" w:rsidRPr="00E03A5C" w:rsidRDefault="00E71303" w:rsidP="00E71303">
      <w:pPr>
        <w:suppressAutoHyphens/>
        <w:autoSpaceDN w:val="0"/>
        <w:spacing w:after="0" w:line="360" w:lineRule="auto"/>
        <w:ind w:right="563"/>
        <w:jc w:val="both"/>
        <w:textAlignment w:val="baseline"/>
        <w:rPr>
          <w:rFonts w:ascii="Verdana" w:eastAsia="Times New Roman" w:hAnsi="Verdana" w:cs="Verdana"/>
          <w:sz w:val="16"/>
          <w:szCs w:val="16"/>
          <w:lang w:eastAsia="pl-PL"/>
        </w:rPr>
      </w:pPr>
      <w:r w:rsidRPr="00E03A5C">
        <w:rPr>
          <w:rFonts w:ascii="Verdana" w:eastAsia="Times New Roman" w:hAnsi="Verdana" w:cs="Verdana"/>
          <w:sz w:val="16"/>
          <w:szCs w:val="16"/>
          <w:lang w:eastAsia="pl-PL"/>
        </w:rPr>
        <w:t xml:space="preserve">Krzysztofa SZABATA – Komendanta </w:t>
      </w:r>
    </w:p>
    <w:p w14:paraId="53913ECD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zwanym dalej </w:t>
      </w: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Zamawiającym,</w:t>
      </w:r>
    </w:p>
    <w:p w14:paraId="06232B0C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74C91C59" w14:textId="50E2E1FD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a</w:t>
      </w:r>
    </w:p>
    <w:p w14:paraId="625187DA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__________________________________________________________________________________________________________________________________________________________________________________</w:t>
      </w:r>
    </w:p>
    <w:p w14:paraId="6CD5AA68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NIP _____________________________________  REGON _________________________________________</w:t>
      </w:r>
    </w:p>
    <w:p w14:paraId="5BF74D6B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działającej na podstawie wpisu do KRS nr ______________________________________ / wpisu do ewidencji działalności gospodarczej nr ewidencyjny __________________ prowadzonej przez ______________________</w:t>
      </w:r>
    </w:p>
    <w:p w14:paraId="3961E29B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reprezentowanym przez:</w:t>
      </w:r>
    </w:p>
    <w:p w14:paraId="7B3F1AE3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_____________________________________– __________________________________________________</w:t>
      </w:r>
    </w:p>
    <w:p w14:paraId="3EF77AB7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_____________________________________ - __________________________________________________</w:t>
      </w:r>
    </w:p>
    <w:p w14:paraId="372B88E3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1C2F2E1B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zwaną/</w:t>
      </w:r>
      <w:proofErr w:type="spellStart"/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ym</w:t>
      </w:r>
      <w:proofErr w:type="spellEnd"/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 dalej </w:t>
      </w: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Wykonawcą</w:t>
      </w:r>
    </w:p>
    <w:p w14:paraId="590879C7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zwanymi dalej łącznie </w:t>
      </w: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Stronami</w:t>
      </w: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.</w:t>
      </w:r>
    </w:p>
    <w:p w14:paraId="430759A1" w14:textId="77777777" w:rsidR="00E71303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0C065A32" w14:textId="73233AF0" w:rsidR="00E71303" w:rsidRPr="00E03A5C" w:rsidRDefault="00C479E9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C479E9">
        <w:rPr>
          <w:rFonts w:ascii="Verdana" w:eastAsia="Times New Roman" w:hAnsi="Verdana" w:cs="Arial"/>
          <w:sz w:val="16"/>
          <w:szCs w:val="16"/>
          <w:lang w:eastAsia="pl-PL"/>
        </w:rPr>
        <w:t xml:space="preserve">Zawarcie Umowy zostało poprzedzone postępowaniem o udzielenie zamówienia publicznego w postępowaniu przetargowym w trybie </w:t>
      </w:r>
      <w:r w:rsidR="005D19DE">
        <w:rPr>
          <w:rFonts w:ascii="Verdana" w:eastAsia="Times New Roman" w:hAnsi="Verdana" w:cs="Arial"/>
          <w:sz w:val="16"/>
          <w:szCs w:val="16"/>
          <w:lang w:eastAsia="pl-PL"/>
        </w:rPr>
        <w:t>nieograniczonym</w:t>
      </w:r>
      <w:r w:rsidRPr="00C479E9">
        <w:rPr>
          <w:rFonts w:ascii="Verdana" w:eastAsia="Times New Roman" w:hAnsi="Verdana" w:cs="Arial"/>
          <w:sz w:val="16"/>
          <w:szCs w:val="16"/>
          <w:lang w:eastAsia="pl-PL"/>
        </w:rPr>
        <w:t xml:space="preserve"> nr </w:t>
      </w:r>
      <w:r w:rsidR="009C56E5" w:rsidRPr="009C56E5">
        <w:rPr>
          <w:rFonts w:ascii="Verdana" w:eastAsia="Times New Roman" w:hAnsi="Verdana" w:cs="Arial"/>
          <w:b/>
          <w:sz w:val="16"/>
          <w:szCs w:val="16"/>
          <w:lang w:eastAsia="pl-PL"/>
        </w:rPr>
        <w:t>7</w:t>
      </w:r>
      <w:r w:rsidR="00651E81">
        <w:rPr>
          <w:rFonts w:ascii="Verdana" w:eastAsia="Times New Roman" w:hAnsi="Verdana" w:cs="Arial"/>
          <w:b/>
          <w:sz w:val="16"/>
          <w:szCs w:val="16"/>
          <w:lang w:eastAsia="pl-PL"/>
        </w:rPr>
        <w:t>50</w:t>
      </w:r>
      <w:bookmarkStart w:id="1" w:name="_GoBack"/>
      <w:bookmarkEnd w:id="1"/>
      <w:r w:rsidR="00A36D85" w:rsidRPr="009C56E5">
        <w:rPr>
          <w:rFonts w:ascii="Verdana" w:eastAsia="Times New Roman" w:hAnsi="Verdana" w:cs="Arial"/>
          <w:b/>
          <w:sz w:val="16"/>
          <w:szCs w:val="16"/>
          <w:lang w:eastAsia="pl-PL"/>
        </w:rPr>
        <w:t>/202</w:t>
      </w:r>
      <w:r w:rsidR="009C56E5" w:rsidRPr="009C56E5">
        <w:rPr>
          <w:rFonts w:ascii="Verdana" w:eastAsia="Times New Roman" w:hAnsi="Verdana" w:cs="Arial"/>
          <w:b/>
          <w:sz w:val="16"/>
          <w:szCs w:val="16"/>
          <w:lang w:eastAsia="pl-PL"/>
        </w:rPr>
        <w:t>5</w:t>
      </w:r>
      <w:r w:rsidR="00A36D85" w:rsidRPr="009C56E5">
        <w:rPr>
          <w:rFonts w:ascii="Verdana" w:eastAsia="Times New Roman" w:hAnsi="Verdana" w:cs="Arial"/>
          <w:b/>
          <w:sz w:val="16"/>
          <w:szCs w:val="16"/>
          <w:lang w:eastAsia="pl-PL"/>
        </w:rPr>
        <w:t>/TP</w:t>
      </w:r>
      <w:r w:rsidRPr="00C479E9">
        <w:rPr>
          <w:rFonts w:ascii="Verdana" w:eastAsia="Times New Roman" w:hAnsi="Verdana" w:cs="Arial"/>
          <w:sz w:val="16"/>
          <w:szCs w:val="16"/>
          <w:lang w:eastAsia="pl-PL"/>
        </w:rPr>
        <w:t xml:space="preserve"> przeprowadzonego na podstawie przepisów Ustawy z dnia 11 września 2019 roku – Prawo zamówień publicznych </w:t>
      </w:r>
      <w:r w:rsidR="009C56E5" w:rsidRPr="00632FB5">
        <w:rPr>
          <w:rFonts w:ascii="Verdana" w:hAnsi="Verdana" w:cs="Arial"/>
          <w:sz w:val="16"/>
          <w:szCs w:val="16"/>
        </w:rPr>
        <w:t>(Dz. U. z 2024 r. poz. 1320 oraz z 2025 r. poz. 620)</w:t>
      </w:r>
      <w:r w:rsidR="009C56E5"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="00E71303" w:rsidRPr="00E03A5C">
        <w:rPr>
          <w:rFonts w:ascii="Verdana" w:eastAsia="Times New Roman" w:hAnsi="Verdana" w:cs="Arial"/>
          <w:sz w:val="16"/>
          <w:szCs w:val="16"/>
          <w:lang w:eastAsia="pl-PL"/>
        </w:rPr>
        <w:t>[zwanej dalej także „pzp”].</w:t>
      </w:r>
    </w:p>
    <w:p w14:paraId="30FFDAC8" w14:textId="77777777" w:rsidR="00E71303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bookmarkStart w:id="2" w:name="_Hlk62208984"/>
    </w:p>
    <w:p w14:paraId="6278FB34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§ 1.</w:t>
      </w:r>
    </w:p>
    <w:p w14:paraId="5649DDD8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Przedmiot umowy</w:t>
      </w:r>
    </w:p>
    <w:bookmarkEnd w:id="2"/>
    <w:p w14:paraId="6AD08D25" w14:textId="77777777" w:rsidR="00E71303" w:rsidRPr="00E03A5C" w:rsidRDefault="00E71303" w:rsidP="00E71303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Przedmiotem Umowy jest:: </w:t>
      </w:r>
    </w:p>
    <w:p w14:paraId="5DC3B0F0" w14:textId="56619E57" w:rsidR="00E71303" w:rsidRPr="003D6A15" w:rsidRDefault="00E71303" w:rsidP="003D6A15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sprzedaż przez Wykonawcę Zamawiającemu </w:t>
      </w:r>
      <w:r w:rsidR="00366C75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 xml:space="preserve">________________________________________ </w:t>
      </w:r>
      <w:r w:rsidRPr="003D6A15">
        <w:rPr>
          <w:rFonts w:ascii="Verdana" w:eastAsia="Times New Roman" w:hAnsi="Verdana" w:cs="Arial"/>
          <w:sz w:val="16"/>
          <w:szCs w:val="16"/>
          <w:lang w:eastAsia="pl-PL"/>
        </w:rPr>
        <w:t xml:space="preserve">którego wymagania techniczne określa </w:t>
      </w:r>
      <w:r w:rsidRPr="003D6A15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 xml:space="preserve">załącznik nr </w:t>
      </w:r>
      <w:r w:rsidR="00C0041D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5</w:t>
      </w:r>
      <w:r w:rsidRPr="003D6A15">
        <w:rPr>
          <w:rFonts w:ascii="Verdana" w:eastAsia="Times New Roman" w:hAnsi="Verdana" w:cs="Arial"/>
          <w:sz w:val="16"/>
          <w:szCs w:val="16"/>
          <w:lang w:eastAsia="pl-PL"/>
        </w:rPr>
        <w:t xml:space="preserve"> do SWZ i załącznik nr 2 do umowy (zwanych dalej „sprzętem” lub „przedmiotem umowy”);</w:t>
      </w:r>
    </w:p>
    <w:p w14:paraId="3767C1A0" w14:textId="77777777" w:rsidR="00E71303" w:rsidRPr="00E03A5C" w:rsidRDefault="00E71303" w:rsidP="00E71303">
      <w:pPr>
        <w:numPr>
          <w:ilvl w:val="0"/>
          <w:numId w:val="2"/>
        </w:numPr>
        <w:suppressAutoHyphens/>
        <w:autoSpaceDN w:val="0"/>
        <w:spacing w:after="0" w:line="360" w:lineRule="auto"/>
        <w:ind w:left="786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dostawa sprzętu do siedziby Zamawiającego (miejsce wskazane przez upoważnionego pracownika Zamawiającego – właściwa komórka organizacyjna);</w:t>
      </w:r>
    </w:p>
    <w:p w14:paraId="227BFA2F" w14:textId="77777777" w:rsidR="00E71303" w:rsidRPr="00E03A5C" w:rsidRDefault="00E71303" w:rsidP="00E71303">
      <w:pPr>
        <w:numPr>
          <w:ilvl w:val="0"/>
          <w:numId w:val="2"/>
        </w:numPr>
        <w:suppressAutoHyphens/>
        <w:autoSpaceDN w:val="0"/>
        <w:spacing w:after="0" w:line="360" w:lineRule="auto"/>
        <w:ind w:left="786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lastRenderedPageBreak/>
        <w:t>instalacja, uruchomienie i wykonanie testów sprawności dostarczonego sprzętu, jak również wyposażenie go (jeśli występuje taka konieczność) w przyłącza do istniejącej instalacji oraz gniazda niezbędne do prawidłowej pracy;</w:t>
      </w:r>
    </w:p>
    <w:p w14:paraId="09399580" w14:textId="77777777" w:rsidR="00E71303" w:rsidRPr="00E03A5C" w:rsidRDefault="00E71303" w:rsidP="00E71303">
      <w:pPr>
        <w:numPr>
          <w:ilvl w:val="0"/>
          <w:numId w:val="2"/>
        </w:numPr>
        <w:suppressAutoHyphens/>
        <w:autoSpaceDN w:val="0"/>
        <w:spacing w:after="0" w:line="360" w:lineRule="auto"/>
        <w:ind w:left="786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przeszkolenie personelu Zamawiającego (medycznego i technicznego) </w:t>
      </w:r>
      <w:r w:rsidRPr="00E03A5C">
        <w:rPr>
          <w:rFonts w:ascii="Verdana" w:eastAsia="Times New Roman" w:hAnsi="Verdana" w:cs="Arial"/>
          <w:spacing w:val="-3"/>
          <w:sz w:val="16"/>
          <w:szCs w:val="16"/>
          <w:lang w:eastAsia="pl-PL"/>
        </w:rPr>
        <w:t>z zakresu prawidłowej obsługi i zasad eksploatacji, konserwacji, podstawowej diagnostyki (w sytuacji wystąpienia awarii) oraz przeglądów dostarczonego sprzętu. Zamawiający wystawi certyfikat przeszkolonym osobom.</w:t>
      </w:r>
    </w:p>
    <w:p w14:paraId="0128FA5D" w14:textId="77777777" w:rsidR="00E71303" w:rsidRPr="00E03A5C" w:rsidRDefault="00E71303" w:rsidP="00E71303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zobowiązuje się do wykonania umowy zgodnie z wymaganiami dotyczącymi przedmiotu zamówienia określonymi w Specyfikacji Warunków Zamówienia, załącznikach do specyfikacji oraz postanowieniami złożonej oferty z dnia _______________, które stanowią integralną części umowy.</w:t>
      </w:r>
    </w:p>
    <w:p w14:paraId="171EE3BE" w14:textId="0C8C8BF9" w:rsidR="00E71303" w:rsidRPr="00CD791E" w:rsidRDefault="00E71303" w:rsidP="00CD791E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Wykonawca oświadcza, że wyroby medyczne będące przedmiotem Umowy posiadają świadectwo rejestracji dopuszczające do obrotu i atest zgodnie z ustawą z dnia </w:t>
      </w:r>
      <w:r w:rsidR="00366C75">
        <w:rPr>
          <w:rFonts w:ascii="Verdana" w:eastAsia="Times New Roman" w:hAnsi="Verdana" w:cs="Arial"/>
          <w:sz w:val="16"/>
          <w:szCs w:val="16"/>
        </w:rPr>
        <w:t>07.04.2022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r. o wyrobach medycznych (</w:t>
      </w:r>
      <w:r w:rsidR="00366C75" w:rsidRPr="00366C75">
        <w:rPr>
          <w:rFonts w:ascii="Verdana" w:eastAsia="Times New Roman" w:hAnsi="Verdana" w:cs="Arial"/>
          <w:sz w:val="16"/>
          <w:szCs w:val="16"/>
        </w:rPr>
        <w:t>Dz.U. 2022 poz. 974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) i/lub posiadają znak CE. </w:t>
      </w:r>
    </w:p>
    <w:p w14:paraId="17139EAB" w14:textId="77777777" w:rsidR="00E71303" w:rsidRPr="00E03A5C" w:rsidRDefault="00E71303" w:rsidP="00AD63A4">
      <w:pPr>
        <w:spacing w:after="0" w:line="360" w:lineRule="auto"/>
        <w:jc w:val="center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§ 2.</w:t>
      </w:r>
    </w:p>
    <w:p w14:paraId="66BACF83" w14:textId="77777777" w:rsidR="00E71303" w:rsidRPr="00E03A5C" w:rsidRDefault="00E71303" w:rsidP="00AD63A4">
      <w:pPr>
        <w:spacing w:after="0" w:line="360" w:lineRule="auto"/>
        <w:jc w:val="center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Warunki dostawy</w:t>
      </w:r>
    </w:p>
    <w:p w14:paraId="27B7BE6E" w14:textId="749B6430" w:rsidR="00E71303" w:rsidRPr="00E03A5C" w:rsidRDefault="00E71303" w:rsidP="00E71303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Wykonawca wykona dostawę, instalację oraz uruchomienie wolnego od wad (fizycznych i prawnych) przedmiotu Umowy </w:t>
      </w:r>
      <w:r w:rsidRPr="00E03A5C">
        <w:rPr>
          <w:rFonts w:ascii="Verdana" w:eastAsia="Times New Roman" w:hAnsi="Verdana" w:cs="Arial"/>
          <w:b/>
          <w:bCs/>
          <w:sz w:val="16"/>
          <w:szCs w:val="16"/>
        </w:rPr>
        <w:t xml:space="preserve">w terminie </w:t>
      </w:r>
      <w:r w:rsidR="009C56E5">
        <w:rPr>
          <w:rFonts w:ascii="Verdana" w:eastAsia="Times New Roman" w:hAnsi="Verdana" w:cs="Arial"/>
          <w:b/>
          <w:bCs/>
          <w:sz w:val="16"/>
          <w:szCs w:val="16"/>
        </w:rPr>
        <w:t>do 05.12.2025 r.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od momentu zawarcia umowy; z tytułu wykonania dostawy, instalacji i uruchomienia zostaną sporządzone i  potwierdzone podpisanym przez Strony protokoły: zdawczo – odbiorczy, z instalacji oraz bezusterkowego uruchomienia;</w:t>
      </w:r>
    </w:p>
    <w:p w14:paraId="4F11380F" w14:textId="77777777" w:rsidR="00E71303" w:rsidRPr="00E03A5C" w:rsidRDefault="00E71303" w:rsidP="00E71303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Jako termin zakończenia uruchomienia przedmiotu Umowy rozumie się datę podpisania przez Strony protokołu z uruchomienia i przeszkolenia personelu Zamawiającego, o którym mowa w § 1 ust. 1 pkt d Umowy.</w:t>
      </w:r>
    </w:p>
    <w:p w14:paraId="62A076D5" w14:textId="77777777" w:rsidR="00E71303" w:rsidRPr="00E03A5C" w:rsidRDefault="00E71303" w:rsidP="00E71303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Przedmiot Umowy dostarczony zostanie Zamawiającemu wraz z:</w:t>
      </w:r>
    </w:p>
    <w:p w14:paraId="40FBABFC" w14:textId="77777777" w:rsidR="00E71303" w:rsidRPr="00E03A5C" w:rsidRDefault="00E71303" w:rsidP="00E71303">
      <w:pPr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kartą gwarancyjną;</w:t>
      </w:r>
    </w:p>
    <w:p w14:paraId="1201BDE3" w14:textId="77777777" w:rsidR="00E71303" w:rsidRPr="00E03A5C" w:rsidRDefault="00E71303" w:rsidP="00E71303">
      <w:pPr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instrukcją obsługi w języku polskim;</w:t>
      </w:r>
    </w:p>
    <w:p w14:paraId="67DE710C" w14:textId="77777777" w:rsidR="00E71303" w:rsidRPr="00E03A5C" w:rsidRDefault="00E71303" w:rsidP="00E71303">
      <w:pPr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dokumentem określającym zasady świadczenia usług przez autoryzowany serwis w okresie gwarancyjnym i pogwarancyjnym;</w:t>
      </w:r>
    </w:p>
    <w:p w14:paraId="5BA3D36B" w14:textId="77777777" w:rsidR="00E71303" w:rsidRPr="00E03A5C" w:rsidRDefault="00E71303" w:rsidP="00E71303">
      <w:pPr>
        <w:numPr>
          <w:ilvl w:val="0"/>
          <w:numId w:val="5"/>
        </w:numPr>
        <w:suppressAutoHyphens/>
        <w:autoSpaceDN w:val="0"/>
        <w:spacing w:after="0" w:line="360" w:lineRule="auto"/>
        <w:ind w:left="714" w:hanging="357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wykazem podmiotów upoważnionych przez wytwórcę lub autoryzowanego przedstawiciela do wykonywania serwisu i przeglądów zalecanych przez producenta oraz dostawców części zamiennych, części zużywalnych lub materiałów eksploatacyjnych określonych przez wytwórcę;</w:t>
      </w:r>
    </w:p>
    <w:p w14:paraId="36F28597" w14:textId="77777777" w:rsidR="00E71303" w:rsidRPr="00E03A5C" w:rsidRDefault="00E71303" w:rsidP="00E71303">
      <w:pPr>
        <w:numPr>
          <w:ilvl w:val="0"/>
          <w:numId w:val="5"/>
        </w:numPr>
        <w:suppressAutoHyphens/>
        <w:autoSpaceDN w:val="0"/>
        <w:spacing w:after="0" w:line="360" w:lineRule="auto"/>
        <w:ind w:left="714" w:hanging="357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informacjami niezbędnymi do wypełnienia dokumentu paszportu technicznego wyrobu;</w:t>
      </w:r>
    </w:p>
    <w:p w14:paraId="10FBC3E8" w14:textId="77777777" w:rsidR="00E71303" w:rsidRPr="00E03A5C" w:rsidRDefault="00E71303" w:rsidP="00E71303">
      <w:pPr>
        <w:numPr>
          <w:ilvl w:val="0"/>
          <w:numId w:val="5"/>
        </w:numPr>
        <w:suppressAutoHyphens/>
        <w:autoSpaceDN w:val="0"/>
        <w:spacing w:after="0" w:line="360" w:lineRule="auto"/>
        <w:ind w:left="714" w:hanging="357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dokumentem upoważniającym do obrotu i używania wyrobu na terenie Rzeczpospolitej Polskiej.</w:t>
      </w:r>
    </w:p>
    <w:p w14:paraId="25974ACA" w14:textId="77777777" w:rsidR="00E71303" w:rsidRPr="00E03A5C" w:rsidRDefault="00E71303" w:rsidP="00E71303">
      <w:pPr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Dostarczony przedmiot Umowy może być rozpakowany jedynie przez przedstawiciela Wykonawcy w obecności przedstawiciela Zamawiającego.</w:t>
      </w:r>
    </w:p>
    <w:p w14:paraId="46F0B0FD" w14:textId="77777777" w:rsidR="00E71303" w:rsidRPr="00E03A5C" w:rsidRDefault="00E71303" w:rsidP="00CD791E">
      <w:pPr>
        <w:spacing w:after="0" w:line="360" w:lineRule="auto"/>
        <w:jc w:val="center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§ 3.</w:t>
      </w:r>
    </w:p>
    <w:p w14:paraId="1AC2BAA5" w14:textId="77777777" w:rsidR="00E71303" w:rsidRPr="00E03A5C" w:rsidRDefault="00E71303" w:rsidP="00E71303">
      <w:pPr>
        <w:spacing w:after="0" w:line="360" w:lineRule="auto"/>
        <w:ind w:left="720"/>
        <w:jc w:val="center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Osoby odpowiedzialne za realizację Umowy</w:t>
      </w:r>
    </w:p>
    <w:p w14:paraId="3B7F1286" w14:textId="77777777" w:rsidR="00E71303" w:rsidRPr="00E03A5C" w:rsidRDefault="00E71303" w:rsidP="00E71303">
      <w:pPr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Strony ustalają, że </w:t>
      </w:r>
      <w:r w:rsidRPr="00E03A5C">
        <w:rPr>
          <w:rFonts w:ascii="Verdana" w:eastAsia="Times New Roman" w:hAnsi="Verdana" w:cs="Arial"/>
          <w:sz w:val="16"/>
          <w:szCs w:val="16"/>
        </w:rPr>
        <w:t>osobami odpowiedzialnymi za realizację Umowy (w tym upoważnionymi do podpisania protokołów, o których mowa § 2 ust. 1 Umowy) są następujące osoby:</w:t>
      </w:r>
    </w:p>
    <w:p w14:paraId="14F67C91" w14:textId="77777777" w:rsidR="00E71303" w:rsidRPr="00E03A5C" w:rsidRDefault="00E71303" w:rsidP="00E71303">
      <w:pPr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ze strony Wykonawcy: p. _____________________________________________________________</w:t>
      </w:r>
    </w:p>
    <w:p w14:paraId="4F159101" w14:textId="77777777" w:rsidR="00E71303" w:rsidRPr="00E03A5C" w:rsidRDefault="00E71303" w:rsidP="00E71303">
      <w:pPr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tel.: ___________________ fax.: ____________________ e-mail: ___________________________</w:t>
      </w:r>
    </w:p>
    <w:p w14:paraId="0968B466" w14:textId="5F7A6AA2" w:rsidR="00E71303" w:rsidRPr="00E03A5C" w:rsidRDefault="00E71303" w:rsidP="00E71303">
      <w:pPr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ze strony Zamawiającego: p. </w:t>
      </w:r>
      <w:r w:rsidR="00AD63A4">
        <w:rPr>
          <w:rFonts w:ascii="Verdana" w:eastAsia="Times New Roman" w:hAnsi="Verdana" w:cs="Arial"/>
          <w:b/>
          <w:bCs/>
          <w:sz w:val="16"/>
          <w:szCs w:val="16"/>
        </w:rPr>
        <w:t>Natalia Chrostek</w:t>
      </w:r>
    </w:p>
    <w:p w14:paraId="10DD6926" w14:textId="35EA8859" w:rsidR="00E71303" w:rsidRPr="00E03A5C" w:rsidRDefault="00E71303" w:rsidP="00E71303">
      <w:pPr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Verdana" w:eastAsia="Times New Roman" w:hAnsi="Verdana" w:cs="Arial"/>
          <w:sz w:val="16"/>
          <w:szCs w:val="16"/>
          <w:lang w:val="en-US"/>
        </w:rPr>
      </w:pPr>
      <w:r w:rsidRPr="00E03A5C">
        <w:rPr>
          <w:rFonts w:ascii="Verdana" w:eastAsia="Times New Roman" w:hAnsi="Verdana" w:cs="Arial"/>
          <w:sz w:val="16"/>
          <w:szCs w:val="16"/>
          <w:lang w:val="en-US"/>
        </w:rPr>
        <w:t xml:space="preserve">tel.: </w:t>
      </w:r>
      <w:r w:rsidR="00AD63A4">
        <w:rPr>
          <w:rFonts w:ascii="Verdana" w:hAnsi="Verdana" w:cs="Arial"/>
          <w:sz w:val="16"/>
          <w:szCs w:val="16"/>
          <w:lang w:val="en-US"/>
        </w:rPr>
        <w:t xml:space="preserve">58 552 </w:t>
      </w:r>
      <w:r w:rsidR="00D70F76">
        <w:rPr>
          <w:rFonts w:ascii="Verdana" w:hAnsi="Verdana" w:cs="Arial"/>
          <w:sz w:val="16"/>
          <w:szCs w:val="16"/>
          <w:lang w:val="en-US"/>
        </w:rPr>
        <w:t>62 22</w:t>
      </w:r>
      <w:r w:rsidRPr="00E03A5C">
        <w:rPr>
          <w:rFonts w:ascii="Verdana" w:eastAsia="Times New Roman" w:hAnsi="Verdana" w:cs="Arial"/>
          <w:sz w:val="16"/>
          <w:szCs w:val="16"/>
          <w:lang w:val="en-US"/>
        </w:rPr>
        <w:t xml:space="preserve">, , e-mail: </w:t>
      </w:r>
      <w:hyperlink r:id="rId7" w:history="1">
        <w:r w:rsidR="00AD63A4" w:rsidRPr="00C73BB5">
          <w:rPr>
            <w:rStyle w:val="Hipercze"/>
            <w:rFonts w:ascii="Verdana" w:eastAsia="Times New Roman" w:hAnsi="Verdana" w:cs="Arial"/>
            <w:sz w:val="16"/>
            <w:szCs w:val="16"/>
            <w:lang w:val="en-US"/>
          </w:rPr>
          <w:t>n.chrostek@7szmw.pl</w:t>
        </w:r>
      </w:hyperlink>
      <w:r w:rsidRPr="00E03A5C">
        <w:rPr>
          <w:rFonts w:ascii="Verdana" w:eastAsia="Times New Roman" w:hAnsi="Verdana" w:cs="Arial"/>
          <w:sz w:val="16"/>
          <w:szCs w:val="16"/>
          <w:lang w:val="en-US"/>
        </w:rPr>
        <w:t xml:space="preserve"> </w:t>
      </w:r>
    </w:p>
    <w:p w14:paraId="1917A435" w14:textId="77777777" w:rsidR="00E71303" w:rsidRPr="00E03A5C" w:rsidRDefault="00E71303" w:rsidP="00E71303">
      <w:pPr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 razie zmiany danych osób odpowiedzialnych za realizację Umowy każda ze stron zobowiązuje się powiadomić o tych zmianach drugą stronę na piśmie. Zmiana wywołuje skutek z chwilą poinformowania o niej drugiej strony.</w:t>
      </w:r>
    </w:p>
    <w:p w14:paraId="3B035115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§ 4.</w:t>
      </w:r>
    </w:p>
    <w:p w14:paraId="094A6594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 xml:space="preserve">Cena i warunki płatności </w:t>
      </w:r>
    </w:p>
    <w:p w14:paraId="0627952B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Zamawiający zobowiązuje się zapłacić Wykonawcy wynagrodzenie za dostawę przedmiotu zamówienia zgodnie z ceną ustaloną z postępowaniu i na podstawie złożonej oferty, kwotę:</w:t>
      </w:r>
    </w:p>
    <w:p w14:paraId="37924127" w14:textId="77777777" w:rsidR="00E71303" w:rsidRPr="00E03A5C" w:rsidRDefault="00E71303" w:rsidP="00E71303">
      <w:p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lastRenderedPageBreak/>
        <w:t>____________________ PLN netto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– słownie: _________________________________________PLN, plus podatek VAT w wysokości ______%, tj.:</w:t>
      </w:r>
    </w:p>
    <w:p w14:paraId="00DA474B" w14:textId="77777777" w:rsidR="00E71303" w:rsidRPr="00E03A5C" w:rsidRDefault="00E71303" w:rsidP="00E71303">
      <w:p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____________________ PLN brutto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– słownie: ________________________________________PLN.</w:t>
      </w:r>
    </w:p>
    <w:p w14:paraId="50EDBEB8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Ustalona cena obejmuje w szczególności:</w:t>
      </w:r>
    </w:p>
    <w:p w14:paraId="4BBA74B5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cenę sprzedaży przedmiotu Umowy;</w:t>
      </w:r>
    </w:p>
    <w:p w14:paraId="4B1C1D38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koszty pakowania i znakowania wymaganego do przewozu;</w:t>
      </w:r>
    </w:p>
    <w:p w14:paraId="1099C28A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koszty transportu przez Wykonawcę do miejsca użytkowania Zamawiającego;</w:t>
      </w:r>
    </w:p>
    <w:p w14:paraId="75C8EFC3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koszty ubezpieczenia przez Wykonawcę przedmiotu Umowy do daty dostawy i podpisania protokołu dostawy przez Zamawiającego;</w:t>
      </w:r>
    </w:p>
    <w:p w14:paraId="38A2FE8E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koszty załadunku i rozładunku przez Wykonawcę;</w:t>
      </w:r>
    </w:p>
    <w:p w14:paraId="600C6B05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należyte zainstalowanie i uruchomienie przez Wykonawcę dostarczonego przedmiotu Umowy i jego uruchomienie oraz przeszkolenie personelu medycznego i technicznego, wskazanego przez Zamawiającego;</w:t>
      </w:r>
    </w:p>
    <w:p w14:paraId="57728C10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serwis gwarancyjny;</w:t>
      </w:r>
    </w:p>
    <w:p w14:paraId="60741535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koszty podatku VAT.</w:t>
      </w:r>
    </w:p>
    <w:p w14:paraId="605E7276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Płatności realizowane będą po podpisaniu przez Strony protokołu z bezusterkowego uruchomienia przedmiotu Umowy oraz otrzymaniu przez Zamawiającego prawidłowo wystawionej faktury VAT.</w:t>
      </w:r>
    </w:p>
    <w:p w14:paraId="2259FB66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Zamawiający zobowiązany będzie do zapłaty faktury </w:t>
      </w:r>
      <w:r w:rsidRPr="00E03A5C">
        <w:rPr>
          <w:rFonts w:ascii="Verdana" w:eastAsia="Times New Roman" w:hAnsi="Verdana" w:cs="Arial"/>
          <w:b/>
          <w:bCs/>
          <w:sz w:val="16"/>
          <w:szCs w:val="16"/>
        </w:rPr>
        <w:t>w terminie 60 dni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od daty dostarczenia prawidłowo wystawionej faktury do siedziby Zamawiającego.</w:t>
      </w:r>
    </w:p>
    <w:p w14:paraId="710E4C6C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Za datę dokonania zapłaty przyjmuje się datę obciążenia rachunku bankowego Zamawiającego.</w:t>
      </w:r>
    </w:p>
    <w:p w14:paraId="4C96B94E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Jeżeli Wykonawca wystawi fakturę: nieprawidłowo, przedwcześnie, bezpodstawnie lub bez wymaganych załączników, Wykonawca nie będzie uprawniony do płatności, a Zamawiający będzie zwolniony z obowiązku zapłaty do czasu dostarczenia prawidłowo wystawionej faktury VAT.</w:t>
      </w:r>
    </w:p>
    <w:p w14:paraId="4D4FB8BB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Prawidłowo wystawiona faktura oznacza w szczególności fakturę zgodną z obowiązującą umową a tym samym również zgodną z art. 106 ust. 1 ustawy o podatku od towarów i usług, zgodnie z którym w fakturach powinny być wskazane prawidłowe ceny jednostkowe i prawidłowe kwoty należności. Do faktury należy załączyć protokół z bezusterkowego uruchomienia przedmiotu Umowy, podpisany przez upoważnionego przedstawiciela Zamawiającego.</w:t>
      </w:r>
    </w:p>
    <w:p w14:paraId="066EBE25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Wykonawca wystawi wyłącznie jedną fakturę do zamówienia.</w:t>
      </w:r>
    </w:p>
    <w:p w14:paraId="61814D9B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</w:p>
    <w:p w14:paraId="388B2E0B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§ 5.</w:t>
      </w:r>
    </w:p>
    <w:p w14:paraId="4E7223B4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Warunki Gwarancji</w:t>
      </w:r>
    </w:p>
    <w:p w14:paraId="0BD083B7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Sprzedawca udziela _______ miesięcznej, pełnej gwarancji na przedmiot Umowy, która biegnie od daty podpisania przez Strony protokołu z uruchomienia.</w:t>
      </w:r>
    </w:p>
    <w:p w14:paraId="5959B65B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Serwis gwarancyjny w zakresie dostarczonego przedmiotu Umowy prowadzi autoryzowany serwis Wykonawcy: _______________________________ lub właściwy dla siedziby Zamawiającego serwis regionalny: ________________________________________.</w:t>
      </w:r>
    </w:p>
    <w:p w14:paraId="61B5A7B5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 okresie gwarancji Wykonawca zobowiązuje się do załatwienia wszelkich formalności, związanych z ewentualną wymianą wadliwego elementu przedmiotu Umowy na nowy, jego wysyłką do naprawy gwarancyjnej i odbiorem, dostarczeniem do bezpośredniego użytkownika lub z importem części zamiennych i oprogramowania, we własnym zakresie i na własny koszt – bez udziału Zamawiającego.</w:t>
      </w:r>
    </w:p>
    <w:p w14:paraId="10EFC51D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 okresie gwarancji Wykonawca zobowiązany jest do naprawy lub wymiany całości lub każdego z elementów, podzespołów lub zespołów dostarczonego przedmiotu Umowy, które uległy uszkodzeniu z przyczyn wad konstrukcyjnych, produkcyjnych lub materiałowych na własny koszt.</w:t>
      </w:r>
    </w:p>
    <w:p w14:paraId="5969B4C3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 okresie trwania gwarancji, Wykonawca dokona zgodnie z zaleceniami producenta bezpłatnych autoryzowanych przeglądów serwisowych potwierdzonych certyfikatem wraz z wymianą materiałów i części zamiennych, które będą podlegały wymianie w ramach przeglądu. Koszty zużytych materiałów i części podczas przeglądów gwarancyjnych ponosi Wykonawca.</w:t>
      </w:r>
    </w:p>
    <w:p w14:paraId="474884C4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lastRenderedPageBreak/>
        <w:t>Termin przeglądów przedmiotu Umowy będzie uzgodniony z Zamawiającym lub w przypadku nie uzgodnienia terminu będzie terminem wskazanym przez Zamawiającego.</w:t>
      </w:r>
    </w:p>
    <w:p w14:paraId="441A2A92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w ramach udzielonej gwarancji odpowiada za braki ilościowe i jakościowe.</w:t>
      </w:r>
    </w:p>
    <w:p w14:paraId="3ADFF4F0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zobowiązany jest przystąpić do naprawy wady/usterki w terminie nie dłuższym niż 48 godzin (w dni robocze) od dnia zgłoszenia przez Zamawiającego Wykonawcy niesprawności lub awarii przedmiotu Umowy.</w:t>
      </w:r>
    </w:p>
    <w:p w14:paraId="3CC4631F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Czas trwania naprawy nie może być dłuższy niż 48 godzin (w dni robocze), jednakże gdy z przyczyn technicznych wykonanie naprawy w tym terminie jest niemożliwe, czas trwania naprawy nie może być dłuższy niż </w:t>
      </w:r>
      <w:r>
        <w:rPr>
          <w:rFonts w:ascii="Verdana" w:eastAsia="Times New Roman" w:hAnsi="Verdana" w:cs="Arial"/>
          <w:sz w:val="16"/>
          <w:szCs w:val="16"/>
        </w:rPr>
        <w:t>7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dni roboczych, licząc od daty pisemnego zgłoszenia przez Zamawiającego (równoważne pisemnemu jest zgłoszenie faxem lub na adres e–mail: ________________), z zastrzeżeniem ust. 10 poniżej.</w:t>
      </w:r>
    </w:p>
    <w:p w14:paraId="551B5E1F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 przypadku, gdy naprawa potrwa dłużej niż </w:t>
      </w:r>
      <w:r>
        <w:rPr>
          <w:rFonts w:ascii="Verdana" w:eastAsia="Times New Roman" w:hAnsi="Verdana" w:cs="Arial"/>
          <w:sz w:val="16"/>
          <w:szCs w:val="16"/>
        </w:rPr>
        <w:t>7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dni roboczych Wykonawca zobowiązuje się do dostarczenia w tym terminie wyrobu zastępczego, na swój koszt, o parametrach i właściwościach nie niższych niż wyrób naprawiany.</w:t>
      </w:r>
    </w:p>
    <w:p w14:paraId="15F6BE81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Potwierdzeniem wykonania naprawy będzie karta pracy serwisu podpisana przez upoważnionego przedstawiciela Zamawiającego oraz wystawienie przez Wykonawcę certyfikatu dopuszczenia sprzętu do eksploatacji klinicznej oraz wpis do paszportu urządzenia. Wpis powinien zawierać w szczególności treść: sprzęt sprawny, datę kolejnego przeglądu – dzień, miesiąc, rok - potwierdzone imienną pieczątką serwisanta.</w:t>
      </w:r>
    </w:p>
    <w:p w14:paraId="35F71C47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Każda naprawa gwarancyjna powoduje przedłużenie okresu gwarancji o czas przestoju urządzenia spowodowanego naprawą.</w:t>
      </w:r>
    </w:p>
    <w:p w14:paraId="64049939" w14:textId="298C48ED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 przypadku trzykrotnej naprawy tego samego zespołu lub podzespołu przedmiotu Umowy, Wykonawca zobowiązany jest wymienić ten zespół lub podzespół przedmiotu Umowy na nowy. </w:t>
      </w:r>
      <w:r w:rsidR="00CD791E">
        <w:rPr>
          <w:rFonts w:ascii="Verdana" w:hAnsi="Verdana" w:cs="Arial"/>
          <w:sz w:val="16"/>
          <w:szCs w:val="16"/>
        </w:rPr>
        <w:t>Wykonawc</w:t>
      </w:r>
      <w:r w:rsidR="00CD791E" w:rsidRPr="00924C90">
        <w:rPr>
          <w:rFonts w:ascii="Verdana" w:hAnsi="Verdana" w:cs="Arial"/>
          <w:sz w:val="16"/>
          <w:szCs w:val="16"/>
        </w:rPr>
        <w:t xml:space="preserve">a gwarantuje, minimum </w:t>
      </w:r>
      <w:r w:rsidR="00CD791E">
        <w:rPr>
          <w:rFonts w:ascii="Verdana" w:hAnsi="Verdana" w:cs="Arial"/>
          <w:sz w:val="16"/>
          <w:szCs w:val="16"/>
        </w:rPr>
        <w:t>10</w:t>
      </w:r>
      <w:r w:rsidR="00CD791E" w:rsidRPr="00924C90">
        <w:rPr>
          <w:rFonts w:ascii="Verdana" w:hAnsi="Verdana" w:cs="Arial"/>
          <w:sz w:val="16"/>
          <w:szCs w:val="16"/>
        </w:rPr>
        <w:t xml:space="preserve"> letni okres pełnej obsługi pogwarancyjnej.</w:t>
      </w:r>
    </w:p>
    <w:p w14:paraId="1F76F9D9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Zamawiający może wykonywać uprawnienia z tytułu gwarancji niezależnie od uprawnień z tytułu rękojmi za wady fizyczne przedmiotu Umowy.</w:t>
      </w:r>
    </w:p>
    <w:p w14:paraId="325BC104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</w:p>
    <w:p w14:paraId="05087F5D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§ 6.</w:t>
      </w:r>
    </w:p>
    <w:p w14:paraId="320ABC26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Kary umowne</w:t>
      </w:r>
    </w:p>
    <w:p w14:paraId="60E0BB78" w14:textId="77777777" w:rsidR="00E71303" w:rsidRPr="00E03A5C" w:rsidRDefault="00E71303" w:rsidP="00E71303">
      <w:pPr>
        <w:numPr>
          <w:ilvl w:val="0"/>
          <w:numId w:val="11"/>
        </w:num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zapłaci Zamawiającemu karę w wysokości 10% wynagrodzenia brutto, określonego w § 4 ust. 1 Umowy, w przypadku odstąpienia przez Zamawiającego od umowy z powodu okoliczności wskazanych w § 7 ust. 1 pkt. a, b, c lub d Umowy;</w:t>
      </w:r>
    </w:p>
    <w:p w14:paraId="2884D73E" w14:textId="77777777" w:rsidR="00E71303" w:rsidRPr="00E03A5C" w:rsidRDefault="00E71303" w:rsidP="00E71303">
      <w:pPr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zapłaci Zamawiającemu karę w wysokości 2% wartości wynagrodzenia brutto (sprzętu którego dotyczy dostawa), określonego w § 4 ust. 1 Umowy za każdy dzień zwłoki w wykonaniu dostawy, instalacji i uruchomienia w terminie, o którym mowa § 2 ust. 1 Umowy;</w:t>
      </w:r>
    </w:p>
    <w:p w14:paraId="03F38D96" w14:textId="77777777" w:rsidR="00E71303" w:rsidRPr="00E03A5C" w:rsidRDefault="00E71303" w:rsidP="00E71303">
      <w:pPr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Wykonawca zapłaci Zamawiającemu karę w wysokości 0,5 % wartości wynagrodzenia brutto za każdy dzień zwłoki w wykonaniu w terminie zobowiązania, o którym mowa w § </w:t>
      </w:r>
      <w:r>
        <w:rPr>
          <w:rFonts w:ascii="Verdana" w:eastAsia="Times New Roman" w:hAnsi="Verdana" w:cs="Arial"/>
          <w:sz w:val="16"/>
          <w:szCs w:val="16"/>
        </w:rPr>
        <w:t>5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ust. </w:t>
      </w:r>
      <w:r>
        <w:rPr>
          <w:rFonts w:ascii="Verdana" w:eastAsia="Times New Roman" w:hAnsi="Verdana" w:cs="Arial"/>
          <w:sz w:val="16"/>
          <w:szCs w:val="16"/>
        </w:rPr>
        <w:t>6, 8 - 10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.  </w:t>
      </w:r>
    </w:p>
    <w:p w14:paraId="318B6CAA" w14:textId="77777777" w:rsidR="00E71303" w:rsidRPr="00E03A5C" w:rsidRDefault="00E71303" w:rsidP="00E71303">
      <w:pPr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Naliczenie przez Zamawiającego kar umownych nie wyklucza dochodzenia od Wykonawcy odszkodowania na zasadach ogólnych, jeżeli kara umowna nie pokryje szkody (odszkodowanie uzupełniające).</w:t>
      </w:r>
    </w:p>
    <w:p w14:paraId="4CD47FF0" w14:textId="49947CD8" w:rsidR="00E71303" w:rsidRPr="00E03A5C" w:rsidRDefault="00E71303" w:rsidP="00E71303">
      <w:pPr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b/>
          <w:bCs/>
          <w:spacing w:val="-3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bCs/>
          <w:spacing w:val="-3"/>
          <w:sz w:val="16"/>
          <w:szCs w:val="16"/>
          <w:lang w:eastAsia="pl-PL"/>
        </w:rPr>
        <w:t xml:space="preserve">Łączna maksymalna wysokość kar umownych nie może przekraczać </w:t>
      </w:r>
      <w:r w:rsidR="00A36D85">
        <w:rPr>
          <w:rFonts w:ascii="Verdana" w:eastAsia="Times New Roman" w:hAnsi="Verdana" w:cs="Arial"/>
          <w:b/>
          <w:bCs/>
          <w:spacing w:val="-3"/>
          <w:sz w:val="16"/>
          <w:szCs w:val="16"/>
          <w:lang w:eastAsia="pl-PL"/>
        </w:rPr>
        <w:t>3</w:t>
      </w:r>
      <w:r w:rsidRPr="00E03A5C">
        <w:rPr>
          <w:rFonts w:ascii="Verdana" w:eastAsia="Times New Roman" w:hAnsi="Verdana" w:cs="Arial"/>
          <w:b/>
          <w:bCs/>
          <w:spacing w:val="-3"/>
          <w:sz w:val="16"/>
          <w:szCs w:val="16"/>
          <w:lang w:eastAsia="pl-PL"/>
        </w:rPr>
        <w:t>0% łącznego wynagrodzenia  netto, określonego w § 4 ust. 1 Umowy”.</w:t>
      </w:r>
    </w:p>
    <w:p w14:paraId="0F3CED49" w14:textId="77777777" w:rsidR="00E71303" w:rsidRPr="00E03A5C" w:rsidRDefault="00E71303" w:rsidP="00E71303">
      <w:pPr>
        <w:tabs>
          <w:tab w:val="left" w:pos="567"/>
        </w:tabs>
        <w:spacing w:after="0" w:line="360" w:lineRule="auto"/>
        <w:jc w:val="both"/>
        <w:rPr>
          <w:rFonts w:ascii="Verdana" w:eastAsia="Times New Roman" w:hAnsi="Verdana" w:cs="Arial"/>
          <w:sz w:val="16"/>
          <w:szCs w:val="16"/>
        </w:rPr>
      </w:pPr>
    </w:p>
    <w:p w14:paraId="2F67CDDB" w14:textId="77777777" w:rsidR="00E71303" w:rsidRPr="00E03A5C" w:rsidRDefault="00E71303" w:rsidP="00E71303">
      <w:pPr>
        <w:numPr>
          <w:ilvl w:val="5"/>
          <w:numId w:val="0"/>
        </w:numPr>
        <w:tabs>
          <w:tab w:val="num" w:pos="567"/>
          <w:tab w:val="num" w:pos="1152"/>
        </w:tabs>
        <w:suppressAutoHyphens/>
        <w:spacing w:after="0" w:line="360" w:lineRule="auto"/>
        <w:ind w:left="1152" w:hanging="1152"/>
        <w:jc w:val="center"/>
        <w:textAlignment w:val="baseline"/>
        <w:outlineLvl w:val="5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§ 7.</w:t>
      </w:r>
    </w:p>
    <w:p w14:paraId="3C511736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Odstąpienie od Umowy</w:t>
      </w:r>
    </w:p>
    <w:p w14:paraId="0DF4457E" w14:textId="77777777" w:rsidR="00E71303" w:rsidRPr="00E03A5C" w:rsidRDefault="00E71303" w:rsidP="00E71303">
      <w:pPr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Zamawiający może odstąpić od Umowy, w przypadkach, gdy:</w:t>
      </w:r>
    </w:p>
    <w:p w14:paraId="6F1AA233" w14:textId="77777777" w:rsidR="00E71303" w:rsidRPr="00E03A5C" w:rsidRDefault="00E71303" w:rsidP="00E71303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 xml:space="preserve">Wykonawca nie wykona dostawy, instalacji i uruchomienia sprzętu w terminie 30 dni od upływu terminu wskazanego w </w:t>
      </w:r>
      <w:r w:rsidRPr="00E03A5C">
        <w:rPr>
          <w:rFonts w:ascii="Verdana" w:eastAsia="Times New Roman" w:hAnsi="Verdana" w:cs="Arial"/>
          <w:spacing w:val="-3"/>
          <w:sz w:val="16"/>
          <w:szCs w:val="16"/>
        </w:rPr>
        <w:t>§ 2 ust. 1 Umowy;</w:t>
      </w:r>
    </w:p>
    <w:p w14:paraId="6BCD7DE7" w14:textId="77777777" w:rsidR="00E71303" w:rsidRPr="00E03A5C" w:rsidRDefault="00E71303" w:rsidP="00E71303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Wykonawca nie wykona przeglądu w terminie 10 dni od upływu terminu wskazanego na podstawie § 5 ust. 6 Umowy;</w:t>
      </w:r>
    </w:p>
    <w:p w14:paraId="4563FF07" w14:textId="77777777" w:rsidR="00E71303" w:rsidRPr="00E03A5C" w:rsidRDefault="00E71303" w:rsidP="00E71303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lastRenderedPageBreak/>
        <w:t>Wykonawca nie dostarczy sprzętu zastępczego w terminie 10 dni od upływu terminu wskazanego w § 5 ust. 10 Umowy;</w:t>
      </w:r>
    </w:p>
    <w:p w14:paraId="283B8FFA" w14:textId="77777777" w:rsidR="00E71303" w:rsidRPr="00E03A5C" w:rsidRDefault="00E71303" w:rsidP="00E71303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Wykonawca nie wykona swoich obowiązków wskazanych § 5 ust. 13 lub 14 Umowy.</w:t>
      </w:r>
    </w:p>
    <w:p w14:paraId="100F3AE5" w14:textId="77777777" w:rsidR="00E71303" w:rsidRPr="00E03A5C" w:rsidRDefault="00E71303" w:rsidP="00E71303">
      <w:pPr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Zamawiający może odstąpić od Umowy w terminie - 60 dni od powzięcia wiadomości o okolicznościach, o których mowa w ust. 1 powyżej.</w:t>
      </w: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 xml:space="preserve"> </w:t>
      </w:r>
    </w:p>
    <w:p w14:paraId="33532B33" w14:textId="77777777" w:rsidR="00E71303" w:rsidRPr="00E03A5C" w:rsidRDefault="00E71303" w:rsidP="00E71303">
      <w:pPr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Odstąpienie od umowy przez Zamawiającego wymaga uprzedniego wezwania Wykonawcy do usunięcia uchybień i wyznaczenia na to co najmniej 7 – dniowego terminu.</w:t>
      </w:r>
    </w:p>
    <w:p w14:paraId="18AD0C5C" w14:textId="77777777" w:rsidR="00E71303" w:rsidRPr="00E03A5C" w:rsidRDefault="00E71303" w:rsidP="00E71303">
      <w:pPr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Zamawiający</w:t>
      </w: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 xml:space="preserve"> może odstąpić od Umowy również w trybie i na zasadach określonych w art. 456 ustawy PZP.</w:t>
      </w:r>
    </w:p>
    <w:p w14:paraId="41BFEE2D" w14:textId="77777777" w:rsidR="00E71303" w:rsidRPr="00E03A5C" w:rsidRDefault="00E71303" w:rsidP="00E71303">
      <w:pPr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Odstąpienie od umowy powinno być dokonane w formie pisemnej i powinno zawierać uzasadnienie pod rygorem nieważności takiego oświadczenia.</w:t>
      </w:r>
    </w:p>
    <w:p w14:paraId="7B211C7F" w14:textId="77777777" w:rsidR="00E71303" w:rsidRPr="00E03A5C" w:rsidRDefault="00E71303" w:rsidP="00E71303">
      <w:pPr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Odstąpienie od umowy może dotyczyć całej umowy lub tylko niezrealizowanej części.</w:t>
      </w:r>
    </w:p>
    <w:p w14:paraId="404F2069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</w:p>
    <w:p w14:paraId="369B21C1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§ 8.</w:t>
      </w:r>
    </w:p>
    <w:p w14:paraId="786AB922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ar-SA"/>
        </w:rPr>
        <w:t>Zmiany Umowy</w:t>
      </w:r>
    </w:p>
    <w:p w14:paraId="314D4D41" w14:textId="77777777" w:rsidR="00E71303" w:rsidRPr="00E03A5C" w:rsidRDefault="00E71303" w:rsidP="00E71303">
      <w:pPr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 xml:space="preserve">Umowa stanowi jedyne aktualnie obowiązujące porozumienie Stron w zakresie jej przedmiotu. Jakiekolwiek zmiany Umowy wymagają zgodnych oświadczeń Stron i mogą być dokonane tylko w formie pisemnej pod rygorem nieważności. </w:t>
      </w:r>
    </w:p>
    <w:p w14:paraId="7D9992D9" w14:textId="77777777" w:rsidR="00E71303" w:rsidRPr="00E03A5C" w:rsidRDefault="00E71303" w:rsidP="00E71303">
      <w:pPr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Zmiany Umowy mogą mieć miejsce, tylko w zakresie przewidzianym dyspozycją art. 454 i 455 Ustawy – Prawo zamówień publicznych.</w:t>
      </w:r>
    </w:p>
    <w:p w14:paraId="07A37FAE" w14:textId="77777777" w:rsidR="00E71303" w:rsidRPr="00E03A5C" w:rsidRDefault="00E71303" w:rsidP="00E71303">
      <w:pPr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Zamawiający dopuszcza zmianę postanowień zawartej Umowy w stosunku do treści oferty, na podstawie której dokonano wyboru Wykonawcy wyłącznie w przypadku:</w:t>
      </w:r>
    </w:p>
    <w:p w14:paraId="2665D89B" w14:textId="77777777" w:rsidR="00E71303" w:rsidRPr="00E03A5C" w:rsidRDefault="00E71303" w:rsidP="00E71303">
      <w:pPr>
        <w:numPr>
          <w:ilvl w:val="0"/>
          <w:numId w:val="15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obniżenia ceny jednostkowej przez Wykonawcę;</w:t>
      </w:r>
    </w:p>
    <w:p w14:paraId="2C337419" w14:textId="77777777" w:rsidR="00E71303" w:rsidRPr="00E03A5C" w:rsidRDefault="00E71303" w:rsidP="00E71303">
      <w:pPr>
        <w:numPr>
          <w:ilvl w:val="0"/>
          <w:numId w:val="15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zmiany urzędowej stawki podatku VAT; cena ulegnie zmianie z dniem wejścia w życie aktu prawnego określającego zmianę stawki VAT, z zastrzeżeniem, że zmianie ulegnie  cena brutto, cena netto pozostanie bez zmian;</w:t>
      </w:r>
    </w:p>
    <w:p w14:paraId="4CF9A8FD" w14:textId="77777777" w:rsidR="00E71303" w:rsidRPr="00E03A5C" w:rsidRDefault="00E71303" w:rsidP="00E71303">
      <w:pPr>
        <w:numPr>
          <w:ilvl w:val="0"/>
          <w:numId w:val="15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wycofania oferowanego towaru (wyrobu) z produkcji poprzez zastąpienie go nowym produktem (zmiana nazwy handlowej, numeru katalogowego, innych elementów identyfikujących) pod warunkiem, że pozostaje on zgodny z opisem przedmiotu zamówienia, wymaganiami określonymi w SWZ i przy zachowaniu ceny jednostkowej netto określonej w umowie.</w:t>
      </w:r>
    </w:p>
    <w:p w14:paraId="20D4DDCF" w14:textId="77777777" w:rsidR="00E71303" w:rsidRPr="00E03A5C" w:rsidRDefault="00E71303" w:rsidP="00E71303">
      <w:pPr>
        <w:suppressAutoHyphens/>
        <w:autoSpaceDN w:val="0"/>
        <w:spacing w:after="0" w:line="360" w:lineRule="auto"/>
        <w:ind w:left="567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</w:p>
    <w:p w14:paraId="214E1742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§ 9.</w:t>
      </w:r>
    </w:p>
    <w:p w14:paraId="4BDEF646" w14:textId="77777777" w:rsidR="00E71303" w:rsidRPr="00E03A5C" w:rsidRDefault="00E71303" w:rsidP="00E71303">
      <w:pPr>
        <w:shd w:val="clear" w:color="auto" w:fill="FFFFFF"/>
        <w:tabs>
          <w:tab w:val="left" w:pos="567"/>
        </w:tabs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ar-SA"/>
        </w:rPr>
        <w:t>Cesja wierzytelności</w:t>
      </w:r>
    </w:p>
    <w:p w14:paraId="439AB738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shd w:val="clear" w:color="auto" w:fill="FFFFFF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shd w:val="clear" w:color="auto" w:fill="FFFFFF"/>
          <w:lang w:eastAsia="pl-PL"/>
        </w:rPr>
        <w:t>Sprzedawca nie ma prawa dokonać cesji wierzytelności powstałych w wyniku</w:t>
      </w: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E03A5C">
        <w:rPr>
          <w:rFonts w:ascii="Verdana" w:eastAsia="Times New Roman" w:hAnsi="Verdana" w:cs="Arial"/>
          <w:sz w:val="16"/>
          <w:szCs w:val="16"/>
          <w:shd w:val="clear" w:color="auto" w:fill="FFFFFF"/>
          <w:lang w:eastAsia="pl-PL"/>
        </w:rPr>
        <w:t>realizacji Umowy, z zastrzeżeniem art. 54 ust. 5 i 6 ustawy z dnia 15</w:t>
      </w: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E03A5C">
        <w:rPr>
          <w:rFonts w:ascii="Verdana" w:eastAsia="Times New Roman" w:hAnsi="Verdana" w:cs="Arial"/>
          <w:sz w:val="16"/>
          <w:szCs w:val="16"/>
          <w:shd w:val="clear" w:color="auto" w:fill="FFFFFF"/>
          <w:lang w:eastAsia="pl-PL"/>
        </w:rPr>
        <w:t>kwietnia 2011 roku o działalności leczniczej (Dz.U.2020.0.295 t.j.).</w:t>
      </w:r>
    </w:p>
    <w:p w14:paraId="2173A661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</w:p>
    <w:p w14:paraId="6CC29234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§ 10.</w:t>
      </w:r>
    </w:p>
    <w:p w14:paraId="7F6FD337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ar-SA"/>
        </w:rPr>
        <w:t>Dane do realizacji Umowy</w:t>
      </w:r>
    </w:p>
    <w:p w14:paraId="0006EEC7" w14:textId="77777777" w:rsidR="00E71303" w:rsidRPr="00E03A5C" w:rsidRDefault="00E71303" w:rsidP="00E71303">
      <w:pPr>
        <w:numPr>
          <w:ilvl w:val="0"/>
          <w:numId w:val="16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 okresie obowiązywania umowy wszelkie zgłoszenia (i inna korespondencja) będą odbywały się na numer faksu ______________________ lub adres e-mail ___________________________ lub pisemnie na adres Wykonawcy wskazany Umowie. </w:t>
      </w:r>
    </w:p>
    <w:p w14:paraId="2502FD45" w14:textId="77777777" w:rsidR="00E71303" w:rsidRPr="00E03A5C" w:rsidRDefault="00E71303" w:rsidP="00E71303">
      <w:pPr>
        <w:numPr>
          <w:ilvl w:val="0"/>
          <w:numId w:val="16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Wykonawca zobowiązuje się do niezwłocznego powiadomienia Zamawiającego o zmianie adresu lub numeru faksu lub adresu e-mail. </w:t>
      </w:r>
    </w:p>
    <w:p w14:paraId="7EBB03A6" w14:textId="77777777" w:rsidR="00E71303" w:rsidRPr="00E03A5C" w:rsidRDefault="00E71303" w:rsidP="00E71303">
      <w:pPr>
        <w:numPr>
          <w:ilvl w:val="0"/>
          <w:numId w:val="16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 razie niepowiadomienia o zmianie adresu lub faksu lub adresu e-mail zgłoszenie (i inna korespondencja) dokonane przez Kupującego na ostatni znany mu adres lub numer faksu lub adres e-mail uważa się za skutecznie dokonane.</w:t>
      </w:r>
    </w:p>
    <w:p w14:paraId="6BB14F96" w14:textId="77777777" w:rsidR="00C20811" w:rsidRDefault="00C20811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</w:p>
    <w:p w14:paraId="6787FEFF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§ 11.</w:t>
      </w:r>
    </w:p>
    <w:p w14:paraId="674E7B0A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ar-SA"/>
        </w:rPr>
        <w:t>Klauzula antykorupcyjna</w:t>
      </w:r>
    </w:p>
    <w:p w14:paraId="48D318E2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lastRenderedPageBreak/>
        <w:t>Strony zobowiązują się, że ani Strony ani ich pracownicy lub przedstawiciele (i) nie będą oferować, dokonywać, obiecywać, autoryzować ani akceptować jakichkolwiek płatności lub przekazywać żadnych korzyści majątkowych, w tym między innymi łapówek, bezpośrednio lub pośrednio, urzędnikom państwowym, organom regulacyjnym ani nikomu innemu w celu wpływania, wywoływania bądź nagradzania działania, zaniechania lub wydania decyzji w celu zagwarantowania nieuzasadnionej korzyści lub uzyskania bądź zachowania źródła przychodów (ii) będą stosować się do wszelkich praw antykorupcyjnych i innych pokrewnych regulacji. Strony oraz ich pracownicy lub przedstawiciele nie będą dokonywać płatności ani ofiarować upominków osobom trzecim, w związku z wykonywaniem Umowy. Każda ze Stron jest zobowiązana do niezwłocznego powiadomienia drugiej Strony o naruszeniu postanowień niniejszego ustępu.</w:t>
      </w:r>
    </w:p>
    <w:p w14:paraId="656E5F4E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</w:p>
    <w:p w14:paraId="1AD26004" w14:textId="77777777" w:rsidR="00C20811" w:rsidRPr="002F00E9" w:rsidRDefault="00C20811" w:rsidP="00C20811">
      <w:pPr>
        <w:pStyle w:val="Tekstpodstawowy"/>
        <w:spacing w:after="0" w:line="360" w:lineRule="auto"/>
        <w:jc w:val="center"/>
        <w:rPr>
          <w:rFonts w:ascii="Verdana" w:hAnsi="Verdana" w:cs="Arial"/>
          <w:sz w:val="16"/>
          <w:szCs w:val="16"/>
        </w:rPr>
      </w:pPr>
      <w:r w:rsidRPr="002F00E9">
        <w:rPr>
          <w:rFonts w:ascii="Verdana" w:hAnsi="Verdana" w:cs="Arial"/>
          <w:sz w:val="16"/>
          <w:szCs w:val="16"/>
        </w:rPr>
        <w:t>§ 1</w:t>
      </w:r>
      <w:r>
        <w:rPr>
          <w:rFonts w:ascii="Verdana" w:hAnsi="Verdana" w:cs="Arial"/>
          <w:sz w:val="16"/>
          <w:szCs w:val="16"/>
        </w:rPr>
        <w:t>2.</w:t>
      </w:r>
    </w:p>
    <w:p w14:paraId="13BA461C" w14:textId="77777777" w:rsidR="00C20811" w:rsidRDefault="00C20811" w:rsidP="00C20811">
      <w:pPr>
        <w:pStyle w:val="Tekstpodstawowy"/>
        <w:spacing w:after="0"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  <w:r w:rsidRPr="007F09CE">
        <w:rPr>
          <w:rFonts w:ascii="Verdana" w:hAnsi="Verdana" w:cs="Arial"/>
          <w:b/>
          <w:bCs/>
          <w:sz w:val="16"/>
          <w:szCs w:val="16"/>
        </w:rPr>
        <w:t>Dofinansowanie zakupu</w:t>
      </w:r>
    </w:p>
    <w:p w14:paraId="6C204CAD" w14:textId="6072DA99" w:rsidR="00C20811" w:rsidRPr="00493662" w:rsidRDefault="005E5E72" w:rsidP="00C20811">
      <w:pPr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hAnsi="Verdana" w:cs="Arial"/>
          <w:sz w:val="16"/>
          <w:szCs w:val="16"/>
          <w:lang w:eastAsia="ar-SA"/>
        </w:rPr>
      </w:pPr>
      <w:r>
        <w:rPr>
          <w:rFonts w:ascii="Verdana" w:hAnsi="Verdana" w:cs="Arial"/>
          <w:sz w:val="16"/>
          <w:szCs w:val="16"/>
        </w:rPr>
        <w:t>Zamawiający oświadcza,</w:t>
      </w:r>
      <w:r w:rsidR="00C20811" w:rsidRPr="00493662">
        <w:rPr>
          <w:rFonts w:ascii="Verdana" w:hAnsi="Verdana" w:cs="Arial"/>
          <w:sz w:val="16"/>
          <w:szCs w:val="16"/>
          <w:lang w:eastAsia="ar-SA"/>
        </w:rPr>
        <w:t xml:space="preserve"> iż podpisał z</w:t>
      </w:r>
      <w:r w:rsidR="00C20811">
        <w:rPr>
          <w:rFonts w:ascii="Verdana" w:hAnsi="Verdana" w:cs="Arial"/>
          <w:sz w:val="16"/>
          <w:szCs w:val="16"/>
          <w:lang w:eastAsia="ar-SA"/>
        </w:rPr>
        <w:t>e</w:t>
      </w:r>
      <w:r w:rsidR="00C20811" w:rsidRPr="00493662">
        <w:rPr>
          <w:rFonts w:ascii="Verdana" w:hAnsi="Verdana" w:cs="Arial"/>
          <w:sz w:val="16"/>
          <w:szCs w:val="16"/>
          <w:lang w:eastAsia="ar-SA"/>
        </w:rPr>
        <w:t xml:space="preserve"> </w:t>
      </w:r>
      <w:r w:rsidR="00C20811">
        <w:rPr>
          <w:rFonts w:ascii="Verdana" w:hAnsi="Verdana" w:cs="Arial"/>
          <w:sz w:val="16"/>
          <w:szCs w:val="16"/>
          <w:lang w:eastAsia="ar-SA"/>
        </w:rPr>
        <w:t xml:space="preserve">Skarbem Państwa reprezentowanym przez Ministerstwo Obrony Narodowej, adres: Ministerstwo Obrony Narodowej, al. Niepodległości 218, 00 - 911 Warszawa, NIP: 526-276-26-76, umowę na udzielenie dotacji celowej na dofinansowanie zakupu aparatury i sprzętu medycznego przeznaczonego na cele statutowe podmiotu leczniczego </w:t>
      </w:r>
    </w:p>
    <w:p w14:paraId="2E2A8501" w14:textId="77777777" w:rsidR="00C20811" w:rsidRPr="00493662" w:rsidRDefault="00C20811" w:rsidP="00C20811">
      <w:pPr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hAnsi="Verdana" w:cs="Arial"/>
          <w:sz w:val="16"/>
          <w:szCs w:val="16"/>
          <w:lang w:eastAsia="ar-SA"/>
        </w:rPr>
      </w:pPr>
      <w:r w:rsidRPr="00493662">
        <w:rPr>
          <w:rFonts w:ascii="Verdana" w:hAnsi="Verdana" w:cs="Arial"/>
          <w:sz w:val="16"/>
          <w:szCs w:val="16"/>
          <w:lang w:eastAsia="ar-SA"/>
        </w:rPr>
        <w:t>Zamawiający przewiduje unieważnienie postępowania o udzielenie zamówienia w przypadku nie przyznania środków, które miały być przeznaczone na sfinansowanie całości zamówienia.</w:t>
      </w:r>
    </w:p>
    <w:p w14:paraId="303D5074" w14:textId="77777777" w:rsidR="00C20811" w:rsidRDefault="00C20811" w:rsidP="00C20811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493662">
        <w:rPr>
          <w:rFonts w:ascii="Verdana" w:hAnsi="Verdana" w:cs="Arial"/>
          <w:sz w:val="16"/>
          <w:szCs w:val="16"/>
        </w:rPr>
        <w:t xml:space="preserve">Jeżeli z winy </w:t>
      </w:r>
      <w:r>
        <w:rPr>
          <w:rFonts w:ascii="Verdana" w:hAnsi="Verdana" w:cs="Arial"/>
          <w:sz w:val="16"/>
          <w:szCs w:val="16"/>
        </w:rPr>
        <w:t>Wykonawcy</w:t>
      </w:r>
      <w:r w:rsidRPr="00493662">
        <w:rPr>
          <w:rFonts w:ascii="Verdana" w:hAnsi="Verdana" w:cs="Arial"/>
          <w:sz w:val="16"/>
          <w:szCs w:val="16"/>
        </w:rPr>
        <w:t xml:space="preserve"> (np. nieterminowa: dostawa, instalacja, uruchomienie zakupionego sprzętu) wartość dofinansowania, o którym mowa w ust. 1 powyżej ulegnie zmniejszeniu, Wykonawca pokryje w 100% wartości strat poniesionych przez </w:t>
      </w:r>
      <w:r>
        <w:rPr>
          <w:rFonts w:ascii="Verdana" w:hAnsi="Verdana" w:cs="Arial"/>
          <w:sz w:val="16"/>
          <w:szCs w:val="16"/>
        </w:rPr>
        <w:t>Zamawiająceg</w:t>
      </w:r>
      <w:r w:rsidRPr="00493662">
        <w:rPr>
          <w:rFonts w:ascii="Verdana" w:hAnsi="Verdana" w:cs="Arial"/>
          <w:sz w:val="16"/>
          <w:szCs w:val="16"/>
        </w:rPr>
        <w:t>o</w:t>
      </w:r>
      <w:r>
        <w:rPr>
          <w:rFonts w:ascii="Verdana" w:hAnsi="Verdana" w:cs="Arial"/>
          <w:sz w:val="16"/>
          <w:szCs w:val="16"/>
        </w:rPr>
        <w:t>.</w:t>
      </w:r>
    </w:p>
    <w:p w14:paraId="3B444ADB" w14:textId="77777777" w:rsidR="00C20811" w:rsidRPr="00493662" w:rsidRDefault="00C20811" w:rsidP="00C20811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Wykonawca </w:t>
      </w:r>
      <w:r w:rsidRPr="00493662">
        <w:rPr>
          <w:rFonts w:ascii="Verdana" w:hAnsi="Verdana" w:cs="Arial"/>
          <w:sz w:val="16"/>
          <w:szCs w:val="16"/>
        </w:rPr>
        <w:t xml:space="preserve">zobowiązuje się do uczestniczenia w kontrolach przeprowadzanych przez instytucje  kontrolujące projekt w związku z otrzymanym dofinansowaniem. Wykonawca niezwłocznie </w:t>
      </w:r>
      <w:r>
        <w:rPr>
          <w:rFonts w:ascii="Verdana" w:hAnsi="Verdana" w:cs="Arial"/>
          <w:sz w:val="16"/>
          <w:szCs w:val="16"/>
        </w:rPr>
        <w:t xml:space="preserve">(nie  później niż w terminie wskazanym przez Zamawiającego) </w:t>
      </w:r>
      <w:r w:rsidRPr="00493662">
        <w:rPr>
          <w:rFonts w:ascii="Verdana" w:hAnsi="Verdana" w:cs="Arial"/>
          <w:sz w:val="16"/>
          <w:szCs w:val="16"/>
        </w:rPr>
        <w:t xml:space="preserve">odniesie się do wniesionych przez organy kontrolne uwag i usunie wskazane przez organy kontrolne wady i usterki (niewielkie wady) dotyczące przedmiotu Umowy, wymaganych dokumentów itd. leżących, zgodnie z Umową po stornie </w:t>
      </w:r>
      <w:r>
        <w:rPr>
          <w:rFonts w:ascii="Verdana" w:hAnsi="Verdana" w:cs="Arial"/>
          <w:sz w:val="16"/>
          <w:szCs w:val="16"/>
        </w:rPr>
        <w:t>Wykonawc</w:t>
      </w:r>
      <w:r w:rsidRPr="00493662">
        <w:rPr>
          <w:rFonts w:ascii="Verdana" w:hAnsi="Verdana" w:cs="Arial"/>
          <w:sz w:val="16"/>
          <w:szCs w:val="16"/>
        </w:rPr>
        <w:t>y.</w:t>
      </w:r>
    </w:p>
    <w:p w14:paraId="45F88FCC" w14:textId="77777777" w:rsidR="00C20811" w:rsidRDefault="00C20811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</w:p>
    <w:p w14:paraId="602C3BDF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§ 13.</w:t>
      </w:r>
    </w:p>
    <w:p w14:paraId="1C01C3D0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ar-SA"/>
        </w:rPr>
        <w:t>Postanowienia końcowe</w:t>
      </w:r>
    </w:p>
    <w:p w14:paraId="0AC1C853" w14:textId="77777777" w:rsidR="00E71303" w:rsidRPr="00E03A5C" w:rsidRDefault="00E71303" w:rsidP="00E71303">
      <w:pPr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zobowiązuje się do przeprowadzenia zgodnie z polskim prawem utylizacji opakowań i odpadów powstałych w trakcie dostaw przedmiotu Umowy.</w:t>
      </w:r>
    </w:p>
    <w:p w14:paraId="472ECFC0" w14:textId="77777777" w:rsidR="00E71303" w:rsidRPr="00E03A5C" w:rsidRDefault="00E71303" w:rsidP="00E71303">
      <w:pPr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 sprawach nieuregulowanych Umową stosuje się przepisy prawa polskiego w tym w szczególności przepisy Kodeksu cywilnego oraz ustawy prawo zamówień publicznych.</w:t>
      </w:r>
    </w:p>
    <w:p w14:paraId="69E4CA0C" w14:textId="77777777" w:rsidR="00E71303" w:rsidRPr="00E03A5C" w:rsidRDefault="00E71303" w:rsidP="00E71303">
      <w:pPr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oświadcza, że jest mu znany stan majątkowy Zamawiającego i z tych względów zgodnie z art. 490 ust. 2 k.c. nie będzie przysługiwać mu uprawnienie o którym mowa w art. 490 § 1 k.c.</w:t>
      </w:r>
    </w:p>
    <w:p w14:paraId="09280B46" w14:textId="77777777" w:rsidR="00E71303" w:rsidRPr="00E03A5C" w:rsidRDefault="00E71303" w:rsidP="00E71303">
      <w:pPr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Wszelkie spory mogące wyniknąć na tle postanowień Umowy Strony poddają pod rozstrzygnięcie sądu powszechnego właściwego ze względu na miejsce siedziby Zamawiającego.</w:t>
      </w:r>
    </w:p>
    <w:p w14:paraId="604538E5" w14:textId="77777777" w:rsidR="00E71303" w:rsidRPr="00E03A5C" w:rsidRDefault="00E71303" w:rsidP="00E71303">
      <w:pPr>
        <w:tabs>
          <w:tab w:val="left" w:pos="567"/>
        </w:tabs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</w:p>
    <w:p w14:paraId="5AA4996F" w14:textId="77777777" w:rsidR="00E71303" w:rsidRPr="00E03A5C" w:rsidRDefault="00E71303" w:rsidP="00E71303">
      <w:pPr>
        <w:tabs>
          <w:tab w:val="left" w:pos="567"/>
        </w:tabs>
        <w:suppressAutoHyphens/>
        <w:autoSpaceDN w:val="0"/>
        <w:spacing w:after="0" w:line="360" w:lineRule="auto"/>
        <w:ind w:left="567" w:hanging="567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§ 14.</w:t>
      </w:r>
    </w:p>
    <w:p w14:paraId="779F14E8" w14:textId="77777777" w:rsidR="00E71303" w:rsidRPr="00E03A5C" w:rsidRDefault="00E71303" w:rsidP="00E71303">
      <w:pPr>
        <w:tabs>
          <w:tab w:val="left" w:pos="567"/>
        </w:tabs>
        <w:suppressAutoHyphens/>
        <w:autoSpaceDN w:val="0"/>
        <w:spacing w:after="0" w:line="360" w:lineRule="auto"/>
        <w:ind w:left="567" w:hanging="567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Liczba egzemplarzy</w:t>
      </w:r>
    </w:p>
    <w:p w14:paraId="2CF20377" w14:textId="77777777" w:rsidR="00E71303" w:rsidRPr="00E03A5C" w:rsidRDefault="00E71303" w:rsidP="00E71303">
      <w:pPr>
        <w:tabs>
          <w:tab w:val="left" w:pos="567"/>
        </w:tabs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Umowa została sporządzona w dwóch jednobrzmiących egzemplarzach, po jednym dla każdej ze stron.</w:t>
      </w:r>
    </w:p>
    <w:p w14:paraId="5B7BB762" w14:textId="77777777" w:rsidR="00E71303" w:rsidRPr="00E03A5C" w:rsidRDefault="00E71303" w:rsidP="00E71303">
      <w:pPr>
        <w:tabs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052D5D13" w14:textId="77777777" w:rsidR="00E71303" w:rsidRPr="00E03A5C" w:rsidRDefault="00E71303" w:rsidP="00E71303">
      <w:pPr>
        <w:tabs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8585202" w14:textId="77777777" w:rsidR="00E71303" w:rsidRPr="00E03A5C" w:rsidRDefault="00E71303" w:rsidP="00E71303">
      <w:pPr>
        <w:tabs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________________________________                                             ________________________________</w:t>
      </w:r>
    </w:p>
    <w:p w14:paraId="2F4EE1BB" w14:textId="77777777" w:rsidR="00E71303" w:rsidRPr="00E03A5C" w:rsidRDefault="00E71303" w:rsidP="00E71303">
      <w:pPr>
        <w:tabs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sz w:val="16"/>
          <w:szCs w:val="16"/>
          <w:lang w:eastAsia="pl-PL"/>
        </w:rPr>
        <w:t>Zamawiający                                                                                                                           Wykonawca</w:t>
      </w:r>
    </w:p>
    <w:p w14:paraId="003695F5" w14:textId="77777777" w:rsidR="00E71303" w:rsidRPr="00E03A5C" w:rsidRDefault="00E71303" w:rsidP="00E71303">
      <w:pPr>
        <w:widowControl w:val="0"/>
        <w:suppressAutoHyphens/>
        <w:autoSpaceDE w:val="0"/>
        <w:autoSpaceDN w:val="0"/>
        <w:spacing w:after="0" w:line="360" w:lineRule="auto"/>
        <w:jc w:val="right"/>
        <w:textAlignment w:val="baseline"/>
        <w:rPr>
          <w:rFonts w:ascii="Verdana" w:eastAsia="Arial" w:hAnsi="Verdana" w:cs="Arial"/>
          <w:b/>
          <w:bCs/>
          <w:sz w:val="16"/>
          <w:szCs w:val="16"/>
          <w:lang w:eastAsia="ar-SA"/>
        </w:rPr>
      </w:pPr>
    </w:p>
    <w:p w14:paraId="4923955F" w14:textId="77777777" w:rsidR="00E71303" w:rsidRPr="00E03A5C" w:rsidRDefault="00E71303" w:rsidP="00E71303">
      <w:pPr>
        <w:keepNext/>
        <w:suppressAutoHyphens/>
        <w:autoSpaceDN w:val="0"/>
        <w:spacing w:before="240" w:after="0" w:line="360" w:lineRule="auto"/>
        <w:jc w:val="both"/>
        <w:textAlignment w:val="baseline"/>
        <w:rPr>
          <w:rFonts w:ascii="Verdana" w:eastAsia="Tahoma" w:hAnsi="Verdana" w:cs="Tahoma"/>
          <w:b/>
          <w:bCs/>
          <w:sz w:val="16"/>
          <w:szCs w:val="16"/>
          <w:lang w:eastAsia="ar-SA"/>
        </w:rPr>
      </w:pPr>
      <w:r w:rsidRPr="00E03A5C">
        <w:rPr>
          <w:rFonts w:ascii="Verdana" w:eastAsia="Tahoma" w:hAnsi="Verdana" w:cs="Tahoma"/>
          <w:b/>
          <w:bCs/>
          <w:sz w:val="16"/>
          <w:szCs w:val="16"/>
          <w:lang w:eastAsia="ar-SA"/>
        </w:rPr>
        <w:lastRenderedPageBreak/>
        <w:t xml:space="preserve">Załączniki: </w:t>
      </w:r>
    </w:p>
    <w:p w14:paraId="75262E48" w14:textId="77777777" w:rsidR="00E71303" w:rsidRPr="00E03A5C" w:rsidRDefault="00E71303" w:rsidP="00E71303">
      <w:pPr>
        <w:numPr>
          <w:ilvl w:val="0"/>
          <w:numId w:val="19"/>
        </w:num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Times New Roman"/>
          <w:sz w:val="16"/>
          <w:szCs w:val="16"/>
          <w:lang w:eastAsia="ar-SA"/>
        </w:rPr>
      </w:pPr>
      <w:r w:rsidRPr="00E03A5C">
        <w:rPr>
          <w:rFonts w:ascii="Verdana" w:eastAsia="Times New Roman" w:hAnsi="Verdana" w:cs="Times New Roman"/>
          <w:sz w:val="16"/>
          <w:szCs w:val="16"/>
          <w:lang w:eastAsia="ar-SA"/>
        </w:rPr>
        <w:t>Formularz ofertowy – załącznik nr 1</w:t>
      </w:r>
    </w:p>
    <w:p w14:paraId="5DB993D8" w14:textId="30224D3C" w:rsidR="001B4B9F" w:rsidRPr="00EB4879" w:rsidRDefault="00E71303" w:rsidP="00EB4879">
      <w:pPr>
        <w:numPr>
          <w:ilvl w:val="0"/>
          <w:numId w:val="19"/>
        </w:num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Times New Roman"/>
          <w:sz w:val="16"/>
          <w:szCs w:val="16"/>
          <w:lang w:eastAsia="ar-SA"/>
        </w:rPr>
      </w:pPr>
      <w:r w:rsidRPr="00E03A5C">
        <w:rPr>
          <w:rFonts w:ascii="Verdana" w:eastAsia="Times New Roman" w:hAnsi="Verdana" w:cs="Times New Roman"/>
          <w:sz w:val="16"/>
          <w:szCs w:val="16"/>
          <w:lang w:eastAsia="ar-SA"/>
        </w:rPr>
        <w:t xml:space="preserve">Minimalne wymagania techniczne – załącznik nr </w:t>
      </w:r>
      <w:r w:rsidR="00EB4879">
        <w:rPr>
          <w:rFonts w:ascii="Verdana" w:eastAsia="Times New Roman" w:hAnsi="Verdana" w:cs="Times New Roman"/>
          <w:sz w:val="16"/>
          <w:szCs w:val="16"/>
          <w:lang w:eastAsia="ar-SA"/>
        </w:rPr>
        <w:t>2</w:t>
      </w:r>
    </w:p>
    <w:sectPr w:rsidR="001B4B9F" w:rsidRPr="00EB4879" w:rsidSect="00D51633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D617A" w14:textId="77777777" w:rsidR="0097273E" w:rsidRDefault="0097273E" w:rsidP="00E71303">
      <w:pPr>
        <w:spacing w:after="0" w:line="240" w:lineRule="auto"/>
      </w:pPr>
      <w:r>
        <w:separator/>
      </w:r>
    </w:p>
  </w:endnote>
  <w:endnote w:type="continuationSeparator" w:id="0">
    <w:p w14:paraId="5301ECD7" w14:textId="77777777" w:rsidR="0097273E" w:rsidRDefault="0097273E" w:rsidP="00E7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1E092" w14:textId="77777777" w:rsidR="0097273E" w:rsidRDefault="0097273E" w:rsidP="00E71303">
      <w:pPr>
        <w:spacing w:after="0" w:line="240" w:lineRule="auto"/>
      </w:pPr>
      <w:r>
        <w:separator/>
      </w:r>
    </w:p>
  </w:footnote>
  <w:footnote w:type="continuationSeparator" w:id="0">
    <w:p w14:paraId="721BE9B5" w14:textId="77777777" w:rsidR="0097273E" w:rsidRDefault="0097273E" w:rsidP="00E71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778F6" w14:textId="65B0E6F4" w:rsidR="00E71303" w:rsidRDefault="00E71303">
    <w:pPr>
      <w:pStyle w:val="Nagwek"/>
    </w:pPr>
  </w:p>
  <w:p w14:paraId="4E991686" w14:textId="6202047E" w:rsidR="00E71303" w:rsidRDefault="00E71303">
    <w:pPr>
      <w:pStyle w:val="Nagwek"/>
    </w:pPr>
  </w:p>
  <w:p w14:paraId="0273529C" w14:textId="77777777" w:rsidR="00E71303" w:rsidRDefault="00E713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952CA"/>
    <w:multiLevelType w:val="hybridMultilevel"/>
    <w:tmpl w:val="968E45D2"/>
    <w:lvl w:ilvl="0" w:tplc="E7F653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12FF8"/>
    <w:multiLevelType w:val="hybridMultilevel"/>
    <w:tmpl w:val="1A9E66C2"/>
    <w:lvl w:ilvl="0" w:tplc="F65A63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207E"/>
    <w:multiLevelType w:val="hybridMultilevel"/>
    <w:tmpl w:val="75B2D2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93385D"/>
    <w:multiLevelType w:val="hybridMultilevel"/>
    <w:tmpl w:val="26E0CD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6218AF"/>
    <w:multiLevelType w:val="hybridMultilevel"/>
    <w:tmpl w:val="288CFC34"/>
    <w:lvl w:ilvl="0" w:tplc="0586561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5" w15:restartNumberingAfterBreak="0">
    <w:nsid w:val="1D383167"/>
    <w:multiLevelType w:val="hybridMultilevel"/>
    <w:tmpl w:val="A3A44084"/>
    <w:lvl w:ilvl="0" w:tplc="857C7B9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807375"/>
    <w:multiLevelType w:val="hybridMultilevel"/>
    <w:tmpl w:val="7C0412A6"/>
    <w:lvl w:ilvl="0" w:tplc="B9EE7AC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01CC"/>
    <w:multiLevelType w:val="hybridMultilevel"/>
    <w:tmpl w:val="0B646B8E"/>
    <w:lvl w:ilvl="0" w:tplc="BAAA8C2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266D5E"/>
    <w:multiLevelType w:val="hybridMultilevel"/>
    <w:tmpl w:val="C25610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71689"/>
    <w:multiLevelType w:val="hybridMultilevel"/>
    <w:tmpl w:val="7DBCFC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5251BE"/>
    <w:multiLevelType w:val="hybridMultilevel"/>
    <w:tmpl w:val="58844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F494D"/>
    <w:multiLevelType w:val="hybridMultilevel"/>
    <w:tmpl w:val="BB22A29E"/>
    <w:lvl w:ilvl="0" w:tplc="77160F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1541A"/>
    <w:multiLevelType w:val="hybridMultilevel"/>
    <w:tmpl w:val="75AA57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25815"/>
    <w:multiLevelType w:val="hybridMultilevel"/>
    <w:tmpl w:val="DFEA8EBC"/>
    <w:lvl w:ilvl="0" w:tplc="0B2C00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85D1A"/>
    <w:multiLevelType w:val="hybridMultilevel"/>
    <w:tmpl w:val="C25610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C25D0"/>
    <w:multiLevelType w:val="hybridMultilevel"/>
    <w:tmpl w:val="86B07B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2201B"/>
    <w:multiLevelType w:val="hybridMultilevel"/>
    <w:tmpl w:val="E0A250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7690F"/>
    <w:multiLevelType w:val="hybridMultilevel"/>
    <w:tmpl w:val="70D87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4357C8"/>
    <w:multiLevelType w:val="hybridMultilevel"/>
    <w:tmpl w:val="AB1C06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7C101E"/>
    <w:multiLevelType w:val="hybridMultilevel"/>
    <w:tmpl w:val="FECC6488"/>
    <w:lvl w:ilvl="0" w:tplc="86AA9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1"/>
  </w:num>
  <w:num w:numId="5">
    <w:abstractNumId w:val="16"/>
  </w:num>
  <w:num w:numId="6">
    <w:abstractNumId w:val="19"/>
  </w:num>
  <w:num w:numId="7">
    <w:abstractNumId w:val="8"/>
  </w:num>
  <w:num w:numId="8">
    <w:abstractNumId w:val="0"/>
  </w:num>
  <w:num w:numId="9">
    <w:abstractNumId w:val="14"/>
  </w:num>
  <w:num w:numId="10">
    <w:abstractNumId w:val="13"/>
  </w:num>
  <w:num w:numId="11">
    <w:abstractNumId w:val="1"/>
  </w:num>
  <w:num w:numId="12">
    <w:abstractNumId w:val="17"/>
  </w:num>
  <w:num w:numId="13">
    <w:abstractNumId w:val="12"/>
  </w:num>
  <w:num w:numId="14">
    <w:abstractNumId w:val="3"/>
  </w:num>
  <w:num w:numId="15">
    <w:abstractNumId w:val="15"/>
  </w:num>
  <w:num w:numId="16">
    <w:abstractNumId w:val="2"/>
  </w:num>
  <w:num w:numId="17">
    <w:abstractNumId w:val="7"/>
  </w:num>
  <w:num w:numId="18">
    <w:abstractNumId w:val="9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03"/>
    <w:rsid w:val="00052145"/>
    <w:rsid w:val="000950F3"/>
    <w:rsid w:val="000E45C7"/>
    <w:rsid w:val="00124EDB"/>
    <w:rsid w:val="001A0F4E"/>
    <w:rsid w:val="001B4B9F"/>
    <w:rsid w:val="002036C7"/>
    <w:rsid w:val="0025129B"/>
    <w:rsid w:val="00291CAA"/>
    <w:rsid w:val="00366C75"/>
    <w:rsid w:val="003D6A15"/>
    <w:rsid w:val="003E4F68"/>
    <w:rsid w:val="00421C28"/>
    <w:rsid w:val="004F176B"/>
    <w:rsid w:val="005A0CDE"/>
    <w:rsid w:val="005D19DE"/>
    <w:rsid w:val="005E5E72"/>
    <w:rsid w:val="00601BF3"/>
    <w:rsid w:val="00610428"/>
    <w:rsid w:val="00624505"/>
    <w:rsid w:val="00651E81"/>
    <w:rsid w:val="006C248B"/>
    <w:rsid w:val="00717513"/>
    <w:rsid w:val="007E61F1"/>
    <w:rsid w:val="008132EF"/>
    <w:rsid w:val="009455CF"/>
    <w:rsid w:val="00954E75"/>
    <w:rsid w:val="00961929"/>
    <w:rsid w:val="0097210D"/>
    <w:rsid w:val="0097273E"/>
    <w:rsid w:val="009B16E5"/>
    <w:rsid w:val="009C56E5"/>
    <w:rsid w:val="00A36D85"/>
    <w:rsid w:val="00AB3EFE"/>
    <w:rsid w:val="00AD63A4"/>
    <w:rsid w:val="00B05AFA"/>
    <w:rsid w:val="00BA023E"/>
    <w:rsid w:val="00C0041D"/>
    <w:rsid w:val="00C20811"/>
    <w:rsid w:val="00C479E9"/>
    <w:rsid w:val="00C834A1"/>
    <w:rsid w:val="00CD791E"/>
    <w:rsid w:val="00D51633"/>
    <w:rsid w:val="00D64504"/>
    <w:rsid w:val="00D70F76"/>
    <w:rsid w:val="00DD3C8C"/>
    <w:rsid w:val="00E10C81"/>
    <w:rsid w:val="00E71303"/>
    <w:rsid w:val="00E80C6A"/>
    <w:rsid w:val="00E8799F"/>
    <w:rsid w:val="00EB4879"/>
    <w:rsid w:val="00ED478F"/>
    <w:rsid w:val="00F86FA5"/>
    <w:rsid w:val="00FE5784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392CC"/>
  <w15:chartTrackingRefBased/>
  <w15:docId w15:val="{F038CAA9-706D-4FD8-AA40-8EBF1955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130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1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303"/>
  </w:style>
  <w:style w:type="paragraph" w:styleId="Stopka">
    <w:name w:val="footer"/>
    <w:basedOn w:val="Normalny"/>
    <w:link w:val="StopkaZnak"/>
    <w:uiPriority w:val="99"/>
    <w:unhideWhenUsed/>
    <w:rsid w:val="00E71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303"/>
  </w:style>
  <w:style w:type="paragraph" w:styleId="Akapitzlist">
    <w:name w:val="List Paragraph"/>
    <w:basedOn w:val="Normalny"/>
    <w:uiPriority w:val="34"/>
    <w:qFormat/>
    <w:rsid w:val="002036C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20811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2081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D63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.chrostek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2645</Words>
  <Characters>15870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zam.publiczne</dc:creator>
  <cp:keywords/>
  <dc:description/>
  <cp:lastModifiedBy>Konto Microsoft</cp:lastModifiedBy>
  <cp:revision>11</cp:revision>
  <cp:lastPrinted>2025-10-28T13:09:00Z</cp:lastPrinted>
  <dcterms:created xsi:type="dcterms:W3CDTF">2025-10-28T08:34:00Z</dcterms:created>
  <dcterms:modified xsi:type="dcterms:W3CDTF">2025-11-18T07:28:00Z</dcterms:modified>
</cp:coreProperties>
</file>