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39890DF0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8D0DF4">
        <w:rPr>
          <w:rFonts w:ascii="Verdana" w:hAnsi="Verdana" w:cs="Verdana"/>
          <w:sz w:val="16"/>
          <w:szCs w:val="16"/>
        </w:rPr>
        <w:t>10.12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1ABBFE5A" w14:textId="77777777" w:rsidR="008D0DF4" w:rsidRDefault="008D0DF4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028A2600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48A3A48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podstawowym bez negocjacji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8D0DF4">
        <w:rPr>
          <w:rFonts w:ascii="Verdana" w:hAnsi="Verdana"/>
          <w:b/>
          <w:sz w:val="16"/>
          <w:szCs w:val="16"/>
        </w:rPr>
        <w:t>82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0F22A8">
        <w:rPr>
          <w:rFonts w:ascii="Verdana" w:hAnsi="Verdana"/>
          <w:b/>
          <w:sz w:val="16"/>
          <w:szCs w:val="16"/>
        </w:rPr>
        <w:t>TP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59FA3DD" w14:textId="77777777" w:rsidR="008D0DF4" w:rsidRDefault="00BC0A05" w:rsidP="008D0DF4">
      <w:pPr>
        <w:pStyle w:val="Akapitzlist"/>
        <w:spacing w:line="360" w:lineRule="auto"/>
        <w:ind w:left="360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  <w:r w:rsidR="008D0DF4" w:rsidRPr="008D0DF4">
        <w:rPr>
          <w:rFonts w:ascii="Verdana" w:hAnsi="Verdana"/>
          <w:b/>
          <w:bCs/>
          <w:sz w:val="16"/>
          <w:szCs w:val="16"/>
        </w:rPr>
        <w:t xml:space="preserve"> </w:t>
      </w:r>
    </w:p>
    <w:p w14:paraId="4760715B" w14:textId="5D98DA6C" w:rsidR="008D0DF4" w:rsidRPr="008D0DF4" w:rsidRDefault="008D0DF4" w:rsidP="008D0DF4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D0DF4">
        <w:rPr>
          <w:rFonts w:ascii="Verdana" w:hAnsi="Verdana"/>
          <w:b/>
          <w:bCs/>
          <w:sz w:val="16"/>
          <w:szCs w:val="16"/>
        </w:rPr>
        <w:t>Termin składania ofert</w:t>
      </w:r>
    </w:p>
    <w:p w14:paraId="59E994E9" w14:textId="77777777" w:rsidR="008D0DF4" w:rsidRPr="00A1298B" w:rsidRDefault="008D0DF4" w:rsidP="008D0D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sz w:val="16"/>
          <w:szCs w:val="16"/>
        </w:rPr>
        <w:t>11.12.2025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bookmarkEnd w:id="1"/>
    <w:p w14:paraId="60DCAAE6" w14:textId="77777777" w:rsidR="008D0DF4" w:rsidRPr="00F70930" w:rsidRDefault="008D0DF4" w:rsidP="008D0DF4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C9518B8" w14:textId="2CC32CE8" w:rsidR="008D0DF4" w:rsidRPr="008D0DF4" w:rsidRDefault="008D0DF4" w:rsidP="008D0DF4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XII. </w:t>
      </w:r>
      <w:r w:rsidRPr="008D0DF4">
        <w:rPr>
          <w:rFonts w:ascii="Verdana" w:hAnsi="Verdana"/>
          <w:b/>
          <w:bCs/>
          <w:sz w:val="16"/>
          <w:szCs w:val="16"/>
        </w:rPr>
        <w:t>Termin otwarcia ofert</w:t>
      </w:r>
    </w:p>
    <w:p w14:paraId="4EE1F22E" w14:textId="77777777" w:rsidR="008D0DF4" w:rsidRPr="00F70930" w:rsidRDefault="008D0DF4" w:rsidP="008D0D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>
        <w:rPr>
          <w:rFonts w:ascii="Verdana" w:hAnsi="Verdana"/>
          <w:sz w:val="16"/>
          <w:szCs w:val="16"/>
        </w:rPr>
        <w:t>11.12.2025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>
        <w:rPr>
          <w:rFonts w:ascii="Verdana" w:hAnsi="Verdana"/>
          <w:sz w:val="16"/>
          <w:szCs w:val="16"/>
        </w:rPr>
        <w:t>8.30.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45108E36" w14:textId="09194D62" w:rsidR="00BC0A05" w:rsidRDefault="00BC0A05" w:rsidP="00494F0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C71EEAD" w14:textId="063B82C6" w:rsidR="00BC0A05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JEST:</w:t>
      </w:r>
    </w:p>
    <w:p w14:paraId="4717EDE1" w14:textId="694EF233" w:rsidR="008D0DF4" w:rsidRPr="008D0DF4" w:rsidRDefault="008D0DF4" w:rsidP="008D0DF4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D0DF4">
        <w:rPr>
          <w:rFonts w:ascii="Verdana" w:hAnsi="Verdana"/>
          <w:b/>
          <w:bCs/>
          <w:sz w:val="16"/>
          <w:szCs w:val="16"/>
        </w:rPr>
        <w:t>Termin składania ofert</w:t>
      </w:r>
    </w:p>
    <w:p w14:paraId="7C0D9A3D" w14:textId="31EE36E0" w:rsidR="008D0DF4" w:rsidRPr="00A1298B" w:rsidRDefault="008D0DF4" w:rsidP="008D0DF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.12.2025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30E31DA2" w14:textId="77777777" w:rsidR="008D0DF4" w:rsidRPr="00F70930" w:rsidRDefault="008D0DF4" w:rsidP="008D0DF4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3F492EA" w14:textId="77777777" w:rsidR="008D0DF4" w:rsidRPr="008D0DF4" w:rsidRDefault="008D0DF4" w:rsidP="008D0DF4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XII. </w:t>
      </w:r>
      <w:r w:rsidRPr="008D0DF4">
        <w:rPr>
          <w:rFonts w:ascii="Verdana" w:hAnsi="Verdana"/>
          <w:b/>
          <w:bCs/>
          <w:sz w:val="16"/>
          <w:szCs w:val="16"/>
        </w:rPr>
        <w:t>Termin otwarcia ofert</w:t>
      </w:r>
    </w:p>
    <w:p w14:paraId="15AA6A32" w14:textId="767EC838" w:rsidR="00574D1E" w:rsidRPr="008D0DF4" w:rsidRDefault="008D0DF4" w:rsidP="008D0DF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D0DF4">
        <w:rPr>
          <w:rFonts w:ascii="Verdana" w:hAnsi="Verdana"/>
          <w:sz w:val="16"/>
          <w:szCs w:val="16"/>
        </w:rPr>
        <w:t>Otwarcie ofert nastąpi w dniu 1</w:t>
      </w:r>
      <w:r>
        <w:rPr>
          <w:rFonts w:ascii="Verdana" w:hAnsi="Verdana"/>
          <w:sz w:val="16"/>
          <w:szCs w:val="16"/>
        </w:rPr>
        <w:t>8</w:t>
      </w:r>
      <w:r w:rsidRPr="008D0DF4">
        <w:rPr>
          <w:rFonts w:ascii="Verdana" w:hAnsi="Verdana"/>
          <w:sz w:val="16"/>
          <w:szCs w:val="16"/>
        </w:rPr>
        <w:t xml:space="preserve">.12.2025 r., o godzinie 8.30. </w:t>
      </w:r>
    </w:p>
    <w:p w14:paraId="78D3F610" w14:textId="77777777" w:rsidR="008D0DF4" w:rsidRPr="008D0DF4" w:rsidRDefault="008D0DF4" w:rsidP="008D0DF4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GoBack"/>
      <w:bookmarkEnd w:id="2"/>
    </w:p>
    <w:p w14:paraId="03962C52" w14:textId="77777777" w:rsidR="008D0DF4" w:rsidRDefault="008D0DF4" w:rsidP="008D0DF4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  <w:lang/>
        </w:rPr>
      </w:pPr>
      <w:r>
        <w:rPr>
          <w:rFonts w:ascii="Verdana" w:hAnsi="Verdana" w:cs="Arial"/>
          <w:b/>
          <w:sz w:val="16"/>
          <w:szCs w:val="16"/>
          <w:lang/>
        </w:rPr>
        <w:t>Arkadiusz Dębicki</w:t>
      </w:r>
    </w:p>
    <w:p w14:paraId="332F0B40" w14:textId="77777777" w:rsidR="008D0DF4" w:rsidRDefault="008D0DF4" w:rsidP="008D0DF4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Cs/>
          <w:sz w:val="16"/>
          <w:szCs w:val="16"/>
          <w:lang/>
        </w:rPr>
      </w:pPr>
      <w:r>
        <w:rPr>
          <w:rFonts w:ascii="Verdana" w:hAnsi="Verdana" w:cs="Arial"/>
          <w:b/>
          <w:sz w:val="16"/>
          <w:szCs w:val="16"/>
          <w:lang/>
        </w:rPr>
        <w:t>Kierownik Działu Zamówień Publicznych</w:t>
      </w:r>
    </w:p>
    <w:p w14:paraId="2ECF5857" w14:textId="77777777" w:rsidR="008D0DF4" w:rsidRDefault="008D0DF4" w:rsidP="008D0DF4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Cs/>
          <w:sz w:val="16"/>
          <w:szCs w:val="16"/>
          <w:lang/>
        </w:rPr>
      </w:pPr>
      <w:r w:rsidRPr="00CE3605">
        <w:rPr>
          <w:rFonts w:ascii="Verdana" w:hAnsi="Verdana" w:cs="Arial"/>
          <w:bCs/>
          <w:sz w:val="16"/>
          <w:szCs w:val="16"/>
          <w:lang/>
        </w:rPr>
        <w:t>7 Szpita</w:t>
      </w:r>
      <w:r>
        <w:rPr>
          <w:rFonts w:ascii="Verdana" w:hAnsi="Verdana" w:cs="Arial"/>
          <w:bCs/>
          <w:sz w:val="16"/>
          <w:szCs w:val="16"/>
          <w:lang/>
        </w:rPr>
        <w:t>la Marynarki Wojennej w Gdańsku</w:t>
      </w:r>
    </w:p>
    <w:p w14:paraId="637CBD06" w14:textId="77777777" w:rsidR="008D0DF4" w:rsidRPr="00A02C8C" w:rsidRDefault="008D0DF4" w:rsidP="008D0DF4">
      <w:pPr>
        <w:pStyle w:val="Tekstpodstawowy"/>
        <w:tabs>
          <w:tab w:val="left" w:pos="7230"/>
        </w:tabs>
        <w:spacing w:after="0"/>
        <w:jc w:val="right"/>
        <w:rPr>
          <w:lang/>
        </w:rPr>
      </w:pPr>
    </w:p>
    <w:p w14:paraId="436C6A98" w14:textId="77777777" w:rsidR="008D0DF4" w:rsidRDefault="008D0DF4" w:rsidP="008D0DF4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314213C6" w14:textId="77777777" w:rsidR="008D0DF4" w:rsidRDefault="008D0DF4" w:rsidP="008D0DF4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4EFD6281" w14:textId="7B0A1D0D" w:rsidR="008D0DF4" w:rsidRDefault="008D0DF4" w:rsidP="008D0DF4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 xml:space="preserve">Data wykonania: </w:t>
      </w:r>
      <w:r>
        <w:rPr>
          <w:rFonts w:ascii="Verdana" w:hAnsi="Verdana" w:cs="Verdana"/>
          <w:sz w:val="12"/>
          <w:szCs w:val="12"/>
        </w:rPr>
        <w:t>10</w:t>
      </w:r>
      <w:r>
        <w:rPr>
          <w:rFonts w:ascii="Verdana" w:hAnsi="Verdana" w:cs="Verdana"/>
          <w:sz w:val="12"/>
          <w:szCs w:val="12"/>
        </w:rPr>
        <w:t>.12.2025</w:t>
      </w:r>
    </w:p>
    <w:p w14:paraId="69B8C4F4" w14:textId="77777777" w:rsidR="008D0DF4" w:rsidRDefault="008D0DF4" w:rsidP="008D0DF4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57E4" w14:textId="77777777" w:rsidR="00676D77" w:rsidRDefault="00676D77" w:rsidP="00D11BA3">
      <w:pPr>
        <w:spacing w:after="0" w:line="240" w:lineRule="auto"/>
      </w:pPr>
      <w:r>
        <w:separator/>
      </w:r>
    </w:p>
  </w:endnote>
  <w:endnote w:type="continuationSeparator" w:id="0">
    <w:p w14:paraId="49B6F786" w14:textId="77777777" w:rsidR="00676D77" w:rsidRDefault="00676D77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8D0DF4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19E64" w14:textId="77777777" w:rsidR="00676D77" w:rsidRDefault="00676D77" w:rsidP="00D11BA3">
      <w:pPr>
        <w:spacing w:after="0" w:line="240" w:lineRule="auto"/>
      </w:pPr>
      <w:r>
        <w:separator/>
      </w:r>
    </w:p>
  </w:footnote>
  <w:footnote w:type="continuationSeparator" w:id="0">
    <w:p w14:paraId="0D102929" w14:textId="77777777" w:rsidR="00676D77" w:rsidRDefault="00676D77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3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2F95158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2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43CF2ECA"/>
    <w:multiLevelType w:val="hybridMultilevel"/>
    <w:tmpl w:val="BB925674"/>
    <w:lvl w:ilvl="0" w:tplc="74AA32CA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1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D72CC"/>
    <w:multiLevelType w:val="hybridMultilevel"/>
    <w:tmpl w:val="BB925674"/>
    <w:lvl w:ilvl="0" w:tplc="74AA32CA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4E4412"/>
    <w:multiLevelType w:val="hybridMultilevel"/>
    <w:tmpl w:val="4D4A8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16"/>
  </w:num>
  <w:num w:numId="4">
    <w:abstractNumId w:val="10"/>
  </w:num>
  <w:num w:numId="5">
    <w:abstractNumId w:val="23"/>
  </w:num>
  <w:num w:numId="6">
    <w:abstractNumId w:val="24"/>
  </w:num>
  <w:num w:numId="7">
    <w:abstractNumId w:val="12"/>
  </w:num>
  <w:num w:numId="8">
    <w:abstractNumId w:val="8"/>
  </w:num>
  <w:num w:numId="9">
    <w:abstractNumId w:val="14"/>
  </w:num>
  <w:num w:numId="10">
    <w:abstractNumId w:val="25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0"/>
  </w:num>
  <w:num w:numId="16">
    <w:abstractNumId w:val="20"/>
  </w:num>
  <w:num w:numId="17">
    <w:abstractNumId w:val="2"/>
  </w:num>
  <w:num w:numId="18">
    <w:abstractNumId w:val="19"/>
  </w:num>
  <w:num w:numId="19">
    <w:abstractNumId w:val="1"/>
  </w:num>
  <w:num w:numId="20">
    <w:abstractNumId w:val="15"/>
  </w:num>
  <w:num w:numId="21">
    <w:abstractNumId w:val="22"/>
  </w:num>
  <w:num w:numId="22">
    <w:abstractNumId w:val="6"/>
  </w:num>
  <w:num w:numId="23">
    <w:abstractNumId w:val="13"/>
  </w:num>
  <w:num w:numId="24">
    <w:abstractNumId w:val="21"/>
  </w:num>
  <w:num w:numId="25">
    <w:abstractNumId w:val="9"/>
  </w:num>
  <w:num w:numId="2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426E1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F176B"/>
    <w:rsid w:val="00563596"/>
    <w:rsid w:val="00564B52"/>
    <w:rsid w:val="00571B06"/>
    <w:rsid w:val="00574D1E"/>
    <w:rsid w:val="005A450D"/>
    <w:rsid w:val="005C4E0A"/>
    <w:rsid w:val="005D39CE"/>
    <w:rsid w:val="006014B0"/>
    <w:rsid w:val="006015B8"/>
    <w:rsid w:val="00605A04"/>
    <w:rsid w:val="00632D67"/>
    <w:rsid w:val="006530F3"/>
    <w:rsid w:val="0065414F"/>
    <w:rsid w:val="00676D77"/>
    <w:rsid w:val="006B6910"/>
    <w:rsid w:val="006C63FC"/>
    <w:rsid w:val="006F59EC"/>
    <w:rsid w:val="007035A6"/>
    <w:rsid w:val="00703EFE"/>
    <w:rsid w:val="0071428D"/>
    <w:rsid w:val="00714950"/>
    <w:rsid w:val="00714A47"/>
    <w:rsid w:val="0073575F"/>
    <w:rsid w:val="00737B88"/>
    <w:rsid w:val="00763146"/>
    <w:rsid w:val="0076551D"/>
    <w:rsid w:val="00786294"/>
    <w:rsid w:val="007B2B75"/>
    <w:rsid w:val="007C1D7C"/>
    <w:rsid w:val="007E2B66"/>
    <w:rsid w:val="008076DF"/>
    <w:rsid w:val="00824811"/>
    <w:rsid w:val="00873149"/>
    <w:rsid w:val="00885941"/>
    <w:rsid w:val="0088748E"/>
    <w:rsid w:val="0089097E"/>
    <w:rsid w:val="008A3CF4"/>
    <w:rsid w:val="008A5FF8"/>
    <w:rsid w:val="008D0DF4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51ED"/>
    <w:rsid w:val="00A75EFC"/>
    <w:rsid w:val="00AC2FA1"/>
    <w:rsid w:val="00AC5E44"/>
    <w:rsid w:val="00AE7709"/>
    <w:rsid w:val="00AF1702"/>
    <w:rsid w:val="00B505E5"/>
    <w:rsid w:val="00B7619D"/>
    <w:rsid w:val="00B84CF4"/>
    <w:rsid w:val="00B87ACE"/>
    <w:rsid w:val="00BB487F"/>
    <w:rsid w:val="00BC0A05"/>
    <w:rsid w:val="00BE1AB9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26DDE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7059B"/>
    <w:rsid w:val="00E9408F"/>
    <w:rsid w:val="00E947A2"/>
    <w:rsid w:val="00EA156D"/>
    <w:rsid w:val="00EA747A"/>
    <w:rsid w:val="00EB78D7"/>
    <w:rsid w:val="00EE115B"/>
    <w:rsid w:val="00EF6D36"/>
    <w:rsid w:val="00F14AC2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2024-09-04T05:47:00Z</cp:lastPrinted>
  <dcterms:created xsi:type="dcterms:W3CDTF">2025-12-10T13:11:00Z</dcterms:created>
  <dcterms:modified xsi:type="dcterms:W3CDTF">2025-12-10T13:11:00Z</dcterms:modified>
</cp:coreProperties>
</file>