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CB0A3" w14:textId="468670B7" w:rsidR="00F80489" w:rsidRPr="00177AAB" w:rsidRDefault="00F80489">
      <w:pPr>
        <w:spacing w:after="14" w:line="259" w:lineRule="auto"/>
        <w:ind w:left="0" w:right="4" w:firstLine="0"/>
        <w:jc w:val="right"/>
        <w:rPr>
          <w:rFonts w:asciiTheme="minorHAnsi" w:hAnsiTheme="minorHAnsi" w:cstheme="minorHAnsi"/>
          <w:b/>
        </w:rPr>
      </w:pPr>
    </w:p>
    <w:p w14:paraId="13CF9FE8" w14:textId="18BDF997" w:rsidR="008062B1" w:rsidRDefault="00B064E4">
      <w:pPr>
        <w:spacing w:after="14" w:line="259" w:lineRule="auto"/>
        <w:ind w:left="0" w:right="4" w:firstLine="0"/>
        <w:jc w:val="right"/>
        <w:rPr>
          <w:rFonts w:asciiTheme="minorHAnsi" w:hAnsiTheme="minorHAnsi" w:cstheme="minorHAnsi"/>
          <w:b/>
        </w:rPr>
      </w:pPr>
      <w:r w:rsidRPr="00177AAB">
        <w:rPr>
          <w:rFonts w:asciiTheme="minorHAnsi" w:hAnsiTheme="minorHAnsi" w:cstheme="minorHAnsi"/>
          <w:b/>
        </w:rPr>
        <w:t xml:space="preserve">Załącznik  </w:t>
      </w:r>
      <w:r w:rsidR="00B64B54" w:rsidRPr="00177AAB">
        <w:rPr>
          <w:rFonts w:asciiTheme="minorHAnsi" w:hAnsiTheme="minorHAnsi" w:cstheme="minorHAnsi"/>
          <w:b/>
        </w:rPr>
        <w:t xml:space="preserve">nr 4 </w:t>
      </w:r>
      <w:r w:rsidRPr="00177AAB">
        <w:rPr>
          <w:rFonts w:asciiTheme="minorHAnsi" w:hAnsiTheme="minorHAnsi" w:cstheme="minorHAnsi"/>
          <w:b/>
        </w:rPr>
        <w:t xml:space="preserve">do SWZ </w:t>
      </w:r>
    </w:p>
    <w:p w14:paraId="26B4CF2B" w14:textId="0CA5346D" w:rsidR="00C9327E" w:rsidRPr="00177AAB" w:rsidRDefault="00C9327E">
      <w:pPr>
        <w:spacing w:after="14" w:line="259" w:lineRule="auto"/>
        <w:ind w:left="0" w:right="4" w:firstLine="0"/>
        <w:jc w:val="right"/>
        <w:rPr>
          <w:rFonts w:asciiTheme="minorHAnsi" w:hAnsiTheme="minorHAnsi" w:cstheme="minorHAnsi"/>
        </w:rPr>
      </w:pPr>
      <w:r>
        <w:rPr>
          <w:rFonts w:asciiTheme="minorHAnsi" w:hAnsiTheme="minorHAnsi" w:cstheme="minorHAnsi"/>
          <w:b/>
        </w:rPr>
        <w:t>Postępowanie: 25/2026/TP</w:t>
      </w:r>
    </w:p>
    <w:p w14:paraId="1F363776" w14:textId="77777777" w:rsidR="008062B1" w:rsidRPr="00177AAB" w:rsidRDefault="00B064E4">
      <w:pPr>
        <w:spacing w:after="16" w:line="259" w:lineRule="auto"/>
        <w:ind w:left="189" w:firstLine="0"/>
        <w:jc w:val="center"/>
        <w:rPr>
          <w:rFonts w:asciiTheme="minorHAnsi" w:hAnsiTheme="minorHAnsi" w:cstheme="minorHAnsi"/>
        </w:rPr>
      </w:pPr>
      <w:r w:rsidRPr="00177AAB">
        <w:rPr>
          <w:rFonts w:asciiTheme="minorHAnsi" w:hAnsiTheme="minorHAnsi" w:cstheme="minorHAnsi"/>
          <w:b/>
        </w:rPr>
        <w:t xml:space="preserve"> </w:t>
      </w:r>
    </w:p>
    <w:p w14:paraId="7DFA7BD6" w14:textId="77777777" w:rsidR="008062B1" w:rsidRPr="00177AAB" w:rsidRDefault="00B064E4">
      <w:pPr>
        <w:spacing w:after="9" w:line="265" w:lineRule="auto"/>
        <w:ind w:left="150" w:right="4" w:hanging="10"/>
        <w:jc w:val="center"/>
        <w:rPr>
          <w:rFonts w:asciiTheme="minorHAnsi" w:hAnsiTheme="minorHAnsi" w:cstheme="minorHAnsi"/>
        </w:rPr>
      </w:pPr>
      <w:r w:rsidRPr="00177AAB">
        <w:rPr>
          <w:rFonts w:asciiTheme="minorHAnsi" w:hAnsiTheme="minorHAnsi" w:cstheme="minorHAnsi"/>
          <w:b/>
        </w:rPr>
        <w:t xml:space="preserve">UMOWA NR .......................... </w:t>
      </w:r>
    </w:p>
    <w:p w14:paraId="0D6DB602" w14:textId="77777777" w:rsidR="008062B1" w:rsidRPr="00177AAB" w:rsidRDefault="00B064E4">
      <w:pPr>
        <w:spacing w:after="16" w:line="259" w:lineRule="auto"/>
        <w:ind w:left="142" w:firstLine="0"/>
        <w:jc w:val="left"/>
        <w:rPr>
          <w:rFonts w:asciiTheme="minorHAnsi" w:hAnsiTheme="minorHAnsi" w:cstheme="minorHAnsi"/>
        </w:rPr>
      </w:pPr>
      <w:r w:rsidRPr="00177AAB">
        <w:rPr>
          <w:rFonts w:asciiTheme="minorHAnsi" w:hAnsiTheme="minorHAnsi" w:cstheme="minorHAnsi"/>
        </w:rPr>
        <w:t xml:space="preserve"> </w:t>
      </w:r>
    </w:p>
    <w:p w14:paraId="44EC288B" w14:textId="6255343D" w:rsidR="008062B1" w:rsidRPr="00177AAB" w:rsidRDefault="00B064E4">
      <w:pPr>
        <w:ind w:left="127" w:firstLine="0"/>
        <w:rPr>
          <w:rFonts w:asciiTheme="minorHAnsi" w:hAnsiTheme="minorHAnsi" w:cstheme="minorHAnsi"/>
        </w:rPr>
      </w:pPr>
      <w:r w:rsidRPr="00177AAB">
        <w:rPr>
          <w:rFonts w:asciiTheme="minorHAnsi" w:hAnsiTheme="minorHAnsi" w:cstheme="minorHAnsi"/>
        </w:rPr>
        <w:t xml:space="preserve">zawarta w </w:t>
      </w:r>
      <w:r w:rsidR="007A0E6B" w:rsidRPr="00177AAB">
        <w:rPr>
          <w:rFonts w:asciiTheme="minorHAnsi" w:hAnsiTheme="minorHAnsi" w:cstheme="minorHAnsi"/>
        </w:rPr>
        <w:t>Gdańsku</w:t>
      </w:r>
      <w:r w:rsidRPr="00177AAB">
        <w:rPr>
          <w:rFonts w:asciiTheme="minorHAnsi" w:hAnsiTheme="minorHAnsi" w:cstheme="minorHAnsi"/>
        </w:rPr>
        <w:t>, w dniu ……………...202</w:t>
      </w:r>
      <w:r w:rsidR="00ED5886">
        <w:rPr>
          <w:rFonts w:asciiTheme="minorHAnsi" w:hAnsiTheme="minorHAnsi" w:cstheme="minorHAnsi"/>
        </w:rPr>
        <w:t>6</w:t>
      </w:r>
      <w:r w:rsidRPr="00177AAB">
        <w:rPr>
          <w:rFonts w:asciiTheme="minorHAnsi" w:hAnsiTheme="minorHAnsi" w:cstheme="minorHAnsi"/>
        </w:rPr>
        <w:t xml:space="preserve"> r. pomiędzy:</w:t>
      </w:r>
    </w:p>
    <w:p w14:paraId="32DC30B7" w14:textId="77777777" w:rsidR="008062B1" w:rsidRPr="00177AAB" w:rsidRDefault="00B064E4">
      <w:pPr>
        <w:spacing w:after="14" w:line="259" w:lineRule="auto"/>
        <w:ind w:left="142" w:firstLine="0"/>
        <w:jc w:val="left"/>
        <w:rPr>
          <w:rFonts w:asciiTheme="minorHAnsi" w:hAnsiTheme="minorHAnsi" w:cstheme="minorHAnsi"/>
        </w:rPr>
      </w:pPr>
      <w:r w:rsidRPr="00177AAB">
        <w:rPr>
          <w:rFonts w:asciiTheme="minorHAnsi" w:hAnsiTheme="minorHAnsi" w:cstheme="minorHAnsi"/>
        </w:rPr>
        <w:t xml:space="preserve"> </w:t>
      </w:r>
    </w:p>
    <w:p w14:paraId="7B641639" w14:textId="015AD7CB" w:rsidR="007A0E6B" w:rsidRPr="00177AAB" w:rsidRDefault="007A0E6B" w:rsidP="007A0E6B">
      <w:pPr>
        <w:spacing w:after="5" w:line="267" w:lineRule="auto"/>
        <w:ind w:left="152" w:hanging="10"/>
        <w:rPr>
          <w:rFonts w:asciiTheme="minorHAnsi" w:hAnsiTheme="minorHAnsi" w:cstheme="minorHAnsi"/>
          <w:color w:val="000000" w:themeColor="text1"/>
        </w:rPr>
      </w:pPr>
      <w:r w:rsidRPr="00177AAB">
        <w:rPr>
          <w:rFonts w:asciiTheme="minorHAnsi" w:hAnsiTheme="minorHAnsi" w:cstheme="minorHAnsi"/>
          <w:color w:val="000000" w:themeColor="text1"/>
        </w:rPr>
        <w:t>7 Szpital Marynarki Wojennej z Przychodnią SP ZOZ w Gdańsku</w:t>
      </w:r>
    </w:p>
    <w:p w14:paraId="160B5CAD" w14:textId="739A2400" w:rsidR="007A0E6B" w:rsidRPr="00177AAB" w:rsidRDefault="007A0E6B">
      <w:pPr>
        <w:spacing w:after="5" w:line="267" w:lineRule="auto"/>
        <w:ind w:left="152" w:hanging="10"/>
        <w:rPr>
          <w:rFonts w:asciiTheme="minorHAnsi" w:hAnsiTheme="minorHAnsi" w:cstheme="minorHAnsi"/>
          <w:color w:val="000000" w:themeColor="text1"/>
        </w:rPr>
      </w:pPr>
      <w:hyperlink r:id="rId7" w:history="1">
        <w:r w:rsidRPr="00177AAB">
          <w:rPr>
            <w:rStyle w:val="Hipercze"/>
            <w:rFonts w:asciiTheme="minorHAnsi" w:hAnsiTheme="minorHAnsi" w:cstheme="minorHAnsi"/>
            <w:color w:val="000000" w:themeColor="text1"/>
            <w:u w:val="none"/>
            <w:shd w:val="clear" w:color="auto" w:fill="FFFFFF"/>
          </w:rPr>
          <w:t>Polanki 117, 80-305 Gdańsk</w:t>
        </w:r>
      </w:hyperlink>
    </w:p>
    <w:p w14:paraId="0A599696" w14:textId="4ADEBD6B" w:rsidR="007A0E6B" w:rsidRPr="00177AAB" w:rsidRDefault="00202EAA">
      <w:pPr>
        <w:spacing w:after="5" w:line="267" w:lineRule="auto"/>
        <w:ind w:left="152" w:hanging="10"/>
        <w:rPr>
          <w:rFonts w:asciiTheme="minorHAnsi" w:hAnsiTheme="minorHAnsi" w:cstheme="minorHAnsi"/>
        </w:rPr>
      </w:pPr>
      <w:r w:rsidRPr="00177AAB">
        <w:rPr>
          <w:rFonts w:asciiTheme="minorHAnsi" w:hAnsiTheme="minorHAnsi" w:cstheme="minorHAnsi"/>
        </w:rPr>
        <w:t xml:space="preserve">KRS: </w:t>
      </w:r>
      <w:r w:rsidRPr="00177AAB">
        <w:rPr>
          <w:rFonts w:asciiTheme="minorHAnsi" w:hAnsiTheme="minorHAnsi" w:cstheme="minorHAnsi"/>
          <w:color w:val="0A0A0A"/>
          <w:shd w:val="clear" w:color="auto" w:fill="FFFFFF"/>
        </w:rPr>
        <w:t>0000011955</w:t>
      </w:r>
    </w:p>
    <w:p w14:paraId="1A0B5306" w14:textId="2D7F0D27" w:rsidR="007A0E6B" w:rsidRPr="00177AAB" w:rsidRDefault="00B064E4" w:rsidP="007A0E6B">
      <w:pPr>
        <w:spacing w:after="5" w:line="267" w:lineRule="auto"/>
        <w:ind w:left="152" w:hanging="10"/>
        <w:rPr>
          <w:rFonts w:asciiTheme="minorHAnsi" w:hAnsiTheme="minorHAnsi" w:cstheme="minorHAnsi"/>
          <w:b/>
          <w:bCs/>
        </w:rPr>
      </w:pPr>
      <w:r w:rsidRPr="00177AAB">
        <w:rPr>
          <w:rFonts w:asciiTheme="minorHAnsi" w:hAnsiTheme="minorHAnsi" w:cstheme="minorHAnsi"/>
        </w:rPr>
        <w:t>NIP:</w:t>
      </w:r>
      <w:r w:rsidRPr="00177AAB">
        <w:rPr>
          <w:rFonts w:asciiTheme="minorHAnsi" w:hAnsiTheme="minorHAnsi" w:cstheme="minorHAnsi"/>
          <w:b/>
          <w:bCs/>
        </w:rPr>
        <w:t xml:space="preserve"> </w:t>
      </w:r>
      <w:r w:rsidR="00202EAA" w:rsidRPr="00177AAB">
        <w:rPr>
          <w:rStyle w:val="Pogrubienie"/>
          <w:rFonts w:asciiTheme="minorHAnsi" w:hAnsiTheme="minorHAnsi" w:cstheme="minorHAnsi"/>
          <w:b w:val="0"/>
          <w:bCs w:val="0"/>
          <w:color w:val="0A0A0A"/>
          <w:shd w:val="clear" w:color="auto" w:fill="FFFFFF"/>
        </w:rPr>
        <w:t>583-10-41-941</w:t>
      </w:r>
    </w:p>
    <w:p w14:paraId="45AC639F" w14:textId="5D887DD7" w:rsidR="00202EAA" w:rsidRPr="00177AAB" w:rsidRDefault="00B064E4">
      <w:pPr>
        <w:spacing w:after="5" w:line="267" w:lineRule="auto"/>
        <w:ind w:left="152" w:hanging="10"/>
        <w:rPr>
          <w:rFonts w:asciiTheme="minorHAnsi" w:hAnsiTheme="minorHAnsi" w:cstheme="minorHAnsi"/>
        </w:rPr>
      </w:pPr>
      <w:r w:rsidRPr="00177AAB">
        <w:rPr>
          <w:rFonts w:asciiTheme="minorHAnsi" w:hAnsiTheme="minorHAnsi" w:cstheme="minorHAnsi"/>
        </w:rPr>
        <w:t xml:space="preserve">REGON: </w:t>
      </w:r>
      <w:r w:rsidR="00202EAA" w:rsidRPr="00177AAB">
        <w:rPr>
          <w:rFonts w:asciiTheme="minorHAnsi" w:hAnsiTheme="minorHAnsi" w:cstheme="minorHAnsi"/>
        </w:rPr>
        <w:t>190594957</w:t>
      </w:r>
    </w:p>
    <w:p w14:paraId="549A2C3C" w14:textId="0176AB80" w:rsidR="008062B1" w:rsidRPr="00177AAB" w:rsidRDefault="00B064E4">
      <w:pPr>
        <w:spacing w:after="5" w:line="267" w:lineRule="auto"/>
        <w:ind w:left="152" w:hanging="10"/>
        <w:rPr>
          <w:rFonts w:asciiTheme="minorHAnsi" w:hAnsiTheme="minorHAnsi" w:cstheme="minorHAnsi"/>
        </w:rPr>
      </w:pPr>
      <w:r w:rsidRPr="00177AAB">
        <w:rPr>
          <w:rFonts w:asciiTheme="minorHAnsi" w:hAnsiTheme="minorHAnsi" w:cstheme="minorHAnsi"/>
        </w:rPr>
        <w:t xml:space="preserve">reprezentowanym przez:  </w:t>
      </w:r>
    </w:p>
    <w:p w14:paraId="399FD0A4" w14:textId="77777777" w:rsidR="008062B1" w:rsidRPr="00177AAB" w:rsidRDefault="00B064E4">
      <w:pPr>
        <w:spacing w:after="16" w:line="259" w:lineRule="auto"/>
        <w:ind w:left="142" w:firstLine="0"/>
        <w:jc w:val="left"/>
        <w:rPr>
          <w:rFonts w:asciiTheme="minorHAnsi" w:hAnsiTheme="minorHAnsi" w:cstheme="minorHAnsi"/>
        </w:rPr>
      </w:pPr>
      <w:r w:rsidRPr="00177AAB">
        <w:rPr>
          <w:rFonts w:asciiTheme="minorHAnsi" w:hAnsiTheme="minorHAnsi" w:cstheme="minorHAnsi"/>
          <w:b/>
        </w:rPr>
        <w:t xml:space="preserve"> </w:t>
      </w:r>
    </w:p>
    <w:p w14:paraId="4313EB0F" w14:textId="17378AE5" w:rsidR="008062B1" w:rsidRPr="00177AAB" w:rsidRDefault="00B064E4">
      <w:pPr>
        <w:spacing w:after="9" w:line="266" w:lineRule="auto"/>
        <w:ind w:left="137" w:hanging="10"/>
        <w:jc w:val="left"/>
        <w:rPr>
          <w:rFonts w:asciiTheme="minorHAnsi" w:hAnsiTheme="minorHAnsi" w:cstheme="minorHAnsi"/>
        </w:rPr>
      </w:pPr>
      <w:r w:rsidRPr="00177AAB">
        <w:rPr>
          <w:rFonts w:asciiTheme="minorHAnsi" w:hAnsiTheme="minorHAnsi" w:cstheme="minorHAnsi"/>
          <w:b/>
        </w:rPr>
        <w:t xml:space="preserve">………………………………………………………………………………………………………………………………………………………… ………………………………………………………………………………………………………………………………………………………… </w:t>
      </w:r>
      <w:r w:rsidRPr="00177AAB">
        <w:rPr>
          <w:rFonts w:asciiTheme="minorHAnsi" w:hAnsiTheme="minorHAnsi" w:cstheme="minorHAnsi"/>
        </w:rPr>
        <w:t>zwanym dalej „Zamawiającym” albo „</w:t>
      </w:r>
      <w:r w:rsidR="007A0E6B" w:rsidRPr="00177AAB">
        <w:rPr>
          <w:rFonts w:asciiTheme="minorHAnsi" w:hAnsiTheme="minorHAnsi" w:cstheme="minorHAnsi"/>
        </w:rPr>
        <w:t>Szpitalem”</w:t>
      </w:r>
      <w:r w:rsidRPr="00177AAB">
        <w:rPr>
          <w:rFonts w:asciiTheme="minorHAnsi" w:hAnsiTheme="minorHAnsi" w:cstheme="minorHAnsi"/>
        </w:rPr>
        <w:t xml:space="preserve"> </w:t>
      </w:r>
    </w:p>
    <w:p w14:paraId="6E2D833A" w14:textId="77777777" w:rsidR="008062B1" w:rsidRPr="00177AAB" w:rsidRDefault="00B064E4">
      <w:pPr>
        <w:spacing w:after="14" w:line="259" w:lineRule="auto"/>
        <w:ind w:left="142" w:firstLine="0"/>
        <w:jc w:val="left"/>
        <w:rPr>
          <w:rFonts w:asciiTheme="minorHAnsi" w:hAnsiTheme="minorHAnsi" w:cstheme="minorHAnsi"/>
        </w:rPr>
      </w:pPr>
      <w:r w:rsidRPr="00177AAB">
        <w:rPr>
          <w:rFonts w:asciiTheme="minorHAnsi" w:hAnsiTheme="minorHAnsi" w:cstheme="minorHAnsi"/>
        </w:rPr>
        <w:t xml:space="preserve"> </w:t>
      </w:r>
    </w:p>
    <w:p w14:paraId="63102DAC" w14:textId="77777777" w:rsidR="008062B1" w:rsidRPr="00177AAB" w:rsidRDefault="00B064E4">
      <w:pPr>
        <w:spacing w:after="5" w:line="267" w:lineRule="auto"/>
        <w:ind w:left="152" w:hanging="10"/>
        <w:rPr>
          <w:rFonts w:asciiTheme="minorHAnsi" w:hAnsiTheme="minorHAnsi" w:cstheme="minorHAnsi"/>
        </w:rPr>
      </w:pPr>
      <w:r w:rsidRPr="00177AAB">
        <w:rPr>
          <w:rFonts w:asciiTheme="minorHAnsi" w:hAnsiTheme="minorHAnsi" w:cstheme="minorHAnsi"/>
        </w:rPr>
        <w:t xml:space="preserve">a </w:t>
      </w:r>
    </w:p>
    <w:p w14:paraId="7EB50502" w14:textId="77777777" w:rsidR="008062B1" w:rsidRPr="00177AAB" w:rsidRDefault="00B064E4">
      <w:pPr>
        <w:spacing w:after="14" w:line="259" w:lineRule="auto"/>
        <w:ind w:left="142" w:firstLine="0"/>
        <w:jc w:val="left"/>
        <w:rPr>
          <w:rFonts w:asciiTheme="minorHAnsi" w:hAnsiTheme="minorHAnsi" w:cstheme="minorHAnsi"/>
        </w:rPr>
      </w:pPr>
      <w:r w:rsidRPr="00177AAB">
        <w:rPr>
          <w:rFonts w:asciiTheme="minorHAnsi" w:hAnsiTheme="minorHAnsi" w:cstheme="minorHAnsi"/>
        </w:rPr>
        <w:t xml:space="preserve"> </w:t>
      </w:r>
    </w:p>
    <w:p w14:paraId="018E22A7" w14:textId="77777777" w:rsidR="008062B1" w:rsidRPr="00177AAB" w:rsidRDefault="00B064E4">
      <w:pPr>
        <w:spacing w:after="9" w:line="266" w:lineRule="auto"/>
        <w:ind w:left="137" w:hanging="10"/>
        <w:jc w:val="left"/>
        <w:rPr>
          <w:rFonts w:asciiTheme="minorHAnsi" w:hAnsiTheme="minorHAnsi" w:cstheme="minorHAnsi"/>
        </w:rPr>
      </w:pPr>
      <w:r w:rsidRPr="00177AAB">
        <w:rPr>
          <w:rFonts w:asciiTheme="minorHAnsi" w:hAnsiTheme="minorHAnsi" w:cstheme="minorHAnsi"/>
          <w:b/>
        </w:rPr>
        <w:t xml:space="preserve">………………………………………………………………………………………………………………………………………………………… </w:t>
      </w:r>
    </w:p>
    <w:p w14:paraId="44D41D23" w14:textId="77777777" w:rsidR="008062B1" w:rsidRPr="00177AAB" w:rsidRDefault="00B064E4">
      <w:pPr>
        <w:ind w:left="127" w:firstLine="0"/>
        <w:rPr>
          <w:rFonts w:asciiTheme="minorHAnsi" w:hAnsiTheme="minorHAnsi" w:cstheme="minorHAnsi"/>
        </w:rPr>
      </w:pPr>
      <w:r w:rsidRPr="00177AAB">
        <w:rPr>
          <w:rFonts w:asciiTheme="minorHAnsi" w:hAnsiTheme="minorHAnsi" w:cstheme="minorHAnsi"/>
        </w:rPr>
        <w:t>z siedzibą w ……………………….. przy ul. …………………, posiadającą/cym NIP: ……………., REGON: ……………., prowadzącą/cym działalność gospodarczą na podstawie wpisu do KRS pod Nr: ……………., prowadzonym przez sąd ……………., ……………. Wydział Gospodarczy Krajowego Rejestru Sądowego; reprezentowaną/</w:t>
      </w:r>
      <w:proofErr w:type="spellStart"/>
      <w:r w:rsidRPr="00177AAB">
        <w:rPr>
          <w:rFonts w:asciiTheme="minorHAnsi" w:hAnsiTheme="minorHAnsi" w:cstheme="minorHAnsi"/>
        </w:rPr>
        <w:t>nym</w:t>
      </w:r>
      <w:proofErr w:type="spellEnd"/>
      <w:r w:rsidRPr="00177AAB">
        <w:rPr>
          <w:rFonts w:asciiTheme="minorHAnsi" w:hAnsiTheme="minorHAnsi" w:cstheme="minorHAnsi"/>
        </w:rPr>
        <w:t xml:space="preserve"> przez: </w:t>
      </w:r>
    </w:p>
    <w:p w14:paraId="186E9199" w14:textId="37305275" w:rsidR="008062B1" w:rsidRPr="00177AAB" w:rsidRDefault="00B064E4">
      <w:pPr>
        <w:spacing w:after="9" w:line="266" w:lineRule="auto"/>
        <w:ind w:left="137" w:hanging="10"/>
        <w:jc w:val="left"/>
        <w:rPr>
          <w:rFonts w:asciiTheme="minorHAnsi" w:hAnsiTheme="minorHAnsi" w:cstheme="minorHAnsi"/>
        </w:rPr>
      </w:pPr>
      <w:r w:rsidRPr="00177AAB">
        <w:rPr>
          <w:rFonts w:asciiTheme="minorHAnsi" w:hAnsiTheme="minorHAnsi" w:cstheme="minorHAnsi"/>
          <w:b/>
        </w:rPr>
        <w:t>………………………………………………………………………………………………………………………………………………………… …………………………………………………………………………………………………………………………………………………………</w:t>
      </w:r>
      <w:r w:rsidRPr="00177AAB">
        <w:rPr>
          <w:rFonts w:asciiTheme="minorHAnsi" w:hAnsiTheme="minorHAnsi" w:cstheme="minorHAnsi"/>
        </w:rPr>
        <w:t xml:space="preserve"> zwaną/</w:t>
      </w:r>
      <w:proofErr w:type="spellStart"/>
      <w:r w:rsidRPr="00177AAB">
        <w:rPr>
          <w:rFonts w:asciiTheme="minorHAnsi" w:hAnsiTheme="minorHAnsi" w:cstheme="minorHAnsi"/>
        </w:rPr>
        <w:t>nym</w:t>
      </w:r>
      <w:proofErr w:type="spellEnd"/>
      <w:r w:rsidRPr="00177AAB">
        <w:rPr>
          <w:rFonts w:asciiTheme="minorHAnsi" w:hAnsiTheme="minorHAnsi" w:cstheme="minorHAnsi"/>
        </w:rPr>
        <w:t xml:space="preserve"> dalej „Wykonawcą”</w:t>
      </w:r>
      <w:r w:rsidR="00D67DA9">
        <w:rPr>
          <w:rFonts w:asciiTheme="minorHAnsi" w:hAnsiTheme="minorHAnsi" w:cstheme="minorHAnsi"/>
        </w:rPr>
        <w:t xml:space="preserve"> lub „Inwestorem Zastępczym”</w:t>
      </w:r>
      <w:r w:rsidRPr="00177AAB">
        <w:rPr>
          <w:rFonts w:asciiTheme="minorHAnsi" w:hAnsiTheme="minorHAnsi" w:cstheme="minorHAnsi"/>
        </w:rPr>
        <w:t>,</w:t>
      </w:r>
      <w:r w:rsidRPr="00177AAB">
        <w:rPr>
          <w:rFonts w:asciiTheme="minorHAnsi" w:hAnsiTheme="minorHAnsi" w:cstheme="minorHAnsi"/>
          <w:b/>
        </w:rPr>
        <w:t xml:space="preserve"> </w:t>
      </w:r>
    </w:p>
    <w:p w14:paraId="64D45D44" w14:textId="77777777" w:rsidR="008062B1" w:rsidRPr="00177AAB" w:rsidRDefault="00B064E4">
      <w:pPr>
        <w:spacing w:after="16" w:line="259" w:lineRule="auto"/>
        <w:ind w:left="142" w:firstLine="0"/>
        <w:jc w:val="left"/>
        <w:rPr>
          <w:rFonts w:asciiTheme="minorHAnsi" w:hAnsiTheme="minorHAnsi" w:cstheme="minorHAnsi"/>
        </w:rPr>
      </w:pPr>
      <w:r w:rsidRPr="00177AAB">
        <w:rPr>
          <w:rFonts w:asciiTheme="minorHAnsi" w:hAnsiTheme="minorHAnsi" w:cstheme="minorHAnsi"/>
        </w:rPr>
        <w:t xml:space="preserve"> </w:t>
      </w:r>
    </w:p>
    <w:p w14:paraId="420AECDE" w14:textId="77777777" w:rsidR="008062B1" w:rsidRDefault="00B064E4">
      <w:pPr>
        <w:ind w:left="127" w:firstLine="0"/>
        <w:rPr>
          <w:rFonts w:asciiTheme="minorHAnsi" w:hAnsiTheme="minorHAnsi" w:cstheme="minorHAnsi"/>
        </w:rPr>
      </w:pPr>
      <w:r w:rsidRPr="00177AAB">
        <w:rPr>
          <w:rFonts w:asciiTheme="minorHAnsi" w:hAnsiTheme="minorHAnsi" w:cstheme="minorHAnsi"/>
        </w:rPr>
        <w:t xml:space="preserve">zwanych łącznie „Stronami”, a odrębnie „Stroną”. </w:t>
      </w:r>
    </w:p>
    <w:p w14:paraId="6CCA8FA0" w14:textId="77777777" w:rsidR="000C209A" w:rsidRDefault="000C209A">
      <w:pPr>
        <w:ind w:left="127" w:firstLine="0"/>
        <w:rPr>
          <w:rFonts w:asciiTheme="minorHAnsi" w:hAnsiTheme="minorHAnsi" w:cstheme="minorHAnsi"/>
        </w:rPr>
      </w:pPr>
    </w:p>
    <w:p w14:paraId="5BB29C82" w14:textId="77777777" w:rsidR="003878DF" w:rsidRDefault="00716EC0" w:rsidP="00716EC0">
      <w:pPr>
        <w:spacing w:line="288" w:lineRule="auto"/>
        <w:rPr>
          <w:rFonts w:asciiTheme="minorHAnsi" w:hAnsiTheme="minorHAnsi" w:cstheme="minorHAnsi"/>
          <w:b/>
          <w:bCs/>
          <w:i/>
          <w:iCs/>
        </w:rPr>
      </w:pPr>
      <w:r w:rsidRPr="00716EC0">
        <w:rPr>
          <w:rFonts w:asciiTheme="minorHAnsi" w:hAnsiTheme="minorHAnsi" w:cstheme="minorHAnsi"/>
          <w:b/>
          <w:bCs/>
        </w:rPr>
        <w:t xml:space="preserve">Zadanie jest </w:t>
      </w:r>
      <w:r w:rsidRPr="00716EC0">
        <w:rPr>
          <w:rFonts w:asciiTheme="minorHAnsi" w:hAnsiTheme="minorHAnsi" w:cstheme="minorHAnsi"/>
          <w:b/>
          <w:bCs/>
          <w:i/>
          <w:iCs/>
        </w:rPr>
        <w:t>współfinansowane ze środków programu: Fundusze Europejskie na Infrastrukturę, Klimat,</w:t>
      </w:r>
      <w:r>
        <w:rPr>
          <w:rFonts w:asciiTheme="minorHAnsi" w:hAnsiTheme="minorHAnsi" w:cstheme="minorHAnsi"/>
          <w:b/>
          <w:bCs/>
          <w:i/>
          <w:iCs/>
        </w:rPr>
        <w:t xml:space="preserve"> </w:t>
      </w:r>
    </w:p>
    <w:p w14:paraId="73734967" w14:textId="5C198FE8" w:rsidR="00716EC0" w:rsidRDefault="00716EC0" w:rsidP="00716EC0">
      <w:pPr>
        <w:spacing w:line="288" w:lineRule="auto"/>
        <w:rPr>
          <w:rFonts w:asciiTheme="minorHAnsi" w:hAnsiTheme="minorHAnsi" w:cstheme="minorHAnsi"/>
          <w:b/>
          <w:bCs/>
          <w:i/>
          <w:iCs/>
        </w:rPr>
      </w:pPr>
      <w:r w:rsidRPr="00716EC0">
        <w:rPr>
          <w:rFonts w:asciiTheme="minorHAnsi" w:hAnsiTheme="minorHAnsi" w:cstheme="minorHAnsi"/>
          <w:b/>
          <w:bCs/>
          <w:i/>
          <w:iCs/>
        </w:rPr>
        <w:t xml:space="preserve">Środowisko 2021-2027 w ramach </w:t>
      </w:r>
      <w:r w:rsidRPr="00716EC0">
        <w:rPr>
          <w:rFonts w:asciiTheme="minorHAnsi" w:hAnsiTheme="minorHAnsi" w:cstheme="minorHAnsi"/>
          <w:b/>
          <w:bCs/>
        </w:rPr>
        <w:t xml:space="preserve">projektu pn. </w:t>
      </w:r>
      <w:r w:rsidRPr="00716EC0">
        <w:rPr>
          <w:rFonts w:asciiTheme="minorHAnsi" w:hAnsiTheme="minorHAnsi" w:cstheme="minorHAnsi"/>
          <w:b/>
          <w:bCs/>
          <w:i/>
          <w:iCs/>
        </w:rPr>
        <w:t> Przebudowa budynku nr 18 w celu utworzenia Przychodni</w:t>
      </w:r>
    </w:p>
    <w:p w14:paraId="6944E18F" w14:textId="16CDE267" w:rsidR="00716EC0" w:rsidRPr="00716EC0" w:rsidRDefault="00716EC0" w:rsidP="00716EC0">
      <w:pPr>
        <w:spacing w:line="288" w:lineRule="auto"/>
        <w:rPr>
          <w:rFonts w:asciiTheme="minorHAnsi" w:hAnsiTheme="minorHAnsi" w:cstheme="minorHAnsi"/>
          <w:b/>
          <w:bCs/>
          <w:i/>
          <w:iCs/>
        </w:rPr>
      </w:pPr>
      <w:r w:rsidRPr="00716EC0">
        <w:rPr>
          <w:rFonts w:asciiTheme="minorHAnsi" w:hAnsiTheme="minorHAnsi" w:cstheme="minorHAnsi"/>
          <w:b/>
          <w:bCs/>
          <w:i/>
          <w:iCs/>
        </w:rPr>
        <w:t>Specjalistycznej i Szpitala Jednego Dnia.</w:t>
      </w:r>
    </w:p>
    <w:p w14:paraId="1BC02729" w14:textId="128E11FB" w:rsidR="000C209A" w:rsidRPr="00716EC0" w:rsidRDefault="00716EC0" w:rsidP="00716EC0">
      <w:pPr>
        <w:ind w:left="127" w:firstLine="0"/>
        <w:rPr>
          <w:rFonts w:asciiTheme="minorHAnsi" w:hAnsiTheme="minorHAnsi" w:cstheme="minorHAnsi"/>
        </w:rPr>
      </w:pPr>
      <w:r w:rsidRPr="00716EC0">
        <w:rPr>
          <w:rFonts w:asciiTheme="minorHAnsi" w:hAnsiTheme="minorHAnsi" w:cstheme="minorHAnsi"/>
          <w:b/>
          <w:bCs/>
          <w:i/>
          <w:iCs/>
        </w:rPr>
        <w:t>Numer projektu: FENX.06.01-IP.03-0022/25</w:t>
      </w:r>
    </w:p>
    <w:p w14:paraId="382DE175" w14:textId="77777777" w:rsidR="008062B1" w:rsidRPr="00177AAB" w:rsidRDefault="00B064E4">
      <w:pPr>
        <w:spacing w:after="16" w:line="259" w:lineRule="auto"/>
        <w:ind w:left="142" w:firstLine="0"/>
        <w:jc w:val="left"/>
        <w:rPr>
          <w:rFonts w:asciiTheme="minorHAnsi" w:hAnsiTheme="minorHAnsi" w:cstheme="minorHAnsi"/>
        </w:rPr>
      </w:pPr>
      <w:r w:rsidRPr="00177AAB">
        <w:rPr>
          <w:rFonts w:asciiTheme="minorHAnsi" w:hAnsiTheme="minorHAnsi" w:cstheme="minorHAnsi"/>
        </w:rPr>
        <w:t xml:space="preserve"> </w:t>
      </w:r>
    </w:p>
    <w:p w14:paraId="532F130E" w14:textId="77777777" w:rsidR="008062B1" w:rsidRPr="00177AAB" w:rsidRDefault="00B064E4">
      <w:pPr>
        <w:spacing w:after="5" w:line="267" w:lineRule="auto"/>
        <w:ind w:left="152" w:hanging="10"/>
        <w:rPr>
          <w:rFonts w:asciiTheme="minorHAnsi" w:hAnsiTheme="minorHAnsi" w:cstheme="minorHAnsi"/>
        </w:rPr>
      </w:pPr>
      <w:r w:rsidRPr="00177AAB">
        <w:rPr>
          <w:rFonts w:asciiTheme="minorHAnsi" w:hAnsiTheme="minorHAnsi" w:cstheme="minorHAnsi"/>
        </w:rPr>
        <w:t xml:space="preserve">DEFINICJE: </w:t>
      </w:r>
    </w:p>
    <w:tbl>
      <w:tblPr>
        <w:tblStyle w:val="TableGrid"/>
        <w:tblW w:w="9808" w:type="dxa"/>
        <w:tblInd w:w="255" w:type="dxa"/>
        <w:tblCellMar>
          <w:top w:w="44" w:type="dxa"/>
          <w:left w:w="108" w:type="dxa"/>
          <w:right w:w="60" w:type="dxa"/>
        </w:tblCellMar>
        <w:tblLook w:val="04A0" w:firstRow="1" w:lastRow="0" w:firstColumn="1" w:lastColumn="0" w:noHBand="0" w:noVBand="1"/>
      </w:tblPr>
      <w:tblGrid>
        <w:gridCol w:w="2936"/>
        <w:gridCol w:w="6872"/>
      </w:tblGrid>
      <w:tr w:rsidR="008062B1" w:rsidRPr="00177AAB" w14:paraId="1F3A3711" w14:textId="77777777">
        <w:trPr>
          <w:trHeight w:val="1493"/>
        </w:trPr>
        <w:tc>
          <w:tcPr>
            <w:tcW w:w="2936" w:type="dxa"/>
            <w:tcBorders>
              <w:top w:val="single" w:sz="4" w:space="0" w:color="000000"/>
              <w:left w:val="single" w:sz="4" w:space="0" w:color="000000"/>
              <w:bottom w:val="single" w:sz="4" w:space="0" w:color="000000"/>
              <w:right w:val="single" w:sz="4" w:space="0" w:color="000000"/>
            </w:tcBorders>
          </w:tcPr>
          <w:p w14:paraId="4FFAD9D9" w14:textId="77777777" w:rsidR="008062B1" w:rsidRPr="00177AAB" w:rsidRDefault="00B064E4">
            <w:pPr>
              <w:spacing w:after="0" w:line="259" w:lineRule="auto"/>
              <w:ind w:left="2" w:firstLine="0"/>
              <w:jc w:val="left"/>
              <w:rPr>
                <w:rFonts w:asciiTheme="minorHAnsi" w:hAnsiTheme="minorHAnsi" w:cstheme="minorHAnsi"/>
              </w:rPr>
            </w:pPr>
            <w:r w:rsidRPr="00177AAB">
              <w:rPr>
                <w:rFonts w:asciiTheme="minorHAnsi" w:hAnsiTheme="minorHAnsi" w:cstheme="minorHAnsi"/>
              </w:rPr>
              <w:t xml:space="preserve">„Zamierzenie Inwestycyjne” </w:t>
            </w:r>
          </w:p>
        </w:tc>
        <w:tc>
          <w:tcPr>
            <w:tcW w:w="6873" w:type="dxa"/>
            <w:tcBorders>
              <w:top w:val="single" w:sz="4" w:space="0" w:color="000000"/>
              <w:left w:val="single" w:sz="4" w:space="0" w:color="000000"/>
              <w:bottom w:val="single" w:sz="4" w:space="0" w:color="000000"/>
              <w:right w:val="single" w:sz="4" w:space="0" w:color="000000"/>
            </w:tcBorders>
          </w:tcPr>
          <w:p w14:paraId="642E015B" w14:textId="0CE5173B" w:rsidR="00202EAA" w:rsidRPr="00177AAB" w:rsidRDefault="00B064E4" w:rsidP="00202EAA">
            <w:pPr>
              <w:spacing w:after="5" w:line="267" w:lineRule="auto"/>
              <w:ind w:left="152" w:hanging="10"/>
              <w:rPr>
                <w:rFonts w:asciiTheme="minorHAnsi" w:hAnsiTheme="minorHAnsi" w:cstheme="minorHAnsi"/>
                <w:color w:val="000000" w:themeColor="text1"/>
              </w:rPr>
            </w:pPr>
            <w:r w:rsidRPr="00177AAB">
              <w:rPr>
                <w:rFonts w:asciiTheme="minorHAnsi" w:hAnsiTheme="minorHAnsi" w:cstheme="minorHAnsi"/>
              </w:rPr>
              <w:t xml:space="preserve">Inwestycja stanowiąca </w:t>
            </w:r>
            <w:r w:rsidR="00260F75">
              <w:rPr>
                <w:rFonts w:asciiTheme="minorHAnsi" w:hAnsiTheme="minorHAnsi" w:cstheme="minorHAnsi"/>
              </w:rPr>
              <w:t>„</w:t>
            </w:r>
            <w:r w:rsidR="00260F75" w:rsidRPr="00260F75">
              <w:rPr>
                <w:rFonts w:asciiTheme="minorHAnsi" w:hAnsiTheme="minorHAnsi" w:cstheme="minorHAnsi"/>
              </w:rPr>
              <w:t>Przebudow</w:t>
            </w:r>
            <w:r w:rsidR="00260F75">
              <w:rPr>
                <w:rFonts w:asciiTheme="minorHAnsi" w:hAnsiTheme="minorHAnsi" w:cstheme="minorHAnsi"/>
              </w:rPr>
              <w:t>ę</w:t>
            </w:r>
            <w:r w:rsidR="00260F75" w:rsidRPr="00260F75">
              <w:rPr>
                <w:rFonts w:asciiTheme="minorHAnsi" w:hAnsiTheme="minorHAnsi" w:cstheme="minorHAnsi"/>
              </w:rPr>
              <w:t xml:space="preserve"> budynku nr 18 w celu utworzenia Przychodni Specjalistycznej i Szpitala Jednego Dnia</w:t>
            </w:r>
            <w:r w:rsidR="00DD4FEB">
              <w:rPr>
                <w:rFonts w:asciiTheme="minorHAnsi" w:hAnsiTheme="minorHAnsi" w:cstheme="minorHAnsi"/>
              </w:rPr>
              <w:t>” należącego do</w:t>
            </w:r>
            <w:r w:rsidR="00260F75" w:rsidRPr="00260F75">
              <w:rPr>
                <w:rFonts w:asciiTheme="minorHAnsi" w:hAnsiTheme="minorHAnsi" w:cstheme="minorHAnsi"/>
              </w:rPr>
              <w:t xml:space="preserve"> </w:t>
            </w:r>
            <w:r w:rsidR="00202EAA" w:rsidRPr="00177AAB">
              <w:rPr>
                <w:rFonts w:asciiTheme="minorHAnsi" w:hAnsiTheme="minorHAnsi" w:cstheme="minorHAnsi"/>
                <w:color w:val="000000" w:themeColor="text1"/>
              </w:rPr>
              <w:t>7 Szpital</w:t>
            </w:r>
            <w:r w:rsidR="00DD4FEB">
              <w:rPr>
                <w:rFonts w:asciiTheme="minorHAnsi" w:hAnsiTheme="minorHAnsi" w:cstheme="minorHAnsi"/>
                <w:color w:val="000000" w:themeColor="text1"/>
              </w:rPr>
              <w:t>a</w:t>
            </w:r>
            <w:r w:rsidR="00202EAA" w:rsidRPr="00177AAB">
              <w:rPr>
                <w:rFonts w:asciiTheme="minorHAnsi" w:hAnsiTheme="minorHAnsi" w:cstheme="minorHAnsi"/>
                <w:color w:val="000000" w:themeColor="text1"/>
              </w:rPr>
              <w:t xml:space="preserve"> Marynarki Wojennej z Przychodnią SP ZOZ w Gdańsku</w:t>
            </w:r>
          </w:p>
          <w:p w14:paraId="65844AE6" w14:textId="03D7FF6A" w:rsidR="008062B1" w:rsidRPr="00177AAB" w:rsidRDefault="00B064E4" w:rsidP="008A4935">
            <w:pPr>
              <w:spacing w:after="5" w:line="267" w:lineRule="auto"/>
              <w:ind w:left="142" w:firstLine="0"/>
              <w:rPr>
                <w:rFonts w:asciiTheme="minorHAnsi" w:hAnsiTheme="minorHAnsi" w:cstheme="minorHAnsi"/>
                <w:color w:val="000000" w:themeColor="text1"/>
              </w:rPr>
            </w:pPr>
            <w:r w:rsidRPr="00177AAB">
              <w:rPr>
                <w:rFonts w:asciiTheme="minorHAnsi" w:hAnsiTheme="minorHAnsi" w:cstheme="minorHAnsi"/>
              </w:rPr>
              <w:t xml:space="preserve">wraz z uzyskaniem w imieniu i na rzecz </w:t>
            </w:r>
            <w:r w:rsidR="00202EAA" w:rsidRPr="00177AAB">
              <w:rPr>
                <w:rFonts w:asciiTheme="minorHAnsi" w:hAnsiTheme="minorHAnsi" w:cstheme="minorHAnsi"/>
              </w:rPr>
              <w:t>Zamawiającego</w:t>
            </w:r>
            <w:r w:rsidRPr="00177AAB">
              <w:rPr>
                <w:rFonts w:asciiTheme="minorHAnsi" w:hAnsiTheme="minorHAnsi" w:cstheme="minorHAnsi"/>
              </w:rPr>
              <w:t xml:space="preserve"> ostatecznej decyzji administracyjnej o pozwoleniu na użytkowanie obiektu budowlanego.  </w:t>
            </w:r>
          </w:p>
        </w:tc>
      </w:tr>
      <w:tr w:rsidR="008062B1" w:rsidRPr="00177AAB" w14:paraId="656F203C" w14:textId="77777777">
        <w:trPr>
          <w:trHeight w:val="605"/>
        </w:trPr>
        <w:tc>
          <w:tcPr>
            <w:tcW w:w="2936" w:type="dxa"/>
            <w:tcBorders>
              <w:top w:val="single" w:sz="4" w:space="0" w:color="000000"/>
              <w:left w:val="single" w:sz="4" w:space="0" w:color="000000"/>
              <w:bottom w:val="single" w:sz="4" w:space="0" w:color="000000"/>
              <w:right w:val="single" w:sz="4" w:space="0" w:color="000000"/>
            </w:tcBorders>
          </w:tcPr>
          <w:p w14:paraId="175F5507" w14:textId="77777777" w:rsidR="008062B1" w:rsidRPr="00177AAB" w:rsidRDefault="00B064E4">
            <w:pPr>
              <w:spacing w:after="0" w:line="259" w:lineRule="auto"/>
              <w:ind w:left="2" w:firstLine="0"/>
              <w:jc w:val="left"/>
              <w:rPr>
                <w:rFonts w:asciiTheme="minorHAnsi" w:hAnsiTheme="minorHAnsi" w:cstheme="minorHAnsi"/>
              </w:rPr>
            </w:pPr>
            <w:r w:rsidRPr="00177AAB">
              <w:rPr>
                <w:rFonts w:asciiTheme="minorHAnsi" w:hAnsiTheme="minorHAnsi" w:cstheme="minorHAnsi"/>
              </w:rPr>
              <w:t xml:space="preserve">„OBIEKT” </w:t>
            </w:r>
          </w:p>
        </w:tc>
        <w:tc>
          <w:tcPr>
            <w:tcW w:w="6873" w:type="dxa"/>
            <w:tcBorders>
              <w:top w:val="single" w:sz="4" w:space="0" w:color="000000"/>
              <w:left w:val="single" w:sz="4" w:space="0" w:color="000000"/>
              <w:bottom w:val="single" w:sz="4" w:space="0" w:color="000000"/>
              <w:right w:val="single" w:sz="4" w:space="0" w:color="000000"/>
            </w:tcBorders>
          </w:tcPr>
          <w:p w14:paraId="6B730BC7" w14:textId="0D671BB6" w:rsidR="009E75EB" w:rsidRPr="00177AAB" w:rsidRDefault="00B064E4" w:rsidP="009E75EB">
            <w:pPr>
              <w:spacing w:after="5" w:line="267" w:lineRule="auto"/>
              <w:ind w:left="0" w:firstLine="0"/>
              <w:rPr>
                <w:rFonts w:asciiTheme="minorHAnsi" w:hAnsiTheme="minorHAnsi" w:cstheme="minorHAnsi"/>
                <w:color w:val="000000" w:themeColor="text1"/>
              </w:rPr>
            </w:pPr>
            <w:r w:rsidRPr="00177AAB">
              <w:rPr>
                <w:rFonts w:asciiTheme="minorHAnsi" w:hAnsiTheme="minorHAnsi" w:cstheme="minorHAnsi"/>
              </w:rPr>
              <w:t xml:space="preserve">Budynek </w:t>
            </w:r>
            <w:r w:rsidR="00DD4FEB">
              <w:rPr>
                <w:rFonts w:asciiTheme="minorHAnsi" w:hAnsiTheme="minorHAnsi" w:cstheme="minorHAnsi"/>
              </w:rPr>
              <w:t xml:space="preserve">nr 18 należący do </w:t>
            </w:r>
            <w:r w:rsidR="009E75EB" w:rsidRPr="00177AAB">
              <w:rPr>
                <w:rFonts w:asciiTheme="minorHAnsi" w:hAnsiTheme="minorHAnsi" w:cstheme="minorHAnsi"/>
                <w:color w:val="000000" w:themeColor="text1"/>
              </w:rPr>
              <w:t>7 Szpital</w:t>
            </w:r>
            <w:r w:rsidR="00DD4FEB">
              <w:rPr>
                <w:rFonts w:asciiTheme="minorHAnsi" w:hAnsiTheme="minorHAnsi" w:cstheme="minorHAnsi"/>
                <w:color w:val="000000" w:themeColor="text1"/>
              </w:rPr>
              <w:t>a</w:t>
            </w:r>
            <w:r w:rsidR="009E75EB" w:rsidRPr="00177AAB">
              <w:rPr>
                <w:rFonts w:asciiTheme="minorHAnsi" w:hAnsiTheme="minorHAnsi" w:cstheme="minorHAnsi"/>
                <w:color w:val="000000" w:themeColor="text1"/>
              </w:rPr>
              <w:t xml:space="preserve"> Marynarki Wojennej z Przychodnią SP ZOZ w Gdańsku</w:t>
            </w:r>
          </w:p>
          <w:p w14:paraId="24517E83" w14:textId="3797D1B9" w:rsidR="008062B1" w:rsidRPr="00177AAB" w:rsidRDefault="008062B1">
            <w:pPr>
              <w:spacing w:after="0" w:line="259" w:lineRule="auto"/>
              <w:ind w:left="0" w:firstLine="0"/>
              <w:jc w:val="left"/>
              <w:rPr>
                <w:rFonts w:asciiTheme="minorHAnsi" w:hAnsiTheme="minorHAnsi" w:cstheme="minorHAnsi"/>
              </w:rPr>
            </w:pPr>
          </w:p>
        </w:tc>
      </w:tr>
      <w:tr w:rsidR="008062B1" w:rsidRPr="00177AAB" w14:paraId="1D12A913" w14:textId="77777777">
        <w:trPr>
          <w:trHeight w:val="1195"/>
        </w:trPr>
        <w:tc>
          <w:tcPr>
            <w:tcW w:w="2936" w:type="dxa"/>
            <w:tcBorders>
              <w:top w:val="single" w:sz="4" w:space="0" w:color="000000"/>
              <w:left w:val="single" w:sz="4" w:space="0" w:color="000000"/>
              <w:bottom w:val="single" w:sz="4" w:space="0" w:color="000000"/>
              <w:right w:val="single" w:sz="4" w:space="0" w:color="000000"/>
            </w:tcBorders>
          </w:tcPr>
          <w:p w14:paraId="733483EC" w14:textId="77777777" w:rsidR="008062B1" w:rsidRPr="00177AAB" w:rsidRDefault="00B064E4">
            <w:pPr>
              <w:spacing w:after="0" w:line="259" w:lineRule="auto"/>
              <w:ind w:left="2" w:firstLine="0"/>
              <w:jc w:val="left"/>
              <w:rPr>
                <w:rFonts w:asciiTheme="minorHAnsi" w:hAnsiTheme="minorHAnsi" w:cstheme="minorHAnsi"/>
              </w:rPr>
            </w:pPr>
            <w:r w:rsidRPr="00177AAB">
              <w:rPr>
                <w:rFonts w:asciiTheme="minorHAnsi" w:hAnsiTheme="minorHAnsi" w:cstheme="minorHAnsi"/>
              </w:rPr>
              <w:lastRenderedPageBreak/>
              <w:t xml:space="preserve">„Generalny </w:t>
            </w:r>
            <w:r w:rsidRPr="00177AAB">
              <w:rPr>
                <w:rFonts w:asciiTheme="minorHAnsi" w:hAnsiTheme="minorHAnsi" w:cstheme="minorHAnsi"/>
              </w:rPr>
              <w:tab/>
              <w:t xml:space="preserve">Wykonawca” albo „GW” </w:t>
            </w:r>
          </w:p>
        </w:tc>
        <w:tc>
          <w:tcPr>
            <w:tcW w:w="6873" w:type="dxa"/>
            <w:tcBorders>
              <w:top w:val="single" w:sz="4" w:space="0" w:color="000000"/>
              <w:left w:val="single" w:sz="4" w:space="0" w:color="000000"/>
              <w:bottom w:val="single" w:sz="4" w:space="0" w:color="000000"/>
              <w:right w:val="single" w:sz="4" w:space="0" w:color="000000"/>
            </w:tcBorders>
          </w:tcPr>
          <w:p w14:paraId="40B5E4AD" w14:textId="0F2A28F2" w:rsidR="008062B1" w:rsidRPr="00177AAB" w:rsidRDefault="00B57B74" w:rsidP="00B57B74">
            <w:pPr>
              <w:spacing w:after="0" w:line="259" w:lineRule="auto"/>
              <w:ind w:left="0" w:right="48" w:firstLine="0"/>
              <w:rPr>
                <w:rFonts w:asciiTheme="minorHAnsi" w:hAnsiTheme="minorHAnsi" w:cstheme="minorHAnsi"/>
              </w:rPr>
            </w:pPr>
            <w:r w:rsidRPr="00177AAB">
              <w:rPr>
                <w:rFonts w:asciiTheme="minorHAnsi" w:hAnsiTheme="minorHAnsi" w:cstheme="minorHAnsi"/>
              </w:rPr>
              <w:t>Wykonawca wyłoniony w drodze postępowania przetargowego przeprowadzonego zgodnie z ustawą prawo zamówień publicznych</w:t>
            </w:r>
          </w:p>
        </w:tc>
      </w:tr>
    </w:tbl>
    <w:p w14:paraId="6FED0AC7" w14:textId="77777777" w:rsidR="008062B1" w:rsidRPr="00177AAB" w:rsidRDefault="008062B1">
      <w:pPr>
        <w:spacing w:after="0" w:line="259" w:lineRule="auto"/>
        <w:ind w:left="-991" w:right="8" w:firstLine="0"/>
        <w:jc w:val="left"/>
        <w:rPr>
          <w:rFonts w:asciiTheme="minorHAnsi" w:hAnsiTheme="minorHAnsi" w:cstheme="minorHAnsi"/>
        </w:rPr>
      </w:pPr>
    </w:p>
    <w:tbl>
      <w:tblPr>
        <w:tblStyle w:val="TableGrid"/>
        <w:tblW w:w="9808" w:type="dxa"/>
        <w:tblInd w:w="255" w:type="dxa"/>
        <w:tblCellMar>
          <w:top w:w="44" w:type="dxa"/>
          <w:left w:w="108" w:type="dxa"/>
          <w:right w:w="59" w:type="dxa"/>
        </w:tblCellMar>
        <w:tblLook w:val="04A0" w:firstRow="1" w:lastRow="0" w:firstColumn="1" w:lastColumn="0" w:noHBand="0" w:noVBand="1"/>
      </w:tblPr>
      <w:tblGrid>
        <w:gridCol w:w="2936"/>
        <w:gridCol w:w="6872"/>
      </w:tblGrid>
      <w:tr w:rsidR="008062B1" w:rsidRPr="00177AAB" w14:paraId="2CE1F5FF" w14:textId="77777777" w:rsidTr="009E75EB">
        <w:trPr>
          <w:trHeight w:val="578"/>
        </w:trPr>
        <w:tc>
          <w:tcPr>
            <w:tcW w:w="2936" w:type="dxa"/>
            <w:tcBorders>
              <w:top w:val="single" w:sz="4" w:space="0" w:color="000000"/>
              <w:left w:val="single" w:sz="4" w:space="0" w:color="000000"/>
              <w:bottom w:val="single" w:sz="4" w:space="0" w:color="000000"/>
              <w:right w:val="single" w:sz="4" w:space="0" w:color="000000"/>
            </w:tcBorders>
          </w:tcPr>
          <w:p w14:paraId="5C3A04B7" w14:textId="77777777" w:rsidR="008062B1" w:rsidRPr="00177AAB" w:rsidRDefault="00B064E4">
            <w:pPr>
              <w:spacing w:after="0" w:line="259" w:lineRule="auto"/>
              <w:ind w:left="2" w:firstLine="0"/>
              <w:jc w:val="left"/>
              <w:rPr>
                <w:rFonts w:asciiTheme="minorHAnsi" w:hAnsiTheme="minorHAnsi" w:cstheme="minorHAnsi"/>
              </w:rPr>
            </w:pPr>
            <w:r w:rsidRPr="00177AAB">
              <w:rPr>
                <w:rFonts w:asciiTheme="minorHAnsi" w:hAnsiTheme="minorHAnsi" w:cstheme="minorHAnsi"/>
              </w:rPr>
              <w:t xml:space="preserve">„Wykonawca” </w:t>
            </w:r>
          </w:p>
        </w:tc>
        <w:tc>
          <w:tcPr>
            <w:tcW w:w="6872" w:type="dxa"/>
            <w:tcBorders>
              <w:top w:val="single" w:sz="4" w:space="0" w:color="000000"/>
              <w:left w:val="single" w:sz="4" w:space="0" w:color="000000"/>
              <w:bottom w:val="single" w:sz="4" w:space="0" w:color="000000"/>
              <w:right w:val="single" w:sz="4" w:space="0" w:color="000000"/>
            </w:tcBorders>
          </w:tcPr>
          <w:p w14:paraId="38D3B560" w14:textId="77777777" w:rsidR="008062B1" w:rsidRPr="00177AAB" w:rsidRDefault="00B064E4">
            <w:pPr>
              <w:spacing w:after="0" w:line="259" w:lineRule="auto"/>
              <w:ind w:left="0" w:firstLine="0"/>
              <w:jc w:val="left"/>
              <w:rPr>
                <w:rFonts w:asciiTheme="minorHAnsi" w:hAnsiTheme="minorHAnsi" w:cstheme="minorHAnsi"/>
              </w:rPr>
            </w:pPr>
            <w:r w:rsidRPr="00177AAB">
              <w:rPr>
                <w:rFonts w:asciiTheme="minorHAnsi" w:hAnsiTheme="minorHAnsi" w:cstheme="minorHAnsi"/>
              </w:rPr>
              <w:t xml:space="preserve">Wykonawca będący Stroną niniejszej Umowy </w:t>
            </w:r>
          </w:p>
        </w:tc>
      </w:tr>
      <w:tr w:rsidR="008062B1" w:rsidRPr="00177AAB" w14:paraId="22EEE371" w14:textId="77777777" w:rsidTr="009E75EB">
        <w:trPr>
          <w:trHeight w:val="576"/>
        </w:trPr>
        <w:tc>
          <w:tcPr>
            <w:tcW w:w="2936" w:type="dxa"/>
            <w:tcBorders>
              <w:top w:val="single" w:sz="4" w:space="0" w:color="000000"/>
              <w:left w:val="single" w:sz="4" w:space="0" w:color="000000"/>
              <w:bottom w:val="single" w:sz="4" w:space="0" w:color="000000"/>
              <w:right w:val="single" w:sz="4" w:space="0" w:color="000000"/>
            </w:tcBorders>
          </w:tcPr>
          <w:p w14:paraId="73A71478" w14:textId="77777777" w:rsidR="008062B1" w:rsidRPr="00177AAB" w:rsidRDefault="00B064E4">
            <w:pPr>
              <w:spacing w:after="0" w:line="259" w:lineRule="auto"/>
              <w:ind w:left="2" w:firstLine="0"/>
              <w:jc w:val="left"/>
              <w:rPr>
                <w:rFonts w:asciiTheme="minorHAnsi" w:hAnsiTheme="minorHAnsi" w:cstheme="minorHAnsi"/>
              </w:rPr>
            </w:pPr>
            <w:r w:rsidRPr="00177AAB">
              <w:rPr>
                <w:rFonts w:asciiTheme="minorHAnsi" w:hAnsiTheme="minorHAnsi" w:cstheme="minorHAnsi"/>
              </w:rPr>
              <w:t xml:space="preserve">„UMOWA” </w:t>
            </w:r>
          </w:p>
        </w:tc>
        <w:tc>
          <w:tcPr>
            <w:tcW w:w="6872" w:type="dxa"/>
            <w:tcBorders>
              <w:top w:val="single" w:sz="4" w:space="0" w:color="000000"/>
              <w:left w:val="single" w:sz="4" w:space="0" w:color="000000"/>
              <w:bottom w:val="single" w:sz="4" w:space="0" w:color="000000"/>
              <w:right w:val="single" w:sz="4" w:space="0" w:color="000000"/>
            </w:tcBorders>
          </w:tcPr>
          <w:p w14:paraId="6BC941D1" w14:textId="3058C993" w:rsidR="008062B1" w:rsidRPr="00177AAB" w:rsidRDefault="00B064E4">
            <w:pPr>
              <w:spacing w:after="0" w:line="259" w:lineRule="auto"/>
              <w:ind w:left="0" w:firstLine="0"/>
              <w:jc w:val="left"/>
              <w:rPr>
                <w:rFonts w:asciiTheme="minorHAnsi" w:hAnsiTheme="minorHAnsi" w:cstheme="minorHAnsi"/>
              </w:rPr>
            </w:pPr>
            <w:r w:rsidRPr="00177AAB">
              <w:rPr>
                <w:rFonts w:asciiTheme="minorHAnsi" w:hAnsiTheme="minorHAnsi" w:cstheme="minorHAnsi"/>
              </w:rPr>
              <w:t xml:space="preserve">Niniejsza umowa </w:t>
            </w:r>
            <w:r w:rsidR="00BB245F" w:rsidRPr="00177AAB">
              <w:rPr>
                <w:rFonts w:asciiTheme="minorHAnsi" w:hAnsiTheme="minorHAnsi" w:cstheme="minorHAnsi"/>
              </w:rPr>
              <w:t>zawarta pomiędzy Wykonawcą a Zamawiającym</w:t>
            </w:r>
            <w:r w:rsidRPr="00177AAB">
              <w:rPr>
                <w:rFonts w:asciiTheme="minorHAnsi" w:hAnsiTheme="minorHAnsi" w:cstheme="minorHAnsi"/>
              </w:rPr>
              <w:t xml:space="preserve"> </w:t>
            </w:r>
          </w:p>
        </w:tc>
      </w:tr>
      <w:tr w:rsidR="008062B1" w:rsidRPr="00177AAB" w14:paraId="3FA23981" w14:textId="77777777" w:rsidTr="009E75EB">
        <w:trPr>
          <w:trHeight w:val="1198"/>
        </w:trPr>
        <w:tc>
          <w:tcPr>
            <w:tcW w:w="2936" w:type="dxa"/>
            <w:tcBorders>
              <w:top w:val="single" w:sz="4" w:space="0" w:color="000000"/>
              <w:left w:val="single" w:sz="4" w:space="0" w:color="000000"/>
              <w:bottom w:val="single" w:sz="4" w:space="0" w:color="000000"/>
              <w:right w:val="single" w:sz="4" w:space="0" w:color="000000"/>
            </w:tcBorders>
          </w:tcPr>
          <w:p w14:paraId="41982AE9" w14:textId="77777777" w:rsidR="008062B1" w:rsidRPr="00177AAB" w:rsidRDefault="00B064E4">
            <w:pPr>
              <w:spacing w:after="0" w:line="259" w:lineRule="auto"/>
              <w:ind w:left="2" w:firstLine="0"/>
              <w:jc w:val="left"/>
              <w:rPr>
                <w:rFonts w:asciiTheme="minorHAnsi" w:hAnsiTheme="minorHAnsi" w:cstheme="minorHAnsi"/>
              </w:rPr>
            </w:pPr>
            <w:r w:rsidRPr="00177AAB">
              <w:rPr>
                <w:rFonts w:asciiTheme="minorHAnsi" w:hAnsiTheme="minorHAnsi" w:cstheme="minorHAnsi"/>
              </w:rPr>
              <w:t xml:space="preserve">„Umowa RB” </w:t>
            </w:r>
          </w:p>
        </w:tc>
        <w:tc>
          <w:tcPr>
            <w:tcW w:w="6872" w:type="dxa"/>
            <w:tcBorders>
              <w:top w:val="single" w:sz="4" w:space="0" w:color="000000"/>
              <w:left w:val="single" w:sz="4" w:space="0" w:color="000000"/>
              <w:bottom w:val="single" w:sz="4" w:space="0" w:color="000000"/>
              <w:right w:val="single" w:sz="4" w:space="0" w:color="000000"/>
            </w:tcBorders>
          </w:tcPr>
          <w:p w14:paraId="05B303B7" w14:textId="499039A9" w:rsidR="008062B1" w:rsidRPr="00177AAB" w:rsidRDefault="00B064E4">
            <w:pPr>
              <w:spacing w:after="0" w:line="259" w:lineRule="auto"/>
              <w:ind w:left="0" w:right="49" w:firstLine="0"/>
              <w:rPr>
                <w:rFonts w:asciiTheme="minorHAnsi" w:hAnsiTheme="minorHAnsi" w:cstheme="minorHAnsi"/>
              </w:rPr>
            </w:pPr>
            <w:r w:rsidRPr="00177AAB">
              <w:rPr>
                <w:rFonts w:asciiTheme="minorHAnsi" w:hAnsiTheme="minorHAnsi" w:cstheme="minorHAnsi"/>
              </w:rPr>
              <w:t xml:space="preserve">Umowa o roboty zawarta pomiędzy </w:t>
            </w:r>
            <w:r w:rsidR="009E75EB" w:rsidRPr="00177AAB">
              <w:rPr>
                <w:rFonts w:asciiTheme="minorHAnsi" w:hAnsiTheme="minorHAnsi" w:cstheme="minorHAnsi"/>
              </w:rPr>
              <w:t>Zamawiającym</w:t>
            </w:r>
            <w:r w:rsidRPr="00177AAB">
              <w:rPr>
                <w:rFonts w:asciiTheme="minorHAnsi" w:hAnsiTheme="minorHAnsi" w:cstheme="minorHAnsi"/>
              </w:rPr>
              <w:t xml:space="preserve"> a Generalnym Wykonawcą na wykonanie Zamierzenia Inwestycyjnego wraz ze wszystkimi aneksami zmieniającymi treść tej umowy. </w:t>
            </w:r>
          </w:p>
        </w:tc>
      </w:tr>
    </w:tbl>
    <w:p w14:paraId="19CADAF0" w14:textId="77777777" w:rsidR="008062B1" w:rsidRPr="00177AAB" w:rsidRDefault="008062B1">
      <w:pPr>
        <w:spacing w:after="0" w:line="259" w:lineRule="auto"/>
        <w:ind w:left="-991" w:right="8" w:firstLine="0"/>
        <w:jc w:val="left"/>
        <w:rPr>
          <w:rFonts w:asciiTheme="minorHAnsi" w:hAnsiTheme="minorHAnsi" w:cstheme="minorHAnsi"/>
        </w:rPr>
      </w:pPr>
    </w:p>
    <w:tbl>
      <w:tblPr>
        <w:tblStyle w:val="TableGrid"/>
        <w:tblW w:w="9808" w:type="dxa"/>
        <w:tblInd w:w="255" w:type="dxa"/>
        <w:tblCellMar>
          <w:top w:w="44" w:type="dxa"/>
          <w:left w:w="108" w:type="dxa"/>
        </w:tblCellMar>
        <w:tblLook w:val="04A0" w:firstRow="1" w:lastRow="0" w:firstColumn="1" w:lastColumn="0" w:noHBand="0" w:noVBand="1"/>
      </w:tblPr>
      <w:tblGrid>
        <w:gridCol w:w="2936"/>
        <w:gridCol w:w="6872"/>
      </w:tblGrid>
      <w:tr w:rsidR="008062B1" w:rsidRPr="00177AAB" w14:paraId="65545204" w14:textId="77777777" w:rsidTr="00624495">
        <w:trPr>
          <w:trHeight w:val="3272"/>
        </w:trPr>
        <w:tc>
          <w:tcPr>
            <w:tcW w:w="2936" w:type="dxa"/>
            <w:tcBorders>
              <w:top w:val="single" w:sz="4" w:space="0" w:color="000000"/>
              <w:left w:val="single" w:sz="4" w:space="0" w:color="000000"/>
              <w:bottom w:val="single" w:sz="4" w:space="0" w:color="000000"/>
              <w:right w:val="single" w:sz="4" w:space="0" w:color="000000"/>
            </w:tcBorders>
          </w:tcPr>
          <w:p w14:paraId="163DDF4A" w14:textId="77777777" w:rsidR="008062B1" w:rsidRPr="00177AAB" w:rsidRDefault="00B064E4">
            <w:pPr>
              <w:spacing w:after="0" w:line="259" w:lineRule="auto"/>
              <w:ind w:left="2" w:firstLine="0"/>
              <w:jc w:val="left"/>
              <w:rPr>
                <w:rFonts w:asciiTheme="minorHAnsi" w:hAnsiTheme="minorHAnsi" w:cstheme="minorHAnsi"/>
              </w:rPr>
            </w:pPr>
            <w:r w:rsidRPr="00177AAB">
              <w:rPr>
                <w:rFonts w:asciiTheme="minorHAnsi" w:hAnsiTheme="minorHAnsi" w:cstheme="minorHAnsi"/>
              </w:rPr>
              <w:t xml:space="preserve">„Informacje Poufne” </w:t>
            </w:r>
          </w:p>
        </w:tc>
        <w:tc>
          <w:tcPr>
            <w:tcW w:w="6872" w:type="dxa"/>
            <w:tcBorders>
              <w:top w:val="single" w:sz="4" w:space="0" w:color="000000"/>
              <w:left w:val="single" w:sz="4" w:space="0" w:color="000000"/>
              <w:bottom w:val="single" w:sz="4" w:space="0" w:color="000000"/>
              <w:right w:val="single" w:sz="4" w:space="0" w:color="000000"/>
            </w:tcBorders>
          </w:tcPr>
          <w:p w14:paraId="5EABD2E7" w14:textId="77777777" w:rsidR="008062B1" w:rsidRPr="00177AAB" w:rsidRDefault="00B064E4">
            <w:pPr>
              <w:spacing w:after="0" w:line="273" w:lineRule="auto"/>
              <w:ind w:left="0" w:right="106" w:firstLine="0"/>
              <w:rPr>
                <w:rFonts w:asciiTheme="minorHAnsi" w:hAnsiTheme="minorHAnsi" w:cstheme="minorHAnsi"/>
              </w:rPr>
            </w:pPr>
            <w:r w:rsidRPr="00177AAB">
              <w:rPr>
                <w:rFonts w:asciiTheme="minorHAnsi" w:hAnsiTheme="minorHAnsi" w:cstheme="minorHAnsi"/>
              </w:rPr>
              <w:t xml:space="preserve">Wszelkie informacje istotne dotyczące strony umowy objęte tajemnicą przedsiębiorstwa lub nieobjęte stosowaniem ustawy o dostępie do informacji publicznej, uzyskane w związku z zawarciem i realizacją UMOWY (zarówno handlowe, finansowe, techniczne, jak i technologiczne), niezależnie od sposobu ich wyrażenia (ustnie, pisemnie, elektronicznie lub w jakikolwiek inny sposób), zapisane w jakiejkolwiek formie i na jakimkolwiek nośniku, bez konieczności ich oznaczenia przez Stronę jako poufne w chwili udostępnienia).  </w:t>
            </w:r>
          </w:p>
          <w:p w14:paraId="00C6CA87" w14:textId="77777777" w:rsidR="008062B1" w:rsidRPr="00177AAB" w:rsidRDefault="00B064E4">
            <w:pPr>
              <w:spacing w:after="0" w:line="259" w:lineRule="auto"/>
              <w:ind w:left="0" w:right="107" w:firstLine="0"/>
              <w:rPr>
                <w:rFonts w:asciiTheme="minorHAnsi" w:hAnsiTheme="minorHAnsi" w:cstheme="minorHAnsi"/>
              </w:rPr>
            </w:pPr>
            <w:r w:rsidRPr="00177AAB">
              <w:rPr>
                <w:rFonts w:asciiTheme="minorHAnsi" w:hAnsiTheme="minorHAnsi" w:cstheme="minorHAnsi"/>
              </w:rPr>
              <w:t xml:space="preserve">W szczególności Informacjami Poufnymi są dane i informacje dotyczące systemów bezpieczeństwa projektowanych i wykonywanych w ramach Zamierzenia Inwestycyjnego.  </w:t>
            </w:r>
          </w:p>
        </w:tc>
      </w:tr>
      <w:tr w:rsidR="008062B1" w:rsidRPr="00177AAB" w14:paraId="0D07C69F" w14:textId="77777777" w:rsidTr="00624495">
        <w:trPr>
          <w:trHeight w:val="1791"/>
        </w:trPr>
        <w:tc>
          <w:tcPr>
            <w:tcW w:w="2936" w:type="dxa"/>
            <w:tcBorders>
              <w:top w:val="single" w:sz="4" w:space="0" w:color="000000"/>
              <w:left w:val="single" w:sz="4" w:space="0" w:color="000000"/>
              <w:bottom w:val="single" w:sz="4" w:space="0" w:color="000000"/>
              <w:right w:val="single" w:sz="4" w:space="0" w:color="000000"/>
            </w:tcBorders>
          </w:tcPr>
          <w:p w14:paraId="6EDB4D66" w14:textId="77777777" w:rsidR="008062B1" w:rsidRPr="00177AAB" w:rsidRDefault="00B064E4">
            <w:pPr>
              <w:spacing w:after="0" w:line="259" w:lineRule="auto"/>
              <w:ind w:left="2" w:firstLine="0"/>
              <w:jc w:val="left"/>
              <w:rPr>
                <w:rFonts w:asciiTheme="minorHAnsi" w:hAnsiTheme="minorHAnsi" w:cstheme="minorHAnsi"/>
              </w:rPr>
            </w:pPr>
            <w:r w:rsidRPr="00177AAB">
              <w:rPr>
                <w:rFonts w:asciiTheme="minorHAnsi" w:hAnsiTheme="minorHAnsi" w:cstheme="minorHAnsi"/>
              </w:rPr>
              <w:t xml:space="preserve">„Utwory” albo „Utwór” </w:t>
            </w:r>
          </w:p>
        </w:tc>
        <w:tc>
          <w:tcPr>
            <w:tcW w:w="6872" w:type="dxa"/>
            <w:tcBorders>
              <w:top w:val="single" w:sz="4" w:space="0" w:color="000000"/>
              <w:left w:val="single" w:sz="4" w:space="0" w:color="000000"/>
              <w:bottom w:val="single" w:sz="4" w:space="0" w:color="000000"/>
              <w:right w:val="single" w:sz="4" w:space="0" w:color="000000"/>
            </w:tcBorders>
          </w:tcPr>
          <w:p w14:paraId="6E354793" w14:textId="61225040" w:rsidR="008062B1" w:rsidRPr="00177AAB" w:rsidRDefault="00B064E4">
            <w:pPr>
              <w:spacing w:after="0" w:line="259" w:lineRule="auto"/>
              <w:ind w:left="0" w:right="106" w:firstLine="0"/>
              <w:rPr>
                <w:rFonts w:asciiTheme="minorHAnsi" w:hAnsiTheme="minorHAnsi" w:cstheme="minorHAnsi"/>
              </w:rPr>
            </w:pPr>
            <w:r w:rsidRPr="00177AAB">
              <w:rPr>
                <w:rFonts w:asciiTheme="minorHAnsi" w:hAnsiTheme="minorHAnsi" w:cstheme="minorHAnsi"/>
              </w:rPr>
              <w:t xml:space="preserve">Wszelkie opracowania i wytwory w rozumieniu ustawy z dnia 4 lutego 1994 r. o prawie autorskim i prawach pokrewnych (t.j. Dz.U. z 2025 r. poz. 24) niezależnie od nośnika, na jakim zostały utrwalone, wytworzone lub dostarczone przez Wykonawcę w związku z realizacją  UMOWY, w tym w szczególności </w:t>
            </w:r>
            <w:r w:rsidR="00B57B74" w:rsidRPr="00177AAB">
              <w:rPr>
                <w:rFonts w:asciiTheme="minorHAnsi" w:hAnsiTheme="minorHAnsi" w:cstheme="minorHAnsi"/>
              </w:rPr>
              <w:t xml:space="preserve">program funkcjonalno-użytkowy, </w:t>
            </w:r>
            <w:r w:rsidRPr="00177AAB">
              <w:rPr>
                <w:rFonts w:asciiTheme="minorHAnsi" w:hAnsiTheme="minorHAnsi" w:cstheme="minorHAnsi"/>
              </w:rPr>
              <w:t xml:space="preserve">ekspertyzy, opinie, stanowiska, dokumenty. </w:t>
            </w:r>
          </w:p>
        </w:tc>
      </w:tr>
      <w:tr w:rsidR="00624495" w:rsidRPr="00177AAB" w14:paraId="712C57F7" w14:textId="77777777" w:rsidTr="00A05754">
        <w:trPr>
          <w:trHeight w:val="4337"/>
        </w:trPr>
        <w:tc>
          <w:tcPr>
            <w:tcW w:w="2936" w:type="dxa"/>
            <w:tcBorders>
              <w:top w:val="single" w:sz="4" w:space="0" w:color="000000"/>
              <w:left w:val="single" w:sz="4" w:space="0" w:color="000000"/>
              <w:bottom w:val="single" w:sz="4" w:space="0" w:color="000000"/>
              <w:right w:val="single" w:sz="4" w:space="0" w:color="000000"/>
            </w:tcBorders>
          </w:tcPr>
          <w:p w14:paraId="6C32BA39" w14:textId="5D11E368" w:rsidR="00624495" w:rsidRPr="00177AAB" w:rsidRDefault="00624495">
            <w:pPr>
              <w:spacing w:after="160" w:line="259" w:lineRule="auto"/>
              <w:ind w:left="0" w:firstLine="0"/>
              <w:jc w:val="left"/>
              <w:rPr>
                <w:rFonts w:asciiTheme="minorHAnsi" w:hAnsiTheme="minorHAnsi" w:cstheme="minorHAnsi"/>
              </w:rPr>
            </w:pPr>
            <w:r w:rsidRPr="00177AAB">
              <w:rPr>
                <w:rFonts w:asciiTheme="minorHAnsi" w:hAnsiTheme="minorHAnsi" w:cstheme="minorHAnsi"/>
              </w:rPr>
              <w:t>„Szczegółowy Plan Realizac</w:t>
            </w:r>
            <w:r>
              <w:rPr>
                <w:rFonts w:asciiTheme="minorHAnsi" w:hAnsiTheme="minorHAnsi" w:cstheme="minorHAnsi"/>
              </w:rPr>
              <w:t xml:space="preserve">ji </w:t>
            </w:r>
            <w:r w:rsidRPr="00177AAB">
              <w:rPr>
                <w:rFonts w:asciiTheme="minorHAnsi" w:hAnsiTheme="minorHAnsi" w:cstheme="minorHAnsi"/>
              </w:rPr>
              <w:t xml:space="preserve">Zamierzenia Inwestycyjnego” albo „SPRZI” </w:t>
            </w:r>
          </w:p>
        </w:tc>
        <w:tc>
          <w:tcPr>
            <w:tcW w:w="6872" w:type="dxa"/>
            <w:tcBorders>
              <w:top w:val="single" w:sz="4" w:space="0" w:color="000000"/>
              <w:left w:val="single" w:sz="4" w:space="0" w:color="000000"/>
              <w:bottom w:val="single" w:sz="4" w:space="0" w:color="000000"/>
              <w:right w:val="single" w:sz="4" w:space="0" w:color="000000"/>
            </w:tcBorders>
          </w:tcPr>
          <w:p w14:paraId="711F1125" w14:textId="79C00163" w:rsidR="00624495" w:rsidRPr="00177AAB" w:rsidRDefault="00624495">
            <w:pPr>
              <w:spacing w:after="0" w:line="273" w:lineRule="auto"/>
              <w:ind w:left="0" w:right="105" w:firstLine="0"/>
              <w:rPr>
                <w:rFonts w:asciiTheme="minorHAnsi" w:hAnsiTheme="minorHAnsi" w:cstheme="minorHAnsi"/>
              </w:rPr>
            </w:pPr>
            <w:r w:rsidRPr="00177AAB">
              <w:rPr>
                <w:rFonts w:asciiTheme="minorHAnsi" w:hAnsiTheme="minorHAnsi" w:cstheme="minorHAnsi"/>
              </w:rPr>
              <w:t xml:space="preserve">Dokument określający szczegółowo organizację pracy w trakcie realizacji Zamierzenia Inwestycyjnego, w szczególności regulujący wszelkie procedury, regulaminy, sposób komunikacji, obieg dokumentów, procedury kontroli i weryfikacji działań, raportowania mające wpływ na prawidłowość i jakość przebiegu Zamierzenia Inwestycyjnego. Szczegółowy Plan Realizacji Zamierzenia Inwestycyjnego uwzględnia i uszczegółowia postanowienia, Umowy RB i organizuje pracę personelu Wykonawcy w trakcie realizacji Zamierzenia Inwestycyjnego.  </w:t>
            </w:r>
          </w:p>
          <w:p w14:paraId="4FE19CC5" w14:textId="77777777" w:rsidR="00624495" w:rsidRPr="00177AAB" w:rsidRDefault="00624495">
            <w:pPr>
              <w:spacing w:after="16" w:line="259" w:lineRule="auto"/>
              <w:ind w:left="0" w:firstLine="0"/>
              <w:jc w:val="left"/>
              <w:rPr>
                <w:rFonts w:asciiTheme="minorHAnsi" w:hAnsiTheme="minorHAnsi" w:cstheme="minorHAnsi"/>
              </w:rPr>
            </w:pPr>
            <w:r w:rsidRPr="00177AAB">
              <w:rPr>
                <w:rFonts w:asciiTheme="minorHAnsi" w:hAnsiTheme="minorHAnsi" w:cstheme="minorHAnsi"/>
              </w:rPr>
              <w:t xml:space="preserve"> </w:t>
            </w:r>
          </w:p>
          <w:p w14:paraId="1D4813CD" w14:textId="6713FCF9" w:rsidR="00624495" w:rsidRPr="00177AAB" w:rsidRDefault="00624495">
            <w:pPr>
              <w:spacing w:after="0" w:line="259" w:lineRule="auto"/>
              <w:ind w:left="0" w:right="108" w:firstLine="0"/>
              <w:rPr>
                <w:rFonts w:asciiTheme="minorHAnsi" w:hAnsiTheme="minorHAnsi" w:cstheme="minorHAnsi"/>
              </w:rPr>
            </w:pPr>
            <w:r w:rsidRPr="00177AAB">
              <w:rPr>
                <w:rFonts w:asciiTheme="minorHAnsi" w:hAnsiTheme="minorHAnsi" w:cstheme="minorHAnsi"/>
              </w:rPr>
              <w:t xml:space="preserve">Zawsze, gdy wskazuje na obowiązki „Nadzoru Inwestorskiego” albo „Zarządzającego Projektem”, podmioty te wskazane w tym dokumencie należy utożsamiać z Wykonawcą niniejszej UMOWY. Dokument znajduje zastosowanie również w zakresie stosowania procedur i formularzy wymienionych i stanowiących załączniki do tego dokumentu.   </w:t>
            </w:r>
          </w:p>
        </w:tc>
      </w:tr>
      <w:tr w:rsidR="00624495" w:rsidRPr="00177AAB" w14:paraId="252293B3" w14:textId="77777777" w:rsidTr="00A05754">
        <w:trPr>
          <w:trHeight w:val="901"/>
        </w:trPr>
        <w:tc>
          <w:tcPr>
            <w:tcW w:w="2936" w:type="dxa"/>
            <w:tcBorders>
              <w:top w:val="single" w:sz="4" w:space="0" w:color="000000"/>
              <w:left w:val="single" w:sz="4" w:space="0" w:color="000000"/>
              <w:bottom w:val="single" w:sz="4" w:space="0" w:color="000000"/>
              <w:right w:val="single" w:sz="4" w:space="0" w:color="000000"/>
            </w:tcBorders>
          </w:tcPr>
          <w:p w14:paraId="6999CB6A" w14:textId="7353EF3E" w:rsidR="00624495" w:rsidRPr="00177AAB" w:rsidRDefault="00624495">
            <w:pPr>
              <w:spacing w:after="160" w:line="259" w:lineRule="auto"/>
              <w:ind w:left="0" w:firstLine="0"/>
              <w:jc w:val="left"/>
              <w:rPr>
                <w:rFonts w:asciiTheme="minorHAnsi" w:hAnsiTheme="minorHAnsi" w:cstheme="minorHAnsi"/>
              </w:rPr>
            </w:pPr>
            <w:r w:rsidRPr="00177AAB">
              <w:rPr>
                <w:rFonts w:asciiTheme="minorHAnsi" w:hAnsiTheme="minorHAnsi" w:cstheme="minorHAnsi"/>
              </w:rPr>
              <w:lastRenderedPageBreak/>
              <w:t xml:space="preserve">„Personel” </w:t>
            </w:r>
          </w:p>
        </w:tc>
        <w:tc>
          <w:tcPr>
            <w:tcW w:w="6872" w:type="dxa"/>
            <w:tcBorders>
              <w:top w:val="single" w:sz="4" w:space="0" w:color="000000"/>
              <w:left w:val="single" w:sz="4" w:space="0" w:color="000000"/>
              <w:bottom w:val="single" w:sz="4" w:space="0" w:color="000000"/>
              <w:right w:val="single" w:sz="4" w:space="0" w:color="000000"/>
            </w:tcBorders>
          </w:tcPr>
          <w:p w14:paraId="4C1D8FCD" w14:textId="77777777" w:rsidR="00624495" w:rsidRPr="00177AAB" w:rsidRDefault="00624495">
            <w:pPr>
              <w:spacing w:after="0" w:line="259" w:lineRule="auto"/>
              <w:ind w:left="0" w:right="109" w:firstLine="0"/>
              <w:rPr>
                <w:rFonts w:asciiTheme="minorHAnsi" w:hAnsiTheme="minorHAnsi" w:cstheme="minorHAnsi"/>
              </w:rPr>
            </w:pPr>
            <w:r w:rsidRPr="00177AAB">
              <w:rPr>
                <w:rFonts w:asciiTheme="minorHAnsi" w:hAnsiTheme="minorHAnsi" w:cstheme="minorHAnsi"/>
              </w:rPr>
              <w:t xml:space="preserve">Osoby skierowane przez Wykonawcę do wykonywania UMOWY.  Za Personel należy  odpowiednio rozumieć także inne podmioty działające po stronie Wykonawcy.  </w:t>
            </w:r>
          </w:p>
        </w:tc>
      </w:tr>
      <w:tr w:rsidR="008062B1" w:rsidRPr="00177AAB" w14:paraId="222C7D19" w14:textId="77777777" w:rsidTr="00624495">
        <w:trPr>
          <w:trHeight w:val="2088"/>
        </w:trPr>
        <w:tc>
          <w:tcPr>
            <w:tcW w:w="2936" w:type="dxa"/>
            <w:tcBorders>
              <w:top w:val="single" w:sz="4" w:space="0" w:color="000000"/>
              <w:left w:val="single" w:sz="4" w:space="0" w:color="000000"/>
              <w:bottom w:val="single" w:sz="4" w:space="0" w:color="000000"/>
              <w:right w:val="single" w:sz="4" w:space="0" w:color="000000"/>
            </w:tcBorders>
          </w:tcPr>
          <w:p w14:paraId="3A8906E8" w14:textId="77777777" w:rsidR="008062B1" w:rsidRPr="00177AAB" w:rsidRDefault="00B064E4">
            <w:pPr>
              <w:spacing w:after="0" w:line="259" w:lineRule="auto"/>
              <w:ind w:left="2" w:firstLine="0"/>
              <w:rPr>
                <w:rFonts w:asciiTheme="minorHAnsi" w:hAnsiTheme="minorHAnsi" w:cstheme="minorHAnsi"/>
              </w:rPr>
            </w:pPr>
            <w:r w:rsidRPr="00177AAB">
              <w:rPr>
                <w:rFonts w:asciiTheme="minorHAnsi" w:hAnsiTheme="minorHAnsi" w:cstheme="minorHAnsi"/>
              </w:rPr>
              <w:t xml:space="preserve">„Przepisy właściwe dla ochrony danych osobowych” </w:t>
            </w:r>
          </w:p>
        </w:tc>
        <w:tc>
          <w:tcPr>
            <w:tcW w:w="6872" w:type="dxa"/>
            <w:tcBorders>
              <w:top w:val="single" w:sz="4" w:space="0" w:color="000000"/>
              <w:left w:val="single" w:sz="4" w:space="0" w:color="000000"/>
              <w:bottom w:val="single" w:sz="4" w:space="0" w:color="000000"/>
              <w:right w:val="single" w:sz="4" w:space="0" w:color="000000"/>
            </w:tcBorders>
          </w:tcPr>
          <w:p w14:paraId="35DAB3B2" w14:textId="77777777" w:rsidR="008062B1" w:rsidRPr="00177AAB" w:rsidRDefault="00B064E4">
            <w:pPr>
              <w:spacing w:after="0" w:line="259" w:lineRule="auto"/>
              <w:ind w:left="0" w:right="106" w:firstLine="0"/>
              <w:rPr>
                <w:rFonts w:asciiTheme="minorHAnsi" w:hAnsiTheme="minorHAnsi" w:cstheme="minorHAnsi"/>
              </w:rPr>
            </w:pPr>
            <w:r w:rsidRPr="00177AAB">
              <w:rPr>
                <w:rFonts w:asciiTheme="minorHAnsi" w:hAnsiTheme="minorHAnsi" w:cstheme="minorHAnsi"/>
              </w:rPr>
              <w:t xml:space="preserve">Wszelkie postanowienia znajdujące się w Rozporządzeniu Parlamentu Europejskiego i Rady (UE) 2016/679 z dnia 27 kwietnia 2016 r. w sprawie ochrony osób fizycznych w związku z przetwarzaniem danych osobowych i w sprawie swobodnego przepływu takich danych oraz uchylenia dyrektywy 95/46/WE (ogólne rozporządzenie o ochronie danych) oraz ustawie z dnia 10 maja 2018 r. o ochronie danych osobowych. </w:t>
            </w:r>
          </w:p>
        </w:tc>
      </w:tr>
      <w:tr w:rsidR="008062B1" w:rsidRPr="00177AAB" w14:paraId="2AA32AB7" w14:textId="77777777" w:rsidTr="00624495">
        <w:trPr>
          <w:trHeight w:val="1196"/>
        </w:trPr>
        <w:tc>
          <w:tcPr>
            <w:tcW w:w="2936" w:type="dxa"/>
            <w:tcBorders>
              <w:top w:val="single" w:sz="4" w:space="0" w:color="000000"/>
              <w:left w:val="single" w:sz="4" w:space="0" w:color="000000"/>
              <w:bottom w:val="single" w:sz="4" w:space="0" w:color="000000"/>
              <w:right w:val="single" w:sz="4" w:space="0" w:color="000000"/>
            </w:tcBorders>
          </w:tcPr>
          <w:p w14:paraId="1FC7DBDC" w14:textId="77777777" w:rsidR="008062B1" w:rsidRPr="00177AAB" w:rsidRDefault="00B064E4">
            <w:pPr>
              <w:spacing w:after="0" w:line="259" w:lineRule="auto"/>
              <w:ind w:left="2" w:firstLine="0"/>
              <w:jc w:val="left"/>
              <w:rPr>
                <w:rFonts w:asciiTheme="minorHAnsi" w:hAnsiTheme="minorHAnsi" w:cstheme="minorHAnsi"/>
              </w:rPr>
            </w:pPr>
            <w:r w:rsidRPr="00177AAB">
              <w:rPr>
                <w:rFonts w:asciiTheme="minorHAnsi" w:hAnsiTheme="minorHAnsi" w:cstheme="minorHAnsi"/>
              </w:rPr>
              <w:t xml:space="preserve">„Prawo budowlane” </w:t>
            </w:r>
          </w:p>
        </w:tc>
        <w:tc>
          <w:tcPr>
            <w:tcW w:w="6872" w:type="dxa"/>
            <w:tcBorders>
              <w:top w:val="single" w:sz="4" w:space="0" w:color="000000"/>
              <w:left w:val="single" w:sz="4" w:space="0" w:color="000000"/>
              <w:bottom w:val="single" w:sz="4" w:space="0" w:color="000000"/>
              <w:right w:val="single" w:sz="4" w:space="0" w:color="000000"/>
            </w:tcBorders>
          </w:tcPr>
          <w:p w14:paraId="514A4E1A" w14:textId="602A83C0" w:rsidR="008062B1" w:rsidRPr="00177AAB" w:rsidRDefault="00B064E4">
            <w:pPr>
              <w:spacing w:after="0" w:line="259" w:lineRule="auto"/>
              <w:ind w:left="0" w:right="49" w:firstLine="0"/>
              <w:rPr>
                <w:rFonts w:asciiTheme="minorHAnsi" w:hAnsiTheme="minorHAnsi" w:cstheme="minorHAnsi"/>
              </w:rPr>
            </w:pPr>
            <w:r w:rsidRPr="00177AAB">
              <w:rPr>
                <w:rFonts w:asciiTheme="minorHAnsi" w:hAnsiTheme="minorHAnsi" w:cstheme="minorHAnsi"/>
              </w:rPr>
              <w:t>Ustawa z dnia 7 lipca 1994 r. Prawo budowlane (t.j. Dz.U. z 202</w:t>
            </w:r>
            <w:r w:rsidR="007163B6" w:rsidRPr="00177AAB">
              <w:rPr>
                <w:rFonts w:asciiTheme="minorHAnsi" w:hAnsiTheme="minorHAnsi" w:cstheme="minorHAnsi"/>
              </w:rPr>
              <w:t>5</w:t>
            </w:r>
            <w:r w:rsidRPr="00177AAB">
              <w:rPr>
                <w:rFonts w:asciiTheme="minorHAnsi" w:hAnsiTheme="minorHAnsi" w:cstheme="minorHAnsi"/>
              </w:rPr>
              <w:t xml:space="preserve"> r. poz. </w:t>
            </w:r>
            <w:r w:rsidR="007163B6" w:rsidRPr="00177AAB">
              <w:rPr>
                <w:rFonts w:asciiTheme="minorHAnsi" w:hAnsiTheme="minorHAnsi" w:cstheme="minorHAnsi"/>
              </w:rPr>
              <w:t>418,1080</w:t>
            </w:r>
            <w:r w:rsidRPr="00177AAB">
              <w:rPr>
                <w:rFonts w:asciiTheme="minorHAnsi" w:hAnsiTheme="minorHAnsi" w:cstheme="minorHAnsi"/>
              </w:rPr>
              <w:t xml:space="preserve">) z późniejszymi zmianami oraz akty wykonawcze wydane na jej postawie, istotne z punktu widzenia prawidłowej realizacji Zamierzenia Inwestycyjnego. </w:t>
            </w:r>
          </w:p>
        </w:tc>
      </w:tr>
      <w:tr w:rsidR="008062B1" w:rsidRPr="00177AAB" w14:paraId="3A6A4805" w14:textId="77777777" w:rsidTr="00624495">
        <w:trPr>
          <w:trHeight w:val="900"/>
        </w:trPr>
        <w:tc>
          <w:tcPr>
            <w:tcW w:w="2936" w:type="dxa"/>
            <w:tcBorders>
              <w:top w:val="single" w:sz="4" w:space="0" w:color="000000"/>
              <w:left w:val="single" w:sz="4" w:space="0" w:color="000000"/>
              <w:bottom w:val="single" w:sz="4" w:space="0" w:color="000000"/>
              <w:right w:val="single" w:sz="4" w:space="0" w:color="000000"/>
            </w:tcBorders>
          </w:tcPr>
          <w:p w14:paraId="50AA7E34" w14:textId="77777777" w:rsidR="008062B1" w:rsidRPr="00177AAB" w:rsidRDefault="00B064E4">
            <w:pPr>
              <w:spacing w:after="0" w:line="259" w:lineRule="auto"/>
              <w:ind w:left="2" w:firstLine="0"/>
              <w:jc w:val="left"/>
              <w:rPr>
                <w:rFonts w:asciiTheme="minorHAnsi" w:hAnsiTheme="minorHAnsi" w:cstheme="minorHAnsi"/>
              </w:rPr>
            </w:pPr>
            <w:r w:rsidRPr="00177AAB">
              <w:rPr>
                <w:rFonts w:asciiTheme="minorHAnsi" w:hAnsiTheme="minorHAnsi" w:cstheme="minorHAnsi"/>
              </w:rPr>
              <w:t xml:space="preserve">„Siła wyższa” </w:t>
            </w:r>
          </w:p>
        </w:tc>
        <w:tc>
          <w:tcPr>
            <w:tcW w:w="6872" w:type="dxa"/>
            <w:tcBorders>
              <w:top w:val="single" w:sz="4" w:space="0" w:color="000000"/>
              <w:left w:val="single" w:sz="4" w:space="0" w:color="000000"/>
              <w:bottom w:val="single" w:sz="4" w:space="0" w:color="000000"/>
              <w:right w:val="single" w:sz="4" w:space="0" w:color="000000"/>
            </w:tcBorders>
          </w:tcPr>
          <w:p w14:paraId="37B874EC" w14:textId="77777777" w:rsidR="008062B1" w:rsidRPr="00177AAB" w:rsidRDefault="00B064E4">
            <w:pPr>
              <w:spacing w:after="0" w:line="259" w:lineRule="auto"/>
              <w:ind w:left="0" w:right="48" w:firstLine="0"/>
              <w:rPr>
                <w:rFonts w:asciiTheme="minorHAnsi" w:hAnsiTheme="minorHAnsi" w:cstheme="minorHAnsi"/>
              </w:rPr>
            </w:pPr>
            <w:r w:rsidRPr="00177AAB">
              <w:rPr>
                <w:rFonts w:asciiTheme="minorHAnsi" w:hAnsiTheme="minorHAnsi" w:cstheme="minorHAnsi"/>
              </w:rPr>
              <w:t xml:space="preserve">Zdarzenia, które mają charakter nadzwyczajny i zewnętrzny w odniesieniu do Stron UMOWY, których skutki nie dadzą się przewidzieć lub nie można im zapobiec. </w:t>
            </w:r>
          </w:p>
        </w:tc>
      </w:tr>
      <w:tr w:rsidR="008062B1" w:rsidRPr="00177AAB" w14:paraId="1327188D" w14:textId="77777777" w:rsidTr="00624495">
        <w:trPr>
          <w:trHeight w:val="576"/>
        </w:trPr>
        <w:tc>
          <w:tcPr>
            <w:tcW w:w="2936" w:type="dxa"/>
            <w:tcBorders>
              <w:top w:val="single" w:sz="4" w:space="0" w:color="000000"/>
              <w:left w:val="single" w:sz="4" w:space="0" w:color="000000"/>
              <w:bottom w:val="single" w:sz="4" w:space="0" w:color="000000"/>
              <w:right w:val="single" w:sz="4" w:space="0" w:color="000000"/>
            </w:tcBorders>
          </w:tcPr>
          <w:p w14:paraId="1A59A9D5" w14:textId="6B54EDA7" w:rsidR="008062B1" w:rsidRPr="00177AAB" w:rsidRDefault="00B064E4">
            <w:pPr>
              <w:spacing w:after="0" w:line="259" w:lineRule="auto"/>
              <w:ind w:left="2" w:firstLine="0"/>
              <w:jc w:val="left"/>
              <w:rPr>
                <w:rFonts w:asciiTheme="minorHAnsi" w:hAnsiTheme="minorHAnsi" w:cstheme="minorHAnsi"/>
              </w:rPr>
            </w:pPr>
            <w:r w:rsidRPr="00177AAB">
              <w:rPr>
                <w:rFonts w:asciiTheme="minorHAnsi" w:hAnsiTheme="minorHAnsi" w:cstheme="minorHAnsi"/>
              </w:rPr>
              <w:t>„</w:t>
            </w:r>
            <w:r w:rsidR="007163B6" w:rsidRPr="00177AAB">
              <w:rPr>
                <w:rFonts w:asciiTheme="minorHAnsi" w:hAnsiTheme="minorHAnsi" w:cstheme="minorHAnsi"/>
              </w:rPr>
              <w:t>P</w:t>
            </w:r>
            <w:r w:rsidRPr="00177AAB">
              <w:rPr>
                <w:rFonts w:asciiTheme="minorHAnsi" w:hAnsiTheme="minorHAnsi" w:cstheme="minorHAnsi"/>
              </w:rPr>
              <w:t xml:space="preserve">WKZ” </w:t>
            </w:r>
          </w:p>
        </w:tc>
        <w:tc>
          <w:tcPr>
            <w:tcW w:w="6872" w:type="dxa"/>
            <w:tcBorders>
              <w:top w:val="single" w:sz="4" w:space="0" w:color="000000"/>
              <w:left w:val="single" w:sz="4" w:space="0" w:color="000000"/>
              <w:bottom w:val="single" w:sz="4" w:space="0" w:color="000000"/>
              <w:right w:val="single" w:sz="4" w:space="0" w:color="000000"/>
            </w:tcBorders>
          </w:tcPr>
          <w:p w14:paraId="7CD504D3" w14:textId="046D7330" w:rsidR="008062B1" w:rsidRPr="00177AAB" w:rsidRDefault="007163B6">
            <w:pPr>
              <w:spacing w:after="0" w:line="259" w:lineRule="auto"/>
              <w:ind w:left="0" w:firstLine="0"/>
              <w:jc w:val="left"/>
              <w:rPr>
                <w:rFonts w:asciiTheme="minorHAnsi" w:hAnsiTheme="minorHAnsi" w:cstheme="minorHAnsi"/>
              </w:rPr>
            </w:pPr>
            <w:r w:rsidRPr="00177AAB">
              <w:rPr>
                <w:rFonts w:asciiTheme="minorHAnsi" w:hAnsiTheme="minorHAnsi" w:cstheme="minorHAnsi"/>
              </w:rPr>
              <w:t>Pomorski</w:t>
            </w:r>
            <w:r w:rsidR="00B064E4" w:rsidRPr="00177AAB">
              <w:rPr>
                <w:rFonts w:asciiTheme="minorHAnsi" w:hAnsiTheme="minorHAnsi" w:cstheme="minorHAnsi"/>
              </w:rPr>
              <w:t xml:space="preserve"> Wojewódzki Konserwator Zabytków </w:t>
            </w:r>
          </w:p>
        </w:tc>
      </w:tr>
    </w:tbl>
    <w:p w14:paraId="3F3264AE" w14:textId="77777777" w:rsidR="008062B1" w:rsidRPr="00177AAB" w:rsidRDefault="00B064E4">
      <w:pPr>
        <w:spacing w:after="16" w:line="259" w:lineRule="auto"/>
        <w:ind w:left="142" w:firstLine="0"/>
        <w:jc w:val="left"/>
        <w:rPr>
          <w:rFonts w:asciiTheme="minorHAnsi" w:hAnsiTheme="minorHAnsi" w:cstheme="minorHAnsi"/>
        </w:rPr>
      </w:pPr>
      <w:r w:rsidRPr="00177AAB">
        <w:rPr>
          <w:rFonts w:asciiTheme="minorHAnsi" w:hAnsiTheme="minorHAnsi" w:cstheme="minorHAnsi"/>
        </w:rPr>
        <w:t xml:space="preserve"> </w:t>
      </w:r>
    </w:p>
    <w:p w14:paraId="0B4D4DCB" w14:textId="77777777" w:rsidR="008062B1" w:rsidRPr="00177AAB" w:rsidRDefault="00B064E4">
      <w:pPr>
        <w:pStyle w:val="Nagwek1"/>
        <w:numPr>
          <w:ilvl w:val="0"/>
          <w:numId w:val="0"/>
        </w:numPr>
        <w:spacing w:after="9" w:line="265" w:lineRule="auto"/>
        <w:ind w:left="794" w:right="645"/>
        <w:rPr>
          <w:rFonts w:asciiTheme="minorHAnsi" w:hAnsiTheme="minorHAnsi" w:cstheme="minorHAnsi"/>
        </w:rPr>
      </w:pPr>
      <w:r w:rsidRPr="00177AAB">
        <w:rPr>
          <w:rFonts w:asciiTheme="minorHAnsi" w:hAnsiTheme="minorHAnsi" w:cstheme="minorHAnsi"/>
        </w:rPr>
        <w:t xml:space="preserve">§ 1 Przedmiot Umowy </w:t>
      </w:r>
    </w:p>
    <w:p w14:paraId="2FAE0B69" w14:textId="4E132F37" w:rsidR="008062B1" w:rsidRPr="00177AAB" w:rsidRDefault="00B064E4" w:rsidP="006E234F">
      <w:pPr>
        <w:pStyle w:val="Nagwek"/>
        <w:numPr>
          <w:ilvl w:val="0"/>
          <w:numId w:val="1"/>
        </w:numPr>
        <w:spacing w:line="276" w:lineRule="auto"/>
        <w:ind w:left="494" w:hanging="369"/>
        <w:rPr>
          <w:rFonts w:asciiTheme="minorHAnsi" w:hAnsiTheme="minorHAnsi" w:cstheme="minorHAnsi"/>
        </w:rPr>
      </w:pPr>
      <w:r w:rsidRPr="00177AAB">
        <w:rPr>
          <w:rFonts w:asciiTheme="minorHAnsi" w:hAnsiTheme="minorHAnsi" w:cstheme="minorHAnsi"/>
        </w:rPr>
        <w:t xml:space="preserve">Wykonawca zobowiązuje się </w:t>
      </w:r>
      <w:r w:rsidR="006E234F" w:rsidRPr="00177AAB">
        <w:rPr>
          <w:rFonts w:asciiTheme="minorHAnsi" w:hAnsiTheme="minorHAnsi" w:cstheme="minorHAnsi"/>
        </w:rPr>
        <w:t xml:space="preserve">do </w:t>
      </w:r>
      <w:r w:rsidR="006E234F" w:rsidRPr="00177AAB">
        <w:rPr>
          <w:rFonts w:asciiTheme="minorHAnsi" w:hAnsiTheme="minorHAnsi" w:cstheme="minorHAnsi"/>
          <w:bCs/>
          <w:szCs w:val="24"/>
        </w:rPr>
        <w:t>świadczenie profesjonalnej, kompleksowej usługi polegającej na obsłudze w charakterze inwestora zastępczego p</w:t>
      </w:r>
      <w:r w:rsidR="006E234F" w:rsidRPr="00177AAB">
        <w:rPr>
          <w:rFonts w:asciiTheme="minorHAnsi" w:hAnsiTheme="minorHAnsi" w:cstheme="minorHAnsi"/>
          <w:bCs/>
          <w:color w:val="000000" w:themeColor="text1"/>
          <w:szCs w:val="24"/>
        </w:rPr>
        <w:t>rzy realizacji inwestycji „</w:t>
      </w:r>
      <w:r w:rsidR="006E234F" w:rsidRPr="00177AAB">
        <w:rPr>
          <w:rFonts w:asciiTheme="minorHAnsi" w:eastAsiaTheme="minorHAnsi" w:hAnsiTheme="minorHAnsi" w:cstheme="minorHAnsi"/>
          <w:szCs w:val="24"/>
          <w:lang w:eastAsia="en-US"/>
        </w:rPr>
        <w:t>Przebudowa budynku nr 18 w celu utworzenia Przychodni Specjalistycznej i Szpitala Jednego Dnia</w:t>
      </w:r>
      <w:r w:rsidR="00B00EFA">
        <w:rPr>
          <w:rFonts w:asciiTheme="minorHAnsi" w:eastAsiaTheme="minorHAnsi" w:hAnsiTheme="minorHAnsi" w:cstheme="minorHAnsi"/>
          <w:szCs w:val="24"/>
          <w:lang w:eastAsia="en-US"/>
        </w:rPr>
        <w:t xml:space="preserve"> jako Inwestor Zastępczy</w:t>
      </w:r>
      <w:r w:rsidR="006E234F" w:rsidRPr="00177AAB">
        <w:rPr>
          <w:rFonts w:asciiTheme="minorHAnsi" w:eastAsiaTheme="minorHAnsi" w:hAnsiTheme="minorHAnsi" w:cstheme="minorHAnsi"/>
          <w:szCs w:val="24"/>
          <w:lang w:eastAsia="en-US"/>
        </w:rPr>
        <w:t xml:space="preserve">, </w:t>
      </w:r>
      <w:r w:rsidRPr="00177AAB">
        <w:rPr>
          <w:rFonts w:asciiTheme="minorHAnsi" w:hAnsiTheme="minorHAnsi" w:cstheme="minorHAnsi"/>
        </w:rPr>
        <w:t xml:space="preserve">a Zamawiający zobowiązuje się do zapłaty Wykonawcy wynagrodzenia na zasadach, o których mowa w § 9. </w:t>
      </w:r>
    </w:p>
    <w:p w14:paraId="60163F79" w14:textId="77777777" w:rsidR="005927BB" w:rsidRPr="00177AAB" w:rsidRDefault="005927BB" w:rsidP="005927BB">
      <w:pPr>
        <w:numPr>
          <w:ilvl w:val="0"/>
          <w:numId w:val="1"/>
        </w:numPr>
        <w:ind w:hanging="374"/>
        <w:rPr>
          <w:rFonts w:asciiTheme="minorHAnsi" w:hAnsiTheme="minorHAnsi" w:cstheme="minorHAnsi"/>
        </w:rPr>
      </w:pPr>
      <w:r w:rsidRPr="00177AAB">
        <w:rPr>
          <w:rFonts w:asciiTheme="minorHAnsi" w:hAnsiTheme="minorHAnsi" w:cstheme="minorHAnsi"/>
          <w:color w:val="000000" w:themeColor="text1"/>
        </w:rPr>
        <w:t>Wykonawca zobowiązuje się do wykonania</w:t>
      </w:r>
      <w:r w:rsidRPr="00177AAB">
        <w:rPr>
          <w:rFonts w:asciiTheme="minorHAnsi" w:hAnsiTheme="minorHAnsi" w:cstheme="minorHAnsi"/>
          <w:color w:val="FF0000"/>
        </w:rPr>
        <w:t xml:space="preserve"> </w:t>
      </w:r>
      <w:r w:rsidRPr="00177AAB">
        <w:rPr>
          <w:rFonts w:asciiTheme="minorHAnsi" w:hAnsiTheme="minorHAnsi" w:cstheme="minorHAnsi"/>
          <w:color w:val="auto"/>
        </w:rPr>
        <w:t>SPRZI</w:t>
      </w:r>
    </w:p>
    <w:p w14:paraId="26C88A07" w14:textId="65EADE14" w:rsidR="00605BF0" w:rsidRPr="00605BF0" w:rsidRDefault="00605BF0" w:rsidP="005927BB">
      <w:pPr>
        <w:pStyle w:val="Akapitzlist"/>
        <w:spacing w:after="0" w:line="276" w:lineRule="auto"/>
        <w:ind w:left="497" w:firstLine="0"/>
        <w:rPr>
          <w:rFonts w:asciiTheme="minorHAnsi" w:hAnsiTheme="minorHAnsi" w:cstheme="minorHAnsi"/>
          <w:color w:val="auto"/>
        </w:rPr>
      </w:pPr>
      <w:r w:rsidRPr="00605BF0">
        <w:rPr>
          <w:rFonts w:asciiTheme="minorHAnsi" w:hAnsiTheme="minorHAnsi" w:cstheme="minorHAnsi"/>
          <w:color w:val="000000" w:themeColor="text1"/>
        </w:rPr>
        <w:t xml:space="preserve">Wykonawca zobowiązuje się </w:t>
      </w:r>
      <w:r>
        <w:rPr>
          <w:rFonts w:asciiTheme="minorHAnsi" w:hAnsiTheme="minorHAnsi" w:cstheme="minorHAnsi"/>
          <w:color w:val="000000" w:themeColor="text1"/>
        </w:rPr>
        <w:t xml:space="preserve">również </w:t>
      </w:r>
      <w:r w:rsidRPr="00605BF0">
        <w:rPr>
          <w:rFonts w:asciiTheme="minorHAnsi" w:hAnsiTheme="minorHAnsi" w:cstheme="minorHAnsi"/>
          <w:color w:val="000000" w:themeColor="text1"/>
        </w:rPr>
        <w:t>do wykonania pełnej dokumentacji postępowania w przedmiocie udzielenia zamówienia publicznego zgodnie z przepisami ustawy Prawo zamówień publicznych na wyłonienie Generalnego Wykonawcy RB, w tym  programu funkcjonalno-użytkowego.</w:t>
      </w:r>
      <w:r w:rsidRPr="00605BF0">
        <w:rPr>
          <w:rFonts w:asciiTheme="minorHAnsi" w:hAnsiTheme="minorHAnsi" w:cstheme="minorHAnsi"/>
          <w:color w:val="001D35"/>
          <w:shd w:val="clear" w:color="auto" w:fill="FFFFFF"/>
        </w:rPr>
        <w:t xml:space="preserve"> </w:t>
      </w:r>
      <w:r w:rsidRPr="00605BF0">
        <w:rPr>
          <w:rFonts w:asciiTheme="minorHAnsi" w:hAnsiTheme="minorHAnsi" w:cstheme="minorHAnsi"/>
          <w:color w:val="auto"/>
          <w:shd w:val="clear" w:color="auto" w:fill="FFFFFF"/>
        </w:rPr>
        <w:t>Wykonawca zobowiązuje się do czynnego udziału w przeprowadzeniu postępowania o udzielenie zamówienia publicznego (przetargu)  na wyłonienie wykonawcy robót budowlanych, w tym udzielanie odpowiedzi na pytania składne w postępowaniu przez Wykonawców w szczególności dotyczących programu funkcjonalno-użytkowego.</w:t>
      </w:r>
    </w:p>
    <w:p w14:paraId="42F88A7E" w14:textId="45213A5B" w:rsidR="008062B1" w:rsidRPr="00177AAB" w:rsidRDefault="00B064E4" w:rsidP="006E234F">
      <w:pPr>
        <w:numPr>
          <w:ilvl w:val="0"/>
          <w:numId w:val="1"/>
        </w:numPr>
        <w:spacing w:after="0" w:line="276" w:lineRule="auto"/>
        <w:ind w:left="494" w:hanging="369"/>
        <w:rPr>
          <w:rFonts w:asciiTheme="minorHAnsi" w:hAnsiTheme="minorHAnsi" w:cstheme="minorHAnsi"/>
        </w:rPr>
      </w:pPr>
      <w:r w:rsidRPr="00177AAB">
        <w:rPr>
          <w:rFonts w:asciiTheme="minorHAnsi" w:hAnsiTheme="minorHAnsi" w:cstheme="minorHAnsi"/>
        </w:rPr>
        <w:t xml:space="preserve">Celem UMOWY jest zapewnienie kontroli i nadzoru nad prawidłowym wykonywaniem robót budowlanych Zamierzenia Inwestycyjnego, aby ich ostateczny rezultat doprowadził do należytego wykonania robót budowlanych Zamierzenia Inwestycyjnego, uzyskania przez </w:t>
      </w:r>
      <w:r w:rsidR="007163B6" w:rsidRPr="00177AAB">
        <w:rPr>
          <w:rFonts w:asciiTheme="minorHAnsi" w:hAnsiTheme="minorHAnsi" w:cstheme="minorHAnsi"/>
        </w:rPr>
        <w:t>Zamawiającego</w:t>
      </w:r>
      <w:r w:rsidRPr="00177AAB">
        <w:rPr>
          <w:rFonts w:asciiTheme="minorHAnsi" w:hAnsiTheme="minorHAnsi" w:cstheme="minorHAnsi"/>
        </w:rPr>
        <w:t xml:space="preserve"> decyzji pozwolenie na użytkowanie, a także zapewnienie w imieniu i na rzecz </w:t>
      </w:r>
      <w:r w:rsidR="007163B6" w:rsidRPr="00177AAB">
        <w:rPr>
          <w:rFonts w:asciiTheme="minorHAnsi" w:hAnsiTheme="minorHAnsi" w:cstheme="minorHAnsi"/>
        </w:rPr>
        <w:t>Zamawiającego</w:t>
      </w:r>
      <w:r w:rsidRPr="00177AAB">
        <w:rPr>
          <w:rFonts w:asciiTheme="minorHAnsi" w:hAnsiTheme="minorHAnsi" w:cstheme="minorHAnsi"/>
        </w:rPr>
        <w:t xml:space="preserve"> kontroli, nadzoru, koordynacji i realizacji obowiązków inwestora/zamawiającego względem wszystkich kwestii merytorycznych i formalnoprawnych związanych z realizacją Zamierzenia Inwestycyjnego. Zadaniem Wykonawcy jest również kontrola i nadzór realizacji usług lub dostaw przez inne podmioty zaangażowane w Zamierzenie Inwestycyjne (w tym Projektanta, innych wykonawców lub dostawców) i występowanie wobec tych podmiotów w imieniu </w:t>
      </w:r>
      <w:r w:rsidR="007163B6" w:rsidRPr="00177AAB">
        <w:rPr>
          <w:rFonts w:asciiTheme="minorHAnsi" w:hAnsiTheme="minorHAnsi" w:cstheme="minorHAnsi"/>
        </w:rPr>
        <w:t>Zamawiającego</w:t>
      </w:r>
      <w:r w:rsidRPr="00177AAB">
        <w:rPr>
          <w:rFonts w:asciiTheme="minorHAnsi" w:hAnsiTheme="minorHAnsi" w:cstheme="minorHAnsi"/>
        </w:rPr>
        <w:t xml:space="preserve">, reprezentowanie jako inwestora przed wszystkimi organami lub podmiotami (w tym gestorami sieci, posiadaczami sąsiadujących z OBIEKTEM nieruchomości itp.), których czynności, decyzje lub stanowiska związane są bezpośrednio lub pośrednio z Zamierzeniem Inwestycyjnym. Wykonawca realizując UMOWĘ zobowiązany jest do podejmowania czynności z założeniem samodzielnego działania, aby w jak najmniejszym stopniu angażować </w:t>
      </w:r>
      <w:r w:rsidR="007163B6" w:rsidRPr="00177AAB">
        <w:rPr>
          <w:rFonts w:asciiTheme="minorHAnsi" w:hAnsiTheme="minorHAnsi" w:cstheme="minorHAnsi"/>
        </w:rPr>
        <w:t>Zamawiającego</w:t>
      </w:r>
      <w:r w:rsidRPr="00177AAB">
        <w:rPr>
          <w:rFonts w:asciiTheme="minorHAnsi" w:hAnsiTheme="minorHAnsi" w:cstheme="minorHAnsi"/>
        </w:rPr>
        <w:t xml:space="preserve"> w kwestie formalnoprawne lub merytoryczne związane z Zamierzeniem Inwestycyjnym. W każdym przypadku, w którym zaangażowanie </w:t>
      </w:r>
      <w:r w:rsidR="007163B6" w:rsidRPr="00177AAB">
        <w:rPr>
          <w:rFonts w:asciiTheme="minorHAnsi" w:hAnsiTheme="minorHAnsi" w:cstheme="minorHAnsi"/>
        </w:rPr>
        <w:t>Zamawiającego</w:t>
      </w:r>
      <w:r w:rsidRPr="00177AAB">
        <w:rPr>
          <w:rFonts w:asciiTheme="minorHAnsi" w:hAnsiTheme="minorHAnsi" w:cstheme="minorHAnsi"/>
        </w:rPr>
        <w:t xml:space="preserve"> okaże się </w:t>
      </w:r>
      <w:r w:rsidRPr="00177AAB">
        <w:rPr>
          <w:rFonts w:asciiTheme="minorHAnsi" w:hAnsiTheme="minorHAnsi" w:cstheme="minorHAnsi"/>
        </w:rPr>
        <w:lastRenderedPageBreak/>
        <w:t xml:space="preserve">konieczne, Wykonawca zobowiązuje się przedstawiając odpowiednio uzasadnione stanowisko do zawarcia w nim rekomendacji rozwiązania najlepszego z punktu widzenia interesów </w:t>
      </w:r>
      <w:r w:rsidR="007163B6" w:rsidRPr="00177AAB">
        <w:rPr>
          <w:rFonts w:asciiTheme="minorHAnsi" w:hAnsiTheme="minorHAnsi" w:cstheme="minorHAnsi"/>
        </w:rPr>
        <w:t>Zamawiającego</w:t>
      </w:r>
      <w:r w:rsidRPr="00177AAB">
        <w:rPr>
          <w:rFonts w:asciiTheme="minorHAnsi" w:hAnsiTheme="minorHAnsi" w:cstheme="minorHAnsi"/>
        </w:rPr>
        <w:t xml:space="preserve">.  </w:t>
      </w:r>
    </w:p>
    <w:p w14:paraId="53E5EB53" w14:textId="335ACADD" w:rsidR="008062B1" w:rsidRPr="00177AAB" w:rsidRDefault="00B064E4" w:rsidP="006E234F">
      <w:pPr>
        <w:numPr>
          <w:ilvl w:val="0"/>
          <w:numId w:val="1"/>
        </w:numPr>
        <w:spacing w:after="0" w:line="276" w:lineRule="auto"/>
        <w:ind w:left="494" w:hanging="369"/>
        <w:rPr>
          <w:rFonts w:asciiTheme="minorHAnsi" w:hAnsiTheme="minorHAnsi" w:cstheme="minorHAnsi"/>
        </w:rPr>
      </w:pPr>
      <w:r w:rsidRPr="00177AAB">
        <w:rPr>
          <w:rFonts w:asciiTheme="minorHAnsi" w:hAnsiTheme="minorHAnsi" w:cstheme="minorHAnsi"/>
        </w:rPr>
        <w:t xml:space="preserve">Wykonawca zobowiązany jest do informowania Zamawiającego o wszelkich istotnych zdarzeniach dotyczących realizacji UMOWY, w szczególności tych które mogą wywrzeć skutki dotyczące majątku </w:t>
      </w:r>
      <w:r w:rsidR="007163B6" w:rsidRPr="00177AAB">
        <w:rPr>
          <w:rFonts w:asciiTheme="minorHAnsi" w:hAnsiTheme="minorHAnsi" w:cstheme="minorHAnsi"/>
        </w:rPr>
        <w:t>Szpitala</w:t>
      </w:r>
      <w:r w:rsidRPr="00177AAB">
        <w:rPr>
          <w:rFonts w:asciiTheme="minorHAnsi" w:hAnsiTheme="minorHAnsi" w:cstheme="minorHAnsi"/>
        </w:rPr>
        <w:t xml:space="preserve"> (w tym potencjalnych roszczeń) lub spowodować zmiany terminów realizacji Zamierzenia Inwestycyjnego.  </w:t>
      </w:r>
    </w:p>
    <w:p w14:paraId="3681AA0B" w14:textId="77777777" w:rsidR="008062B1" w:rsidRPr="00177AAB" w:rsidRDefault="00B064E4" w:rsidP="006E234F">
      <w:pPr>
        <w:numPr>
          <w:ilvl w:val="0"/>
          <w:numId w:val="1"/>
        </w:numPr>
        <w:spacing w:after="0" w:line="276" w:lineRule="auto"/>
        <w:ind w:left="494" w:hanging="369"/>
        <w:rPr>
          <w:rFonts w:asciiTheme="minorHAnsi" w:hAnsiTheme="minorHAnsi" w:cstheme="minorHAnsi"/>
        </w:rPr>
      </w:pPr>
      <w:r w:rsidRPr="00177AAB">
        <w:rPr>
          <w:rFonts w:asciiTheme="minorHAnsi" w:hAnsiTheme="minorHAnsi" w:cstheme="minorHAnsi"/>
        </w:rPr>
        <w:t xml:space="preserve">Wykonawca jest zobowiązany do uwzględniania uwag Zamawiającego lub przedstawicieli Zamawiającego skierowanych do realizacji UMOWY, a w przypadku ich bezpodstawności lub niezasadności do przekazania Zamawiającemu stosownego uzasadnienia. </w:t>
      </w:r>
    </w:p>
    <w:p w14:paraId="27652823" w14:textId="77777777" w:rsidR="008062B1" w:rsidRPr="00177AAB" w:rsidRDefault="00B064E4">
      <w:pPr>
        <w:spacing w:after="14" w:line="259" w:lineRule="auto"/>
        <w:ind w:left="142" w:firstLine="0"/>
        <w:jc w:val="left"/>
        <w:rPr>
          <w:rFonts w:asciiTheme="minorHAnsi" w:hAnsiTheme="minorHAnsi" w:cstheme="minorHAnsi"/>
        </w:rPr>
      </w:pPr>
      <w:r w:rsidRPr="00177AAB">
        <w:rPr>
          <w:rFonts w:asciiTheme="minorHAnsi" w:hAnsiTheme="minorHAnsi" w:cstheme="minorHAnsi"/>
        </w:rPr>
        <w:t xml:space="preserve"> </w:t>
      </w:r>
    </w:p>
    <w:p w14:paraId="6EC18CC5" w14:textId="77777777" w:rsidR="008062B1" w:rsidRPr="00177AAB" w:rsidRDefault="00B064E4">
      <w:pPr>
        <w:pStyle w:val="Nagwek1"/>
        <w:numPr>
          <w:ilvl w:val="0"/>
          <w:numId w:val="0"/>
        </w:numPr>
        <w:ind w:left="794" w:right="645"/>
        <w:rPr>
          <w:rFonts w:asciiTheme="minorHAnsi" w:hAnsiTheme="minorHAnsi" w:cstheme="minorHAnsi"/>
        </w:rPr>
      </w:pPr>
      <w:r w:rsidRPr="00177AAB">
        <w:rPr>
          <w:rFonts w:asciiTheme="minorHAnsi" w:hAnsiTheme="minorHAnsi" w:cstheme="minorHAnsi"/>
        </w:rPr>
        <w:t xml:space="preserve">§ 2 Obowiązki Wykonawcy  </w:t>
      </w:r>
    </w:p>
    <w:p w14:paraId="242D8193" w14:textId="1109E160" w:rsidR="008062B1" w:rsidRPr="00177AAB" w:rsidRDefault="00B064E4" w:rsidP="007548DA">
      <w:pPr>
        <w:numPr>
          <w:ilvl w:val="0"/>
          <w:numId w:val="2"/>
        </w:numPr>
        <w:ind w:hanging="374"/>
        <w:rPr>
          <w:rFonts w:asciiTheme="minorHAnsi" w:hAnsiTheme="minorHAnsi" w:cstheme="minorHAnsi"/>
        </w:rPr>
      </w:pPr>
      <w:r w:rsidRPr="00177AAB">
        <w:rPr>
          <w:rFonts w:asciiTheme="minorHAnsi" w:hAnsiTheme="minorHAnsi" w:cstheme="minorHAnsi"/>
        </w:rPr>
        <w:t>Wykonawca zobowiązuje się do zapoznania z wszelkimi dokumentami dotyczącymi realizacji Zamierzenia Inwestycyjnego</w:t>
      </w:r>
      <w:r w:rsidR="007548DA" w:rsidRPr="00177AAB">
        <w:rPr>
          <w:rFonts w:asciiTheme="minorHAnsi" w:hAnsiTheme="minorHAnsi" w:cstheme="minorHAnsi"/>
        </w:rPr>
        <w:t xml:space="preserve"> posiadanymi przez Zamawiającego</w:t>
      </w:r>
    </w:p>
    <w:p w14:paraId="5E005D2B" w14:textId="11648FC7" w:rsidR="008062B1" w:rsidRPr="00177AAB" w:rsidRDefault="00B064E4">
      <w:pPr>
        <w:numPr>
          <w:ilvl w:val="0"/>
          <w:numId w:val="2"/>
        </w:numPr>
        <w:ind w:hanging="374"/>
        <w:rPr>
          <w:rFonts w:asciiTheme="minorHAnsi" w:hAnsiTheme="minorHAnsi" w:cstheme="minorHAnsi"/>
          <w:color w:val="000000" w:themeColor="text1"/>
        </w:rPr>
      </w:pPr>
      <w:r w:rsidRPr="00177AAB">
        <w:rPr>
          <w:rFonts w:asciiTheme="minorHAnsi" w:hAnsiTheme="minorHAnsi" w:cstheme="minorHAnsi"/>
          <w:color w:val="000000" w:themeColor="text1"/>
        </w:rPr>
        <w:t>Wykonawca zobowiązuje się do wykonania obowiąz</w:t>
      </w:r>
      <w:r w:rsidR="00A63D7B" w:rsidRPr="00177AAB">
        <w:rPr>
          <w:rFonts w:asciiTheme="minorHAnsi" w:hAnsiTheme="minorHAnsi" w:cstheme="minorHAnsi"/>
          <w:color w:val="000000" w:themeColor="text1"/>
        </w:rPr>
        <w:t>ków wskazanych w załączniku</w:t>
      </w:r>
      <w:r w:rsidRPr="00177AAB">
        <w:rPr>
          <w:rFonts w:asciiTheme="minorHAnsi" w:hAnsiTheme="minorHAnsi" w:cstheme="minorHAnsi"/>
          <w:color w:val="000000" w:themeColor="text1"/>
        </w:rPr>
        <w:t xml:space="preserve"> do UMOWY „Opis przedmiotu zamówienia”.   </w:t>
      </w:r>
    </w:p>
    <w:p w14:paraId="4F031369" w14:textId="303992E6" w:rsidR="008062B1" w:rsidRPr="00177AAB" w:rsidRDefault="00B064E4">
      <w:pPr>
        <w:numPr>
          <w:ilvl w:val="0"/>
          <w:numId w:val="2"/>
        </w:numPr>
        <w:ind w:hanging="374"/>
        <w:rPr>
          <w:rFonts w:asciiTheme="minorHAnsi" w:hAnsiTheme="minorHAnsi" w:cstheme="minorHAnsi"/>
        </w:rPr>
      </w:pPr>
      <w:r w:rsidRPr="00177AAB">
        <w:rPr>
          <w:rFonts w:asciiTheme="minorHAnsi" w:hAnsiTheme="minorHAnsi" w:cstheme="minorHAnsi"/>
        </w:rPr>
        <w:t>Wykonawca zobowiązuje się do wykonywania obowiąz</w:t>
      </w:r>
      <w:r w:rsidR="00D7167D" w:rsidRPr="00177AAB">
        <w:rPr>
          <w:rFonts w:asciiTheme="minorHAnsi" w:hAnsiTheme="minorHAnsi" w:cstheme="minorHAnsi"/>
        </w:rPr>
        <w:t>ków wyrażonych w treści UMOWY w tym załącznikach do tych umowy</w:t>
      </w:r>
      <w:r w:rsidRPr="00177AAB">
        <w:rPr>
          <w:rFonts w:asciiTheme="minorHAnsi" w:hAnsiTheme="minorHAnsi" w:cstheme="minorHAnsi"/>
        </w:rPr>
        <w:t xml:space="preserve"> włącznie z PFU, przypisanych do realiz</w:t>
      </w:r>
      <w:r w:rsidR="00D7167D" w:rsidRPr="00177AAB">
        <w:rPr>
          <w:rFonts w:asciiTheme="minorHAnsi" w:hAnsiTheme="minorHAnsi" w:cstheme="minorHAnsi"/>
        </w:rPr>
        <w:t>acji podmiotom określanym w tej umowie</w:t>
      </w:r>
      <w:r w:rsidRPr="00177AAB">
        <w:rPr>
          <w:rFonts w:asciiTheme="minorHAnsi" w:hAnsiTheme="minorHAnsi" w:cstheme="minorHAnsi"/>
        </w:rPr>
        <w:t xml:space="preserve"> jako „Nadzór Inwestorski” lub „Zarządzający Projektem”.  </w:t>
      </w:r>
    </w:p>
    <w:p w14:paraId="440C91D0" w14:textId="633012FB" w:rsidR="008062B1" w:rsidRPr="00177AAB" w:rsidRDefault="00B064E4">
      <w:pPr>
        <w:numPr>
          <w:ilvl w:val="0"/>
          <w:numId w:val="2"/>
        </w:numPr>
        <w:ind w:hanging="374"/>
        <w:rPr>
          <w:rFonts w:asciiTheme="minorHAnsi" w:hAnsiTheme="minorHAnsi" w:cstheme="minorHAnsi"/>
        </w:rPr>
      </w:pPr>
      <w:bookmarkStart w:id="0" w:name="_Hlk219276944"/>
      <w:r w:rsidRPr="00177AAB">
        <w:rPr>
          <w:rFonts w:asciiTheme="minorHAnsi" w:hAnsiTheme="minorHAnsi" w:cstheme="minorHAnsi"/>
        </w:rPr>
        <w:t xml:space="preserve">Wykonawca zobowiązuje się do przyjmowania w imieniu </w:t>
      </w:r>
      <w:r w:rsidR="007548DA" w:rsidRPr="00177AAB">
        <w:rPr>
          <w:rFonts w:asciiTheme="minorHAnsi" w:hAnsiTheme="minorHAnsi" w:cstheme="minorHAnsi"/>
        </w:rPr>
        <w:t>Zamawiającego</w:t>
      </w:r>
      <w:r w:rsidRPr="00177AAB">
        <w:rPr>
          <w:rFonts w:asciiTheme="minorHAnsi" w:hAnsiTheme="minorHAnsi" w:cstheme="minorHAnsi"/>
        </w:rPr>
        <w:t xml:space="preserve"> wszelkich pism</w:t>
      </w:r>
      <w:r w:rsidR="00C665AA">
        <w:rPr>
          <w:rFonts w:asciiTheme="minorHAnsi" w:hAnsiTheme="minorHAnsi" w:cstheme="minorHAnsi"/>
        </w:rPr>
        <w:t>, zawiadomień</w:t>
      </w:r>
      <w:r w:rsidRPr="00177AAB">
        <w:rPr>
          <w:rFonts w:asciiTheme="minorHAnsi" w:hAnsiTheme="minorHAnsi" w:cstheme="minorHAnsi"/>
        </w:rPr>
        <w:t xml:space="preserve"> i dokumentów związanych z Zamierzeniem Inwestycyjnym, w tym oświadczeń i dokumentów od GW, Projektanta, innych wykonawców lub dostawców, urzędów, podmiotów publicznych lub prywatnych, jak również do przekazywania do ww. wszelkiej korespondencji</w:t>
      </w:r>
      <w:r w:rsidR="003339DE">
        <w:rPr>
          <w:rFonts w:asciiTheme="minorHAnsi" w:hAnsiTheme="minorHAnsi" w:cstheme="minorHAnsi"/>
        </w:rPr>
        <w:t xml:space="preserve"> (m.in. pism, oświadczeń, zawiadomień)</w:t>
      </w:r>
      <w:r w:rsidRPr="00177AAB">
        <w:rPr>
          <w:rFonts w:asciiTheme="minorHAnsi" w:hAnsiTheme="minorHAnsi" w:cstheme="minorHAnsi"/>
        </w:rPr>
        <w:t xml:space="preserve"> w imieniu </w:t>
      </w:r>
      <w:r w:rsidR="007548DA" w:rsidRPr="00177AAB">
        <w:rPr>
          <w:rFonts w:asciiTheme="minorHAnsi" w:hAnsiTheme="minorHAnsi" w:cstheme="minorHAnsi"/>
        </w:rPr>
        <w:t>Zamawiającego</w:t>
      </w:r>
      <w:r w:rsidRPr="00177AAB">
        <w:rPr>
          <w:rFonts w:asciiTheme="minorHAnsi" w:hAnsiTheme="minorHAnsi" w:cstheme="minorHAnsi"/>
        </w:rPr>
        <w:t xml:space="preserve"> w kwestiach dotyczących Zamierzenia Inwestycyjnego.  </w:t>
      </w:r>
    </w:p>
    <w:bookmarkEnd w:id="0"/>
    <w:p w14:paraId="3142BD44" w14:textId="77777777" w:rsidR="008062B1" w:rsidRPr="00177AAB" w:rsidRDefault="00B064E4">
      <w:pPr>
        <w:numPr>
          <w:ilvl w:val="0"/>
          <w:numId w:val="2"/>
        </w:numPr>
        <w:ind w:hanging="374"/>
        <w:rPr>
          <w:rFonts w:asciiTheme="minorHAnsi" w:hAnsiTheme="minorHAnsi" w:cstheme="minorHAnsi"/>
        </w:rPr>
      </w:pPr>
      <w:r w:rsidRPr="00177AAB">
        <w:rPr>
          <w:rFonts w:asciiTheme="minorHAnsi" w:hAnsiTheme="minorHAnsi" w:cstheme="minorHAnsi"/>
        </w:rPr>
        <w:t xml:space="preserve">Wykonawca zobowiązuje się do prowadzenia w sposób uporządkowany rejestru dokumentów związanych z Zamierzeniem Inwestycyjnym i przekazywania na wniosek Zamawiającego niezwłocznie, nie później niż w terminie 2 dni roboczych oświadczeń i dokumentów, o których przekazanie Zamawiający zawnioskuje.  </w:t>
      </w:r>
    </w:p>
    <w:p w14:paraId="6863B856" w14:textId="77777777" w:rsidR="008062B1" w:rsidRPr="00177AAB" w:rsidRDefault="00B064E4">
      <w:pPr>
        <w:numPr>
          <w:ilvl w:val="0"/>
          <w:numId w:val="2"/>
        </w:numPr>
        <w:ind w:hanging="374"/>
        <w:rPr>
          <w:rFonts w:asciiTheme="minorHAnsi" w:hAnsiTheme="minorHAnsi" w:cstheme="minorHAnsi"/>
        </w:rPr>
      </w:pPr>
      <w:r w:rsidRPr="00177AAB">
        <w:rPr>
          <w:rFonts w:asciiTheme="minorHAnsi" w:hAnsiTheme="minorHAnsi" w:cstheme="minorHAnsi"/>
        </w:rPr>
        <w:t xml:space="preserve">Wykonawca zobowiązuje się do przekazywania Zamawiającemu: </w:t>
      </w:r>
    </w:p>
    <w:p w14:paraId="54A3A4E4" w14:textId="77777777" w:rsidR="008062B1" w:rsidRPr="00177AAB" w:rsidRDefault="00B064E4">
      <w:pPr>
        <w:numPr>
          <w:ilvl w:val="1"/>
          <w:numId w:val="2"/>
        </w:numPr>
        <w:ind w:hanging="360"/>
        <w:rPr>
          <w:rFonts w:asciiTheme="minorHAnsi" w:hAnsiTheme="minorHAnsi" w:cstheme="minorHAnsi"/>
        </w:rPr>
      </w:pPr>
      <w:r w:rsidRPr="00177AAB">
        <w:rPr>
          <w:rFonts w:asciiTheme="minorHAnsi" w:hAnsiTheme="minorHAnsi" w:cstheme="minorHAnsi"/>
        </w:rPr>
        <w:t xml:space="preserve">w terminie 7 dni roboczych po upływie każdego pełnego miesiąca realizacji UMOWY pisemnych raportów miesięcznych zawierających: </w:t>
      </w:r>
    </w:p>
    <w:p w14:paraId="5540ABF1" w14:textId="17B67D38" w:rsidR="00BC4EF5" w:rsidRPr="00177AAB" w:rsidRDefault="00BC4EF5" w:rsidP="002366B3">
      <w:pPr>
        <w:pStyle w:val="Akapitzlist"/>
        <w:numPr>
          <w:ilvl w:val="0"/>
          <w:numId w:val="35"/>
        </w:numPr>
        <w:ind w:left="1134" w:hanging="283"/>
        <w:rPr>
          <w:rFonts w:asciiTheme="minorHAnsi" w:hAnsiTheme="minorHAnsi" w:cstheme="minorHAnsi"/>
        </w:rPr>
      </w:pPr>
      <w:r w:rsidRPr="00177AAB">
        <w:rPr>
          <w:rFonts w:asciiTheme="minorHAnsi" w:hAnsiTheme="minorHAnsi" w:cstheme="minorHAnsi"/>
        </w:rPr>
        <w:t>informacje o stanie zaawansowania postępowania/post</w:t>
      </w:r>
      <w:r w:rsidR="00D60903" w:rsidRPr="00177AAB">
        <w:rPr>
          <w:rFonts w:asciiTheme="minorHAnsi" w:hAnsiTheme="minorHAnsi" w:cstheme="minorHAnsi"/>
        </w:rPr>
        <w:t>ę</w:t>
      </w:r>
      <w:r w:rsidRPr="00177AAB">
        <w:rPr>
          <w:rFonts w:asciiTheme="minorHAnsi" w:hAnsiTheme="minorHAnsi" w:cstheme="minorHAnsi"/>
        </w:rPr>
        <w:t xml:space="preserve">powań o udzielenie zamówienia </w:t>
      </w:r>
      <w:r w:rsidR="002366B3" w:rsidRPr="00177AAB">
        <w:rPr>
          <w:rFonts w:asciiTheme="minorHAnsi" w:hAnsiTheme="minorHAnsi" w:cstheme="minorHAnsi"/>
        </w:rPr>
        <w:t>p</w:t>
      </w:r>
      <w:r w:rsidRPr="00177AAB">
        <w:rPr>
          <w:rFonts w:asciiTheme="minorHAnsi" w:hAnsiTheme="minorHAnsi" w:cstheme="minorHAnsi"/>
        </w:rPr>
        <w:t>ublicznego,</w:t>
      </w:r>
    </w:p>
    <w:p w14:paraId="1709624B" w14:textId="13615903" w:rsidR="008062B1" w:rsidRPr="00177AAB" w:rsidRDefault="00B064E4" w:rsidP="002366B3">
      <w:pPr>
        <w:numPr>
          <w:ilvl w:val="2"/>
          <w:numId w:val="2"/>
        </w:numPr>
        <w:spacing w:after="5" w:line="267" w:lineRule="auto"/>
        <w:rPr>
          <w:rFonts w:asciiTheme="minorHAnsi" w:hAnsiTheme="minorHAnsi" w:cstheme="minorHAnsi"/>
        </w:rPr>
      </w:pPr>
      <w:r w:rsidRPr="00177AAB">
        <w:rPr>
          <w:rFonts w:asciiTheme="minorHAnsi" w:hAnsiTheme="minorHAnsi" w:cstheme="minorHAnsi"/>
        </w:rPr>
        <w:t xml:space="preserve">informacje o stanie zaawansowania Zamierzenia Inwestycyjnego, w odniesieniu do Harmonogramu Rzeczowo-Finansowego obowiązującego na podstawie Umowy RB, </w:t>
      </w:r>
    </w:p>
    <w:p w14:paraId="5E0CA7CB" w14:textId="4C4D009B" w:rsidR="008062B1" w:rsidRPr="00177AAB" w:rsidRDefault="00B064E4">
      <w:pPr>
        <w:numPr>
          <w:ilvl w:val="2"/>
          <w:numId w:val="2"/>
        </w:numPr>
        <w:spacing w:after="5" w:line="267" w:lineRule="auto"/>
        <w:ind w:hanging="286"/>
        <w:rPr>
          <w:rFonts w:asciiTheme="minorHAnsi" w:hAnsiTheme="minorHAnsi" w:cstheme="minorHAnsi"/>
        </w:rPr>
      </w:pPr>
      <w:r w:rsidRPr="00177AAB">
        <w:rPr>
          <w:rFonts w:asciiTheme="minorHAnsi" w:hAnsiTheme="minorHAnsi" w:cstheme="minorHAnsi"/>
        </w:rPr>
        <w:t xml:space="preserve">analizę zgodności terminów wykonywania robót budowlanych z przyjętymi i </w:t>
      </w:r>
      <w:r w:rsidR="005F265E" w:rsidRPr="00177AAB">
        <w:rPr>
          <w:rFonts w:asciiTheme="minorHAnsi" w:hAnsiTheme="minorHAnsi" w:cstheme="minorHAnsi"/>
        </w:rPr>
        <w:t>obowiązującymi harmonogramami</w:t>
      </w:r>
      <w:r w:rsidRPr="00177AAB">
        <w:rPr>
          <w:rFonts w:asciiTheme="minorHAnsi" w:hAnsiTheme="minorHAnsi" w:cstheme="minorHAnsi"/>
        </w:rPr>
        <w:t xml:space="preserve">, Umowy RB,  </w:t>
      </w:r>
    </w:p>
    <w:p w14:paraId="268DFAB4" w14:textId="77777777" w:rsidR="008062B1" w:rsidRPr="00177AAB" w:rsidRDefault="00B064E4">
      <w:pPr>
        <w:numPr>
          <w:ilvl w:val="2"/>
          <w:numId w:val="2"/>
        </w:numPr>
        <w:ind w:hanging="286"/>
        <w:rPr>
          <w:rFonts w:asciiTheme="minorHAnsi" w:hAnsiTheme="minorHAnsi" w:cstheme="minorHAnsi"/>
        </w:rPr>
      </w:pPr>
      <w:r w:rsidRPr="00177AAB">
        <w:rPr>
          <w:rFonts w:asciiTheme="minorHAnsi" w:hAnsiTheme="minorHAnsi" w:cstheme="minorHAnsi"/>
        </w:rPr>
        <w:t xml:space="preserve">dokumentację zdjęciową z postępu prac; </w:t>
      </w:r>
    </w:p>
    <w:p w14:paraId="2FD78AB5" w14:textId="0CCD55B4" w:rsidR="008062B1" w:rsidRPr="00177AAB" w:rsidRDefault="008A4935">
      <w:pPr>
        <w:numPr>
          <w:ilvl w:val="2"/>
          <w:numId w:val="2"/>
        </w:numPr>
        <w:ind w:hanging="286"/>
        <w:rPr>
          <w:rFonts w:asciiTheme="minorHAnsi" w:hAnsiTheme="minorHAnsi" w:cstheme="minorHAnsi"/>
        </w:rPr>
      </w:pPr>
      <w:r w:rsidRPr="00177AAB">
        <w:rPr>
          <w:rFonts w:asciiTheme="minorHAnsi" w:hAnsiTheme="minorHAnsi" w:cstheme="minorHAnsi"/>
        </w:rPr>
        <w:t>ocenę pracy</w:t>
      </w:r>
      <w:r w:rsidR="00B064E4" w:rsidRPr="00177AAB">
        <w:rPr>
          <w:rFonts w:asciiTheme="minorHAnsi" w:hAnsiTheme="minorHAnsi" w:cstheme="minorHAnsi"/>
        </w:rPr>
        <w:t xml:space="preserve"> GW w z</w:t>
      </w:r>
      <w:r w:rsidR="005F265E" w:rsidRPr="00177AAB">
        <w:rPr>
          <w:rFonts w:asciiTheme="minorHAnsi" w:hAnsiTheme="minorHAnsi" w:cstheme="minorHAnsi"/>
        </w:rPr>
        <w:t xml:space="preserve">akresie należytego wykonywania </w:t>
      </w:r>
      <w:r w:rsidR="00B064E4" w:rsidRPr="00177AAB">
        <w:rPr>
          <w:rFonts w:asciiTheme="minorHAnsi" w:hAnsiTheme="minorHAnsi" w:cstheme="minorHAnsi"/>
        </w:rPr>
        <w:t xml:space="preserve"> Umowy RB wraz z rekomendacją co do zasadności naliczenia kar umownych w przypadku stwierdzonych nieprawidłowości; </w:t>
      </w:r>
    </w:p>
    <w:p w14:paraId="7AF107E2" w14:textId="77777777" w:rsidR="008062B1" w:rsidRPr="00177AAB" w:rsidRDefault="00B064E4">
      <w:pPr>
        <w:numPr>
          <w:ilvl w:val="2"/>
          <w:numId w:val="2"/>
        </w:numPr>
        <w:ind w:hanging="286"/>
        <w:rPr>
          <w:rFonts w:asciiTheme="minorHAnsi" w:hAnsiTheme="minorHAnsi" w:cstheme="minorHAnsi"/>
        </w:rPr>
      </w:pPr>
      <w:r w:rsidRPr="00177AAB">
        <w:rPr>
          <w:rFonts w:asciiTheme="minorHAnsi" w:hAnsiTheme="minorHAnsi" w:cstheme="minorHAnsi"/>
        </w:rPr>
        <w:t xml:space="preserve">przedstawienie głównych problemów realizacji Zamierzenia Inwestycyjnego, czynników za nie odpowiedzialnych, propozycji ich rozwiązania oraz propozycji zapobieżenia podobnym problemom w przyszłości;. </w:t>
      </w:r>
    </w:p>
    <w:p w14:paraId="0BC869E8" w14:textId="77777777" w:rsidR="008062B1" w:rsidRPr="00177AAB" w:rsidRDefault="00B064E4">
      <w:pPr>
        <w:numPr>
          <w:ilvl w:val="1"/>
          <w:numId w:val="2"/>
        </w:numPr>
        <w:ind w:hanging="360"/>
        <w:rPr>
          <w:rFonts w:asciiTheme="minorHAnsi" w:hAnsiTheme="minorHAnsi" w:cstheme="minorHAnsi"/>
        </w:rPr>
      </w:pPr>
      <w:r w:rsidRPr="00177AAB">
        <w:rPr>
          <w:rFonts w:asciiTheme="minorHAnsi" w:hAnsiTheme="minorHAnsi" w:cstheme="minorHAnsi"/>
        </w:rPr>
        <w:t xml:space="preserve">niezwłocznie, nie później niż w terminie 2 dni roboczych od zaistnienia zdarzenia, raportów interwencyjnych dotyczących nagłych, nieprzewidzianych zdarzeń mających wpływ na termin, sposób wykonania lub budżet Zamierzenia Inwestycyjnego wraz ze stosowną rekomendacją co do dalszych działań w związku z danym zdarzeniem.  </w:t>
      </w:r>
    </w:p>
    <w:p w14:paraId="2293A60D" w14:textId="77777777" w:rsidR="008062B1" w:rsidRPr="00177AAB" w:rsidRDefault="00B064E4" w:rsidP="0091307D">
      <w:pPr>
        <w:numPr>
          <w:ilvl w:val="0"/>
          <w:numId w:val="2"/>
        </w:numPr>
        <w:ind w:hanging="374"/>
        <w:rPr>
          <w:rFonts w:asciiTheme="minorHAnsi" w:hAnsiTheme="minorHAnsi" w:cstheme="minorHAnsi"/>
        </w:rPr>
      </w:pPr>
      <w:r w:rsidRPr="00177AAB">
        <w:rPr>
          <w:rFonts w:asciiTheme="minorHAnsi" w:hAnsiTheme="minorHAnsi" w:cstheme="minorHAnsi"/>
        </w:rPr>
        <w:t xml:space="preserve">Wykonawca zobowiązuje się do dostosowania swojego czasu pracy do czasu pracy GW, podwykonawców, dostawców, przedstawicieli Zamawiającego w taki sposób, aby niedostępność Wykonawcy nie skutkowała powstaniem z jego winy opóźnień w realizacji Zamierzenia Inwestycyjnego, w tym opóźnień w odbiorach.  </w:t>
      </w:r>
    </w:p>
    <w:p w14:paraId="3A63B488" w14:textId="042D815D" w:rsidR="008062B1" w:rsidRPr="00177AAB" w:rsidRDefault="00B064E4" w:rsidP="0091307D">
      <w:pPr>
        <w:numPr>
          <w:ilvl w:val="0"/>
          <w:numId w:val="2"/>
        </w:numPr>
        <w:ind w:hanging="374"/>
        <w:rPr>
          <w:rFonts w:asciiTheme="minorHAnsi" w:hAnsiTheme="minorHAnsi" w:cstheme="minorHAnsi"/>
        </w:rPr>
      </w:pPr>
      <w:r w:rsidRPr="00177AAB">
        <w:rPr>
          <w:rFonts w:asciiTheme="minorHAnsi" w:hAnsiTheme="minorHAnsi" w:cstheme="minorHAnsi"/>
        </w:rPr>
        <w:lastRenderedPageBreak/>
        <w:t>W przypadku powstania jakichkolwiek wątpliwości co do zakresu obowiązków Wykonawcy należy przyjąć jak najszerszy zakres uprawnień do działania w imieniu i na rzecz Zamawiającego celem doprowadzenia do należytego wykonania Zamierzenia Inwestycyjnego z wyjątkiem przypadków, które</w:t>
      </w:r>
      <w:r w:rsidR="0091307D" w:rsidRPr="00177AAB">
        <w:rPr>
          <w:rFonts w:asciiTheme="minorHAnsi" w:hAnsiTheme="minorHAnsi" w:cstheme="minorHAnsi"/>
        </w:rPr>
        <w:t xml:space="preserve"> </w:t>
      </w:r>
      <w:r w:rsidRPr="00177AAB">
        <w:rPr>
          <w:rFonts w:asciiTheme="minorHAnsi" w:hAnsiTheme="minorHAnsi" w:cstheme="minorHAnsi"/>
        </w:rPr>
        <w:t xml:space="preserve">w jakikolwiek sposób ograniczałyby uprawnienia </w:t>
      </w:r>
      <w:r w:rsidR="007548DA" w:rsidRPr="00177AAB">
        <w:rPr>
          <w:rFonts w:asciiTheme="minorHAnsi" w:hAnsiTheme="minorHAnsi" w:cstheme="minorHAnsi"/>
        </w:rPr>
        <w:t>Zamawiającego</w:t>
      </w:r>
      <w:r w:rsidRPr="00177AAB">
        <w:rPr>
          <w:rFonts w:asciiTheme="minorHAnsi" w:hAnsiTheme="minorHAnsi" w:cstheme="minorHAnsi"/>
        </w:rPr>
        <w:t xml:space="preserve"> w zakresie dochodz</w:t>
      </w:r>
      <w:r w:rsidR="008A4935" w:rsidRPr="00177AAB">
        <w:rPr>
          <w:rFonts w:asciiTheme="minorHAnsi" w:hAnsiTheme="minorHAnsi" w:cstheme="minorHAnsi"/>
        </w:rPr>
        <w:t>enia roszczeń od</w:t>
      </w:r>
      <w:r w:rsidRPr="00177AAB">
        <w:rPr>
          <w:rFonts w:asciiTheme="minorHAnsi" w:hAnsiTheme="minorHAnsi" w:cstheme="minorHAnsi"/>
        </w:rPr>
        <w:t xml:space="preserve"> GW lub innych podmiotów</w:t>
      </w:r>
      <w:r w:rsidR="0091307D" w:rsidRPr="00177AAB">
        <w:rPr>
          <w:rFonts w:asciiTheme="minorHAnsi" w:hAnsiTheme="minorHAnsi" w:cstheme="minorHAnsi"/>
        </w:rPr>
        <w:t>.</w:t>
      </w:r>
    </w:p>
    <w:p w14:paraId="0C03A9CA" w14:textId="77777777" w:rsidR="008062B1" w:rsidRPr="00177AAB" w:rsidRDefault="00B064E4">
      <w:pPr>
        <w:numPr>
          <w:ilvl w:val="0"/>
          <w:numId w:val="2"/>
        </w:numPr>
        <w:ind w:hanging="374"/>
        <w:rPr>
          <w:rFonts w:asciiTheme="minorHAnsi" w:hAnsiTheme="minorHAnsi" w:cstheme="minorHAnsi"/>
        </w:rPr>
      </w:pPr>
      <w:r w:rsidRPr="00177AAB">
        <w:rPr>
          <w:rFonts w:asciiTheme="minorHAnsi" w:hAnsiTheme="minorHAnsi" w:cstheme="minorHAnsi"/>
        </w:rPr>
        <w:t xml:space="preserve">Wykonawca zobowiązuje się do posiadania w całym okresie realizacji UMOWY ubezpieczenia odpowiedzialności cywilnej OC dedykowanej wykonaniu UMOWY (ubezpieczenie OC pod kontrakt), spełniającego wymagania: </w:t>
      </w:r>
    </w:p>
    <w:p w14:paraId="0395595E" w14:textId="77777777" w:rsidR="008062B1" w:rsidRPr="00177AAB" w:rsidRDefault="00B064E4">
      <w:pPr>
        <w:numPr>
          <w:ilvl w:val="1"/>
          <w:numId w:val="2"/>
        </w:numPr>
        <w:spacing w:after="5" w:line="267" w:lineRule="auto"/>
        <w:ind w:hanging="360"/>
        <w:rPr>
          <w:rFonts w:asciiTheme="minorHAnsi" w:hAnsiTheme="minorHAnsi" w:cstheme="minorHAnsi"/>
        </w:rPr>
      </w:pPr>
      <w:r w:rsidRPr="00177AAB">
        <w:rPr>
          <w:rFonts w:asciiTheme="minorHAnsi" w:hAnsiTheme="minorHAnsi" w:cstheme="minorHAnsi"/>
        </w:rPr>
        <w:t xml:space="preserve">suma gwarancyjna odpowiadająca cenie brutto oferty Wykonawcy, </w:t>
      </w:r>
    </w:p>
    <w:p w14:paraId="13921A5B" w14:textId="4458202D" w:rsidR="008062B1" w:rsidRPr="00177AAB" w:rsidRDefault="00B064E4">
      <w:pPr>
        <w:numPr>
          <w:ilvl w:val="1"/>
          <w:numId w:val="2"/>
        </w:numPr>
        <w:ind w:hanging="360"/>
        <w:rPr>
          <w:rFonts w:asciiTheme="minorHAnsi" w:hAnsiTheme="minorHAnsi" w:cstheme="minorHAnsi"/>
        </w:rPr>
      </w:pPr>
      <w:r w:rsidRPr="00177AAB">
        <w:rPr>
          <w:rFonts w:asciiTheme="minorHAnsi" w:hAnsiTheme="minorHAnsi" w:cstheme="minorHAnsi"/>
        </w:rPr>
        <w:t>polisa nie może wykluczać odpowiedzialności ubezpieczyciela za zapłatę kar umownych</w:t>
      </w:r>
      <w:r w:rsidR="002049DF" w:rsidRPr="00177AAB">
        <w:rPr>
          <w:rFonts w:asciiTheme="minorHAnsi" w:hAnsiTheme="minorHAnsi" w:cstheme="minorHAnsi"/>
        </w:rPr>
        <w:t xml:space="preserve"> z jakiejkolwiek przyczyny</w:t>
      </w:r>
      <w:r w:rsidRPr="00177AAB">
        <w:rPr>
          <w:rFonts w:asciiTheme="minorHAnsi" w:hAnsiTheme="minorHAnsi" w:cstheme="minorHAnsi"/>
        </w:rPr>
        <w:t xml:space="preserve">, </w:t>
      </w:r>
    </w:p>
    <w:p w14:paraId="7FDD24BA" w14:textId="7A160542" w:rsidR="008062B1" w:rsidRPr="00177AAB" w:rsidRDefault="00B064E4">
      <w:pPr>
        <w:numPr>
          <w:ilvl w:val="1"/>
          <w:numId w:val="2"/>
        </w:numPr>
        <w:ind w:hanging="360"/>
        <w:rPr>
          <w:rFonts w:asciiTheme="minorHAnsi" w:hAnsiTheme="minorHAnsi" w:cstheme="minorHAnsi"/>
        </w:rPr>
      </w:pPr>
      <w:r w:rsidRPr="00177AAB">
        <w:rPr>
          <w:rFonts w:asciiTheme="minorHAnsi" w:hAnsiTheme="minorHAnsi" w:cstheme="minorHAnsi"/>
        </w:rPr>
        <w:t xml:space="preserve">okres ubezpieczenia od dnia zawarcia umowy do upływu terminu, o którym mowa  w § 3 ust. 1.  W przypadku zmiany terminu, o którym mowa w  § 3 ust. 1 Wykonawca w terminie co najmniej </w:t>
      </w:r>
      <w:r w:rsidR="00984DF4" w:rsidRPr="00177AAB">
        <w:rPr>
          <w:rFonts w:asciiTheme="minorHAnsi" w:hAnsiTheme="minorHAnsi" w:cstheme="minorHAnsi"/>
        </w:rPr>
        <w:t>3</w:t>
      </w:r>
      <w:r w:rsidRPr="00177AAB">
        <w:rPr>
          <w:rFonts w:asciiTheme="minorHAnsi" w:hAnsiTheme="minorHAnsi" w:cstheme="minorHAnsi"/>
        </w:rPr>
        <w:t xml:space="preserve"> dni roboczych przed upływem okresu ubezpieczenia zobowiązany jest do wykazania zapewnienia ciągłości ochrony ubezpieczeniowej poprzez przedłożenie </w:t>
      </w:r>
      <w:r w:rsidR="00984DF4" w:rsidRPr="00177AAB">
        <w:rPr>
          <w:rFonts w:asciiTheme="minorHAnsi" w:hAnsiTheme="minorHAnsi" w:cstheme="minorHAnsi"/>
        </w:rPr>
        <w:t>Zamawiającemu</w:t>
      </w:r>
      <w:r w:rsidRPr="00177AAB">
        <w:rPr>
          <w:rFonts w:asciiTheme="minorHAnsi" w:hAnsiTheme="minorHAnsi" w:cstheme="minorHAnsi"/>
        </w:rPr>
        <w:t xml:space="preserve"> dokumentu potwierdzającego wydłużenie okresu obowiązywania ochrony ubezpieczeniowej oraz dowodu opłacenia składki ubezpieczeniowej na kolejny okres ochrony ubezpieczeniowej.  </w:t>
      </w:r>
    </w:p>
    <w:p w14:paraId="212F67A3" w14:textId="77777777" w:rsidR="00506414" w:rsidRPr="00177AAB" w:rsidRDefault="00B064E4">
      <w:pPr>
        <w:numPr>
          <w:ilvl w:val="0"/>
          <w:numId w:val="2"/>
        </w:numPr>
        <w:ind w:hanging="374"/>
        <w:rPr>
          <w:rFonts w:asciiTheme="minorHAnsi" w:hAnsiTheme="minorHAnsi" w:cstheme="minorHAnsi"/>
        </w:rPr>
      </w:pPr>
      <w:r w:rsidRPr="00177AAB">
        <w:rPr>
          <w:rFonts w:asciiTheme="minorHAnsi" w:hAnsiTheme="minorHAnsi" w:cstheme="minorHAnsi"/>
        </w:rPr>
        <w:t xml:space="preserve">Następujące dokumenty będą uważane, odczytywane i interpretowane jako integralna część UMOWY z jednoczesnym ustaleniem ich pierwszeństwa w przypadku stwierdzenia kolizji: </w:t>
      </w:r>
    </w:p>
    <w:p w14:paraId="61D6F92A" w14:textId="28F38483" w:rsidR="008062B1" w:rsidRPr="00177AAB" w:rsidRDefault="00B064E4" w:rsidP="00506414">
      <w:pPr>
        <w:ind w:left="501" w:firstLine="0"/>
        <w:rPr>
          <w:rFonts w:asciiTheme="minorHAnsi" w:hAnsiTheme="minorHAnsi" w:cstheme="minorHAnsi"/>
        </w:rPr>
      </w:pPr>
      <w:r w:rsidRPr="00177AAB">
        <w:rPr>
          <w:rFonts w:asciiTheme="minorHAnsi" w:hAnsiTheme="minorHAnsi" w:cstheme="minorHAnsi"/>
        </w:rPr>
        <w:t>a)</w:t>
      </w:r>
      <w:r w:rsidRPr="00177AAB">
        <w:rPr>
          <w:rFonts w:asciiTheme="minorHAnsi" w:eastAsia="Arial" w:hAnsiTheme="minorHAnsi" w:cstheme="minorHAnsi"/>
        </w:rPr>
        <w:t xml:space="preserve"> </w:t>
      </w:r>
      <w:r w:rsidRPr="00177AAB">
        <w:rPr>
          <w:rFonts w:asciiTheme="minorHAnsi" w:hAnsiTheme="minorHAnsi" w:cstheme="minorHAnsi"/>
        </w:rPr>
        <w:t xml:space="preserve">UMOWA, </w:t>
      </w:r>
    </w:p>
    <w:p w14:paraId="0F21BB5E" w14:textId="6CE92F1C" w:rsidR="008062B1" w:rsidRPr="00177AAB" w:rsidRDefault="00B064E4">
      <w:pPr>
        <w:numPr>
          <w:ilvl w:val="1"/>
          <w:numId w:val="3"/>
        </w:numPr>
        <w:spacing w:after="4" w:line="259" w:lineRule="auto"/>
        <w:ind w:hanging="281"/>
        <w:rPr>
          <w:rFonts w:asciiTheme="minorHAnsi" w:hAnsiTheme="minorHAnsi" w:cstheme="minorHAnsi"/>
        </w:rPr>
      </w:pPr>
      <w:r w:rsidRPr="00177AAB">
        <w:rPr>
          <w:rFonts w:asciiTheme="minorHAnsi" w:hAnsiTheme="minorHAnsi" w:cstheme="minorHAnsi"/>
        </w:rPr>
        <w:t xml:space="preserve">załącznik do UMOWY „Opis przedmiotu zamówienia”, zwany w dalszej części UMOWY „OPZ”, </w:t>
      </w:r>
    </w:p>
    <w:p w14:paraId="3DC1A6F5" w14:textId="77777777" w:rsidR="008062B1" w:rsidRPr="00177AAB" w:rsidRDefault="00B064E4">
      <w:pPr>
        <w:numPr>
          <w:ilvl w:val="1"/>
          <w:numId w:val="3"/>
        </w:numPr>
        <w:spacing w:after="5" w:line="267" w:lineRule="auto"/>
        <w:ind w:hanging="281"/>
        <w:rPr>
          <w:rFonts w:asciiTheme="minorHAnsi" w:hAnsiTheme="minorHAnsi" w:cstheme="minorHAnsi"/>
        </w:rPr>
      </w:pPr>
      <w:r w:rsidRPr="00177AAB">
        <w:rPr>
          <w:rFonts w:asciiTheme="minorHAnsi" w:hAnsiTheme="minorHAnsi" w:cstheme="minorHAnsi"/>
        </w:rPr>
        <w:t xml:space="preserve">Oferta Wykonawcy, </w:t>
      </w:r>
    </w:p>
    <w:p w14:paraId="492EE01E" w14:textId="51B17818" w:rsidR="008062B1" w:rsidRPr="00177AAB" w:rsidRDefault="00B064E4">
      <w:pPr>
        <w:numPr>
          <w:ilvl w:val="1"/>
          <w:numId w:val="3"/>
        </w:numPr>
        <w:spacing w:after="5" w:line="267" w:lineRule="auto"/>
        <w:ind w:hanging="281"/>
        <w:rPr>
          <w:rFonts w:asciiTheme="minorHAnsi" w:hAnsiTheme="minorHAnsi" w:cstheme="minorHAnsi"/>
        </w:rPr>
      </w:pPr>
      <w:r w:rsidRPr="00177AAB">
        <w:rPr>
          <w:rFonts w:asciiTheme="minorHAnsi" w:hAnsiTheme="minorHAnsi" w:cstheme="minorHAnsi"/>
        </w:rPr>
        <w:t xml:space="preserve">SPRZI. </w:t>
      </w:r>
    </w:p>
    <w:p w14:paraId="2658B3F2" w14:textId="77777777" w:rsidR="008062B1" w:rsidRPr="00177AAB" w:rsidRDefault="00B064E4">
      <w:pPr>
        <w:pStyle w:val="Nagwek1"/>
        <w:numPr>
          <w:ilvl w:val="0"/>
          <w:numId w:val="0"/>
        </w:numPr>
        <w:spacing w:after="137" w:line="265" w:lineRule="auto"/>
        <w:ind w:left="794" w:right="645"/>
        <w:rPr>
          <w:rFonts w:asciiTheme="minorHAnsi" w:hAnsiTheme="minorHAnsi" w:cstheme="minorHAnsi"/>
        </w:rPr>
      </w:pPr>
      <w:r w:rsidRPr="00177AAB">
        <w:rPr>
          <w:rFonts w:asciiTheme="minorHAnsi" w:hAnsiTheme="minorHAnsi" w:cstheme="minorHAnsi"/>
        </w:rPr>
        <w:t xml:space="preserve">§ 3 Termin realizacji </w:t>
      </w:r>
    </w:p>
    <w:p w14:paraId="32EF7251" w14:textId="2CA8383B" w:rsidR="008062B1" w:rsidRPr="00177AAB" w:rsidRDefault="00B064E4" w:rsidP="002A6F6B">
      <w:pPr>
        <w:numPr>
          <w:ilvl w:val="0"/>
          <w:numId w:val="4"/>
        </w:numPr>
        <w:spacing w:after="5" w:line="267" w:lineRule="auto"/>
        <w:ind w:hanging="374"/>
        <w:rPr>
          <w:rFonts w:asciiTheme="minorHAnsi" w:hAnsiTheme="minorHAnsi" w:cstheme="minorHAnsi"/>
        </w:rPr>
      </w:pPr>
      <w:r w:rsidRPr="00177AAB">
        <w:rPr>
          <w:rFonts w:asciiTheme="minorHAnsi" w:hAnsiTheme="minorHAnsi" w:cstheme="minorHAnsi"/>
        </w:rPr>
        <w:t xml:space="preserve">Wykonawca zobowiązuje się do świadczenia usługi od dnia </w:t>
      </w:r>
      <w:r w:rsidR="008B42D2">
        <w:rPr>
          <w:rFonts w:asciiTheme="minorHAnsi" w:hAnsiTheme="minorHAnsi" w:cstheme="minorHAnsi"/>
        </w:rPr>
        <w:t>………</w:t>
      </w:r>
      <w:r w:rsidRPr="00177AAB">
        <w:rPr>
          <w:rFonts w:asciiTheme="minorHAnsi" w:hAnsiTheme="minorHAnsi" w:cstheme="minorHAnsi"/>
        </w:rPr>
        <w:t xml:space="preserve"> 2026 r. </w:t>
      </w:r>
      <w:r w:rsidR="006C0F3D" w:rsidRPr="00177AAB">
        <w:rPr>
          <w:rFonts w:asciiTheme="minorHAnsi" w:hAnsiTheme="minorHAnsi" w:cstheme="minorHAnsi"/>
        </w:rPr>
        <w:t>do dnia 31 marca</w:t>
      </w:r>
      <w:r w:rsidR="002A6F6B" w:rsidRPr="00177AAB">
        <w:rPr>
          <w:rFonts w:asciiTheme="minorHAnsi" w:hAnsiTheme="minorHAnsi" w:cstheme="minorHAnsi"/>
        </w:rPr>
        <w:t xml:space="preserve"> </w:t>
      </w:r>
      <w:r w:rsidR="006C0F3D" w:rsidRPr="00177AAB">
        <w:rPr>
          <w:rFonts w:asciiTheme="minorHAnsi" w:hAnsiTheme="minorHAnsi" w:cstheme="minorHAnsi"/>
        </w:rPr>
        <w:t>2027</w:t>
      </w:r>
      <w:r w:rsidRPr="00177AAB">
        <w:rPr>
          <w:rFonts w:asciiTheme="minorHAnsi" w:hAnsiTheme="minorHAnsi" w:cstheme="minorHAnsi"/>
        </w:rPr>
        <w:t xml:space="preserve"> r.</w:t>
      </w:r>
      <w:r w:rsidRPr="00177AAB">
        <w:rPr>
          <w:rFonts w:asciiTheme="minorHAnsi" w:hAnsiTheme="minorHAnsi" w:cstheme="minorHAnsi"/>
          <w:vertAlign w:val="superscript"/>
        </w:rPr>
        <w:footnoteReference w:id="1"/>
      </w:r>
      <w:r w:rsidRPr="00177AAB">
        <w:rPr>
          <w:rFonts w:asciiTheme="minorHAnsi" w:hAnsiTheme="minorHAnsi" w:cstheme="minorHAnsi"/>
        </w:rPr>
        <w:t xml:space="preserve"> </w:t>
      </w:r>
    </w:p>
    <w:p w14:paraId="27015462" w14:textId="081355A5" w:rsidR="008062B1" w:rsidRPr="00177AAB" w:rsidRDefault="00B064E4">
      <w:pPr>
        <w:numPr>
          <w:ilvl w:val="0"/>
          <w:numId w:val="4"/>
        </w:numPr>
        <w:ind w:hanging="374"/>
        <w:rPr>
          <w:rFonts w:asciiTheme="minorHAnsi" w:hAnsiTheme="minorHAnsi" w:cstheme="minorHAnsi"/>
        </w:rPr>
      </w:pPr>
      <w:r w:rsidRPr="00177AAB">
        <w:rPr>
          <w:rFonts w:asciiTheme="minorHAnsi" w:hAnsiTheme="minorHAnsi" w:cstheme="minorHAnsi"/>
        </w:rPr>
        <w:t xml:space="preserve">Termin, o którym mowa w ust. 1 uwzględnia: </w:t>
      </w:r>
    </w:p>
    <w:p w14:paraId="6A5432D6" w14:textId="10F4956B" w:rsidR="00BC3FB6" w:rsidRPr="00177AAB" w:rsidRDefault="00BC3FB6" w:rsidP="00BC3FB6">
      <w:pPr>
        <w:pStyle w:val="Akapitzlist"/>
        <w:numPr>
          <w:ilvl w:val="0"/>
          <w:numId w:val="33"/>
        </w:numPr>
        <w:rPr>
          <w:rFonts w:asciiTheme="minorHAnsi" w:hAnsiTheme="minorHAnsi" w:cstheme="minorHAnsi"/>
        </w:rPr>
      </w:pPr>
      <w:r w:rsidRPr="00177AAB">
        <w:rPr>
          <w:rFonts w:asciiTheme="minorHAnsi" w:hAnsiTheme="minorHAnsi" w:cstheme="minorHAnsi"/>
        </w:rPr>
        <w:t xml:space="preserve">Termin wyłonienia wykonawcy w postępowaniu o udzielenie zamówienia publicznego na zaprojektowanie i wykonanie robót budowlanych </w:t>
      </w:r>
      <w:r w:rsidR="006C0F3D" w:rsidRPr="00177AAB">
        <w:rPr>
          <w:rFonts w:asciiTheme="minorHAnsi" w:hAnsiTheme="minorHAnsi" w:cstheme="minorHAnsi"/>
        </w:rPr>
        <w:t>( 2 miesiące</w:t>
      </w:r>
      <w:r w:rsidR="0056121E" w:rsidRPr="00177AAB">
        <w:rPr>
          <w:rFonts w:asciiTheme="minorHAnsi" w:hAnsiTheme="minorHAnsi" w:cstheme="minorHAnsi"/>
        </w:rPr>
        <w:t xml:space="preserve">- </w:t>
      </w:r>
      <w:r w:rsidR="00BD6DCC" w:rsidRPr="00177AAB">
        <w:rPr>
          <w:rFonts w:asciiTheme="minorHAnsi" w:hAnsiTheme="minorHAnsi" w:cstheme="minorHAnsi"/>
        </w:rPr>
        <w:t>Kamień Milowy nr 1</w:t>
      </w:r>
      <w:r w:rsidRPr="00177AAB">
        <w:rPr>
          <w:rFonts w:asciiTheme="minorHAnsi" w:hAnsiTheme="minorHAnsi" w:cstheme="minorHAnsi"/>
        </w:rPr>
        <w:t>);</w:t>
      </w:r>
    </w:p>
    <w:p w14:paraId="1FCFD387" w14:textId="6EF5FF98" w:rsidR="00BC3FB6" w:rsidRPr="00177AAB" w:rsidRDefault="00BC3FB6" w:rsidP="00BC3FB6">
      <w:pPr>
        <w:pStyle w:val="Akapitzlist"/>
        <w:numPr>
          <w:ilvl w:val="0"/>
          <w:numId w:val="33"/>
        </w:numPr>
        <w:rPr>
          <w:rFonts w:asciiTheme="minorHAnsi" w:hAnsiTheme="minorHAnsi" w:cstheme="minorHAnsi"/>
        </w:rPr>
      </w:pPr>
      <w:r w:rsidRPr="00177AAB">
        <w:rPr>
          <w:rFonts w:asciiTheme="minorHAnsi" w:hAnsiTheme="minorHAnsi" w:cstheme="minorHAnsi"/>
        </w:rPr>
        <w:t xml:space="preserve">Termin wykonania prac projektowych </w:t>
      </w:r>
      <w:r w:rsidR="006C0F3D" w:rsidRPr="00177AAB">
        <w:rPr>
          <w:rFonts w:asciiTheme="minorHAnsi" w:hAnsiTheme="minorHAnsi" w:cstheme="minorHAnsi"/>
        </w:rPr>
        <w:t xml:space="preserve">(w tym uzyskanie pozwolenia na budowę) </w:t>
      </w:r>
      <w:r w:rsidRPr="00177AAB">
        <w:rPr>
          <w:rFonts w:asciiTheme="minorHAnsi" w:hAnsiTheme="minorHAnsi" w:cstheme="minorHAnsi"/>
        </w:rPr>
        <w:t xml:space="preserve">niezbędnych do zrealizowania zamierzenia inwestycyjnego </w:t>
      </w:r>
      <w:r w:rsidR="006C0F3D" w:rsidRPr="00177AAB">
        <w:rPr>
          <w:rFonts w:asciiTheme="minorHAnsi" w:hAnsiTheme="minorHAnsi" w:cstheme="minorHAnsi"/>
        </w:rPr>
        <w:t xml:space="preserve">( 6 </w:t>
      </w:r>
      <w:r w:rsidR="00AD7CCD" w:rsidRPr="00177AAB">
        <w:rPr>
          <w:rFonts w:asciiTheme="minorHAnsi" w:hAnsiTheme="minorHAnsi" w:cstheme="minorHAnsi"/>
        </w:rPr>
        <w:t>miesię</w:t>
      </w:r>
      <w:r w:rsidR="006C0F3D" w:rsidRPr="00177AAB">
        <w:rPr>
          <w:rFonts w:asciiTheme="minorHAnsi" w:hAnsiTheme="minorHAnsi" w:cstheme="minorHAnsi"/>
        </w:rPr>
        <w:t>cy</w:t>
      </w:r>
      <w:r w:rsidR="00BD6DCC" w:rsidRPr="00177AAB">
        <w:rPr>
          <w:rFonts w:asciiTheme="minorHAnsi" w:hAnsiTheme="minorHAnsi" w:cstheme="minorHAnsi"/>
        </w:rPr>
        <w:t xml:space="preserve"> Kamień Milowy nr 2</w:t>
      </w:r>
      <w:r w:rsidRPr="00177AAB">
        <w:rPr>
          <w:rFonts w:asciiTheme="minorHAnsi" w:hAnsiTheme="minorHAnsi" w:cstheme="minorHAnsi"/>
        </w:rPr>
        <w:t>);</w:t>
      </w:r>
    </w:p>
    <w:p w14:paraId="790F0DF6" w14:textId="2B571FA0" w:rsidR="008062B1" w:rsidRPr="00177AAB" w:rsidRDefault="00BC3FB6" w:rsidP="00BC3FB6">
      <w:pPr>
        <w:pStyle w:val="Akapitzlist"/>
        <w:numPr>
          <w:ilvl w:val="0"/>
          <w:numId w:val="33"/>
        </w:numPr>
        <w:rPr>
          <w:rFonts w:asciiTheme="minorHAnsi" w:hAnsiTheme="minorHAnsi" w:cstheme="minorHAnsi"/>
        </w:rPr>
      </w:pPr>
      <w:r w:rsidRPr="00177AAB">
        <w:rPr>
          <w:rFonts w:asciiTheme="minorHAnsi" w:hAnsiTheme="minorHAnsi" w:cstheme="minorHAnsi"/>
        </w:rPr>
        <w:t>T</w:t>
      </w:r>
      <w:r w:rsidR="00B064E4" w:rsidRPr="00177AAB">
        <w:rPr>
          <w:rFonts w:asciiTheme="minorHAnsi" w:hAnsiTheme="minorHAnsi" w:cstheme="minorHAnsi"/>
        </w:rPr>
        <w:t xml:space="preserve">ermin zakończenia robót budowlanych Zamierzenia Inwestycyjnego (Kamień Milowy nr </w:t>
      </w:r>
      <w:r w:rsidR="0056121E" w:rsidRPr="00177AAB">
        <w:rPr>
          <w:rFonts w:asciiTheme="minorHAnsi" w:hAnsiTheme="minorHAnsi" w:cstheme="minorHAnsi"/>
        </w:rPr>
        <w:t>3</w:t>
      </w:r>
      <w:r w:rsidR="00B064E4" w:rsidRPr="00177AAB">
        <w:rPr>
          <w:rFonts w:asciiTheme="minorHAnsi" w:hAnsiTheme="minorHAnsi" w:cstheme="minorHAnsi"/>
        </w:rPr>
        <w:t xml:space="preserve">); </w:t>
      </w:r>
    </w:p>
    <w:p w14:paraId="519798D1" w14:textId="65A518DB" w:rsidR="008062B1" w:rsidRPr="00177AAB" w:rsidRDefault="00B064E4" w:rsidP="00AD7CCD">
      <w:pPr>
        <w:ind w:left="876" w:firstLine="0"/>
        <w:rPr>
          <w:rFonts w:asciiTheme="minorHAnsi" w:hAnsiTheme="minorHAnsi" w:cstheme="minorHAnsi"/>
        </w:rPr>
      </w:pPr>
      <w:r w:rsidRPr="00177AAB">
        <w:rPr>
          <w:rFonts w:asciiTheme="minorHAnsi" w:hAnsiTheme="minorHAnsi" w:cstheme="minorHAnsi"/>
        </w:rPr>
        <w:t>termin przekazania OBIEKTU Zamawiającemu potwierdzony</w:t>
      </w:r>
      <w:r w:rsidR="006C0F3D" w:rsidRPr="00177AAB">
        <w:rPr>
          <w:rFonts w:asciiTheme="minorHAnsi" w:hAnsiTheme="minorHAnsi" w:cstheme="minorHAnsi"/>
        </w:rPr>
        <w:t xml:space="preserve"> podpisaniem protokołu</w:t>
      </w:r>
      <w:r w:rsidRPr="00177AAB">
        <w:rPr>
          <w:rFonts w:asciiTheme="minorHAnsi" w:hAnsiTheme="minorHAnsi" w:cstheme="minorHAnsi"/>
        </w:rPr>
        <w:t xml:space="preserve"> i przekazania OBIEKTU (Kamień Milowy nr</w:t>
      </w:r>
      <w:r w:rsidR="00AD7CCD" w:rsidRPr="00177AAB">
        <w:rPr>
          <w:rFonts w:asciiTheme="minorHAnsi" w:hAnsiTheme="minorHAnsi" w:cstheme="minorHAnsi"/>
        </w:rPr>
        <w:t xml:space="preserve"> 3 </w:t>
      </w:r>
      <w:r w:rsidRPr="00177AAB">
        <w:rPr>
          <w:rFonts w:asciiTheme="minorHAnsi" w:hAnsiTheme="minorHAnsi" w:cstheme="minorHAnsi"/>
        </w:rPr>
        <w:t xml:space="preserve">) </w:t>
      </w:r>
      <w:r w:rsidRPr="00177AAB">
        <w:rPr>
          <w:rFonts w:asciiTheme="minorHAnsi" w:hAnsiTheme="minorHAnsi" w:cstheme="minorHAnsi"/>
          <w:color w:val="000000" w:themeColor="text1"/>
        </w:rPr>
        <w:t xml:space="preserve">– </w:t>
      </w:r>
      <w:r w:rsidR="00BD6DCC" w:rsidRPr="00177AAB">
        <w:rPr>
          <w:rFonts w:asciiTheme="minorHAnsi" w:hAnsiTheme="minorHAnsi" w:cstheme="minorHAnsi"/>
          <w:color w:val="000000" w:themeColor="text1"/>
        </w:rPr>
        <w:t>31</w:t>
      </w:r>
      <w:r w:rsidR="006C0F3D" w:rsidRPr="00177AAB">
        <w:rPr>
          <w:rFonts w:asciiTheme="minorHAnsi" w:hAnsiTheme="minorHAnsi" w:cstheme="minorHAnsi"/>
          <w:color w:val="000000" w:themeColor="text1"/>
        </w:rPr>
        <w:t xml:space="preserve"> marca</w:t>
      </w:r>
      <w:r w:rsidRPr="00177AAB">
        <w:rPr>
          <w:rFonts w:asciiTheme="minorHAnsi" w:hAnsiTheme="minorHAnsi" w:cstheme="minorHAnsi"/>
          <w:color w:val="000000" w:themeColor="text1"/>
        </w:rPr>
        <w:t xml:space="preserve"> 2027 r.,</w:t>
      </w:r>
      <w:r w:rsidRPr="00177AAB">
        <w:rPr>
          <w:rFonts w:asciiTheme="minorHAnsi" w:hAnsiTheme="minorHAnsi" w:cstheme="minorHAnsi"/>
          <w:color w:val="000000" w:themeColor="text1"/>
          <w:vertAlign w:val="superscript"/>
        </w:rPr>
        <w:footnoteReference w:id="2"/>
      </w:r>
      <w:r w:rsidRPr="00177AAB">
        <w:rPr>
          <w:rFonts w:asciiTheme="minorHAnsi" w:hAnsiTheme="minorHAnsi" w:cstheme="minorHAnsi"/>
          <w:color w:val="000000" w:themeColor="text1"/>
        </w:rPr>
        <w:t xml:space="preserve"> </w:t>
      </w:r>
    </w:p>
    <w:p w14:paraId="6D34D818" w14:textId="3923215B" w:rsidR="008062B1" w:rsidRPr="00177AAB" w:rsidRDefault="00B064E4">
      <w:pPr>
        <w:numPr>
          <w:ilvl w:val="0"/>
          <w:numId w:val="4"/>
        </w:numPr>
        <w:ind w:hanging="374"/>
        <w:rPr>
          <w:rFonts w:asciiTheme="minorHAnsi" w:hAnsiTheme="minorHAnsi" w:cstheme="minorHAnsi"/>
        </w:rPr>
      </w:pPr>
      <w:r w:rsidRPr="00177AAB">
        <w:rPr>
          <w:rFonts w:asciiTheme="minorHAnsi" w:hAnsiTheme="minorHAnsi" w:cstheme="minorHAnsi"/>
        </w:rPr>
        <w:t xml:space="preserve">Niezależnie od terminu wskazanego w ust. 1 UMOWA ulegnie zakończeniu w momencie sporządzenia protokołu </w:t>
      </w:r>
      <w:r w:rsidR="005821BB">
        <w:rPr>
          <w:rFonts w:asciiTheme="minorHAnsi" w:hAnsiTheme="minorHAnsi" w:cstheme="minorHAnsi"/>
        </w:rPr>
        <w:t xml:space="preserve">odbioru </w:t>
      </w:r>
      <w:r w:rsidRPr="00177AAB">
        <w:rPr>
          <w:rFonts w:asciiTheme="minorHAnsi" w:hAnsiTheme="minorHAnsi" w:cstheme="minorHAnsi"/>
        </w:rPr>
        <w:t xml:space="preserve">końcowego realizacji usługi, który zostanie sporządzony po zakończeniu Zamierzenia Inwestycyjnego, tj. po zakończeniu robót budowlanych i rozliczeniu Zamierzenia Inwestycyjnego z GW oraz po wszelkich czynnościach związanych z odbiorem końcowym UMOWY pomiędzy Zamawiającym a Wykonawcą, w tym podpisaniem protokołu </w:t>
      </w:r>
      <w:r w:rsidR="005821BB">
        <w:rPr>
          <w:rFonts w:asciiTheme="minorHAnsi" w:hAnsiTheme="minorHAnsi" w:cstheme="minorHAnsi"/>
        </w:rPr>
        <w:t xml:space="preserve">odbioru </w:t>
      </w:r>
      <w:r w:rsidRPr="00177AAB">
        <w:rPr>
          <w:rFonts w:asciiTheme="minorHAnsi" w:hAnsiTheme="minorHAnsi" w:cstheme="minorHAnsi"/>
        </w:rPr>
        <w:t xml:space="preserve">końcowego stwierdzającego zakończenie realizacji UMOWY.   </w:t>
      </w:r>
    </w:p>
    <w:p w14:paraId="1F530C6D" w14:textId="77777777" w:rsidR="008062B1" w:rsidRPr="00177AAB" w:rsidRDefault="00B064E4">
      <w:pPr>
        <w:numPr>
          <w:ilvl w:val="0"/>
          <w:numId w:val="4"/>
        </w:numPr>
        <w:ind w:hanging="374"/>
        <w:rPr>
          <w:rFonts w:asciiTheme="minorHAnsi" w:hAnsiTheme="minorHAnsi" w:cstheme="minorHAnsi"/>
        </w:rPr>
      </w:pPr>
      <w:r w:rsidRPr="00177AAB">
        <w:rPr>
          <w:rFonts w:asciiTheme="minorHAnsi" w:hAnsiTheme="minorHAnsi" w:cstheme="minorHAnsi"/>
        </w:rPr>
        <w:t xml:space="preserve">W związku z tym, że termin wskazany w ust. 1 powiązany jest ściśle z terminem wykonania Zamierzenia Inwestycyjnego wskazanym w ust. 2 pkt 2, termin świadczenia usługi w przypadku wydłużenia realizacji Zamierzenia Inwestycyjnego może ulec zmianie na zasadach wskazanych  w § 14. </w:t>
      </w:r>
    </w:p>
    <w:p w14:paraId="5010873D" w14:textId="77777777" w:rsidR="008062B1" w:rsidRPr="00177AAB" w:rsidRDefault="00B064E4">
      <w:pPr>
        <w:numPr>
          <w:ilvl w:val="0"/>
          <w:numId w:val="4"/>
        </w:numPr>
        <w:ind w:hanging="374"/>
        <w:rPr>
          <w:rFonts w:asciiTheme="minorHAnsi" w:hAnsiTheme="minorHAnsi" w:cstheme="minorHAnsi"/>
        </w:rPr>
      </w:pPr>
      <w:r w:rsidRPr="00177AAB">
        <w:rPr>
          <w:rFonts w:asciiTheme="minorHAnsi" w:hAnsiTheme="minorHAnsi" w:cstheme="minorHAnsi"/>
        </w:rPr>
        <w:lastRenderedPageBreak/>
        <w:t xml:space="preserve">W odniesieniu do terminów wykonywania poszczególnych czynności w ramach realizacji obowiązków UMOWY przyjmuje się, że wszędzie tam, gdzie termin realizacji nie został w UMOWIE określony liczbą dni Wykonawca zobowiązany jest do wykonania obowiązku w terminie 7 dni roboczych od zaistnienia zdarzenia (np. otrzymania dokumentów do sprawdzenia, sporządzenia rekomendacji w odniesieniu do zagadnienia przedstawionego przez Zamawiającego). W szczególnie uzasadnionych przypadkach (np. obszerność otrzymanych dokumentów do weryfikacji) dopuszcza się, przed upływem pierwotnego terminu, uzgodnienie pomiędzy Stronami dłuższego terminu wykonania czynności. Ostateczna decyzja w zakresie wyrażenia zgody należy do Zamawiającego.  </w:t>
      </w:r>
    </w:p>
    <w:p w14:paraId="2521209B" w14:textId="70ED9D8D" w:rsidR="008062B1" w:rsidRPr="00177AAB" w:rsidRDefault="00B064E4">
      <w:pPr>
        <w:numPr>
          <w:ilvl w:val="0"/>
          <w:numId w:val="4"/>
        </w:numPr>
        <w:ind w:hanging="374"/>
        <w:rPr>
          <w:rFonts w:asciiTheme="minorHAnsi" w:hAnsiTheme="minorHAnsi" w:cstheme="minorHAnsi"/>
        </w:rPr>
      </w:pPr>
      <w:r w:rsidRPr="00177AAB">
        <w:rPr>
          <w:rFonts w:asciiTheme="minorHAnsi" w:hAnsiTheme="minorHAnsi" w:cstheme="minorHAnsi"/>
        </w:rPr>
        <w:t>Wykonawca, niezależnie od upływu terminu realizacji, o którym mowa w  § 3 ust. 1</w:t>
      </w:r>
      <w:r w:rsidR="00E179A6" w:rsidRPr="00177AAB">
        <w:rPr>
          <w:rFonts w:asciiTheme="minorHAnsi" w:hAnsiTheme="minorHAnsi" w:cstheme="minorHAnsi"/>
        </w:rPr>
        <w:t xml:space="preserve"> i ust 2 </w:t>
      </w:r>
      <w:r w:rsidRPr="00177AAB">
        <w:rPr>
          <w:rFonts w:asciiTheme="minorHAnsi" w:hAnsiTheme="minorHAnsi" w:cstheme="minorHAnsi"/>
        </w:rPr>
        <w:t xml:space="preserve">, zobowiązuje się do wykonywania czynności inwestora zastępczego w zakresie odbiorów gwarancyjnych i pogwarancyjnych w terminach i na zasadach określonych w Umowie RB.  </w:t>
      </w:r>
    </w:p>
    <w:p w14:paraId="02EC8DF0" w14:textId="77777777" w:rsidR="008062B1" w:rsidRPr="00177AAB" w:rsidRDefault="00B064E4">
      <w:pPr>
        <w:spacing w:after="16" w:line="259" w:lineRule="auto"/>
        <w:ind w:left="142" w:firstLine="0"/>
        <w:jc w:val="left"/>
        <w:rPr>
          <w:rFonts w:asciiTheme="minorHAnsi" w:hAnsiTheme="minorHAnsi" w:cstheme="minorHAnsi"/>
        </w:rPr>
      </w:pPr>
      <w:r w:rsidRPr="00177AAB">
        <w:rPr>
          <w:rFonts w:asciiTheme="minorHAnsi" w:hAnsiTheme="minorHAnsi" w:cstheme="minorHAnsi"/>
        </w:rPr>
        <w:t xml:space="preserve"> </w:t>
      </w:r>
    </w:p>
    <w:p w14:paraId="480DE96F" w14:textId="77777777" w:rsidR="008062B1" w:rsidRPr="00177AAB" w:rsidRDefault="00B064E4">
      <w:pPr>
        <w:pStyle w:val="Nagwek1"/>
        <w:numPr>
          <w:ilvl w:val="0"/>
          <w:numId w:val="0"/>
        </w:numPr>
        <w:ind w:left="794" w:right="640"/>
        <w:rPr>
          <w:rFonts w:asciiTheme="minorHAnsi" w:hAnsiTheme="minorHAnsi" w:cstheme="minorHAnsi"/>
        </w:rPr>
      </w:pPr>
      <w:r w:rsidRPr="00177AAB">
        <w:rPr>
          <w:rFonts w:asciiTheme="minorHAnsi" w:hAnsiTheme="minorHAnsi" w:cstheme="minorHAnsi"/>
        </w:rPr>
        <w:t xml:space="preserve">§ 4 Obowiązki Zamawiającego </w:t>
      </w:r>
    </w:p>
    <w:p w14:paraId="58C11879" w14:textId="77777777" w:rsidR="008062B1" w:rsidRPr="00177AAB" w:rsidRDefault="00B064E4">
      <w:pPr>
        <w:numPr>
          <w:ilvl w:val="0"/>
          <w:numId w:val="6"/>
        </w:numPr>
        <w:ind w:hanging="360"/>
        <w:rPr>
          <w:rFonts w:asciiTheme="minorHAnsi" w:hAnsiTheme="minorHAnsi" w:cstheme="minorHAnsi"/>
        </w:rPr>
      </w:pPr>
      <w:r w:rsidRPr="00177AAB">
        <w:rPr>
          <w:rFonts w:asciiTheme="minorHAnsi" w:hAnsiTheme="minorHAnsi" w:cstheme="minorHAnsi"/>
        </w:rPr>
        <w:t xml:space="preserve">Zamawiający zobowiązuje się do udostępnienia Wykonawcy posiadanych danych, informacji oraz dokumentów koniecznych do prawidłowej realizacji UMOWY, oraz zobowiązuje się do współpracy w celu należytego jej wykonania. </w:t>
      </w:r>
    </w:p>
    <w:p w14:paraId="02D4BFF0" w14:textId="434B6C09" w:rsidR="008062B1" w:rsidRPr="00177AAB" w:rsidRDefault="00B064E4">
      <w:pPr>
        <w:numPr>
          <w:ilvl w:val="0"/>
          <w:numId w:val="6"/>
        </w:numPr>
        <w:ind w:hanging="360"/>
        <w:rPr>
          <w:rFonts w:asciiTheme="minorHAnsi" w:hAnsiTheme="minorHAnsi" w:cstheme="minorHAnsi"/>
        </w:rPr>
      </w:pPr>
      <w:r w:rsidRPr="00177AAB">
        <w:rPr>
          <w:rFonts w:asciiTheme="minorHAnsi" w:hAnsiTheme="minorHAnsi" w:cstheme="minorHAnsi"/>
        </w:rPr>
        <w:t xml:space="preserve">Zamawiający zobowiązuje się do wystawienia i przekazania Wykonawcy stosownych pełnomocnictw zawierających umocowanie do podejmowania w imieniu i na rzecz </w:t>
      </w:r>
      <w:r w:rsidR="00E179A6" w:rsidRPr="00177AAB">
        <w:rPr>
          <w:rFonts w:asciiTheme="minorHAnsi" w:hAnsiTheme="minorHAnsi" w:cstheme="minorHAnsi"/>
        </w:rPr>
        <w:t>Zamawiającego</w:t>
      </w:r>
      <w:r w:rsidRPr="00177AAB">
        <w:rPr>
          <w:rFonts w:asciiTheme="minorHAnsi" w:hAnsiTheme="minorHAnsi" w:cstheme="minorHAnsi"/>
        </w:rPr>
        <w:t xml:space="preserve"> czynności w charakterze inwestora zastępczego, w terminie 7 dni roboczych od zgłoszenia wniosku przez Wykonawcę. </w:t>
      </w:r>
    </w:p>
    <w:p w14:paraId="36D415D5" w14:textId="77777777" w:rsidR="008062B1" w:rsidRPr="00177AAB" w:rsidRDefault="00B064E4">
      <w:pPr>
        <w:numPr>
          <w:ilvl w:val="0"/>
          <w:numId w:val="6"/>
        </w:numPr>
        <w:spacing w:after="74"/>
        <w:ind w:hanging="360"/>
        <w:rPr>
          <w:rFonts w:asciiTheme="minorHAnsi" w:hAnsiTheme="minorHAnsi" w:cstheme="minorHAnsi"/>
        </w:rPr>
      </w:pPr>
      <w:r w:rsidRPr="00177AAB">
        <w:rPr>
          <w:rFonts w:asciiTheme="minorHAnsi" w:hAnsiTheme="minorHAnsi" w:cstheme="minorHAnsi"/>
        </w:rPr>
        <w:t xml:space="preserve">Zamawiający zobowiązuje się do terminowej zapłaty wynagrodzenia, określonego w § 9.  </w:t>
      </w:r>
    </w:p>
    <w:p w14:paraId="683AF66F" w14:textId="77777777" w:rsidR="008062B1" w:rsidRPr="00177AAB" w:rsidRDefault="00B064E4">
      <w:pPr>
        <w:numPr>
          <w:ilvl w:val="0"/>
          <w:numId w:val="6"/>
        </w:numPr>
        <w:ind w:hanging="360"/>
        <w:rPr>
          <w:rFonts w:asciiTheme="minorHAnsi" w:hAnsiTheme="minorHAnsi" w:cstheme="minorHAnsi"/>
        </w:rPr>
      </w:pPr>
      <w:r w:rsidRPr="00177AAB">
        <w:rPr>
          <w:rFonts w:asciiTheme="minorHAnsi" w:hAnsiTheme="minorHAnsi" w:cstheme="minorHAnsi"/>
        </w:rPr>
        <w:t xml:space="preserve">Zamawiający zobowiązuje się do przekazania w terminie 2 dni roboczych wszelkiej korespondencji, która została dostarczona Zamawiającemu bezpośrednio w związku z realizacją Zamierzenia Inwestycyjnego. </w:t>
      </w:r>
    </w:p>
    <w:p w14:paraId="390CEE52" w14:textId="77777777" w:rsidR="008062B1" w:rsidRPr="00177AAB" w:rsidRDefault="00B064E4">
      <w:pPr>
        <w:numPr>
          <w:ilvl w:val="0"/>
          <w:numId w:val="6"/>
        </w:numPr>
        <w:ind w:hanging="360"/>
        <w:rPr>
          <w:rFonts w:asciiTheme="minorHAnsi" w:hAnsiTheme="minorHAnsi" w:cstheme="minorHAnsi"/>
        </w:rPr>
      </w:pPr>
      <w:r w:rsidRPr="00177AAB">
        <w:rPr>
          <w:rFonts w:asciiTheme="minorHAnsi" w:hAnsiTheme="minorHAnsi" w:cstheme="minorHAnsi"/>
        </w:rPr>
        <w:t xml:space="preserve">Zamawiający w przypadkach stwierdzenia potrzeby omówienia konkretnego zagadnienia podczas spotkań cyklicznych zobowiązuje się do przekazywania Wykonawcy tej informacji najpóźniej na 24 godziny przed rozpoczęciem spotkania.  </w:t>
      </w:r>
    </w:p>
    <w:p w14:paraId="401F979B" w14:textId="45F1D258" w:rsidR="008062B1" w:rsidRPr="00177AAB" w:rsidRDefault="00B064E4">
      <w:pPr>
        <w:numPr>
          <w:ilvl w:val="0"/>
          <w:numId w:val="6"/>
        </w:numPr>
        <w:ind w:hanging="360"/>
        <w:rPr>
          <w:rFonts w:asciiTheme="minorHAnsi" w:hAnsiTheme="minorHAnsi" w:cstheme="minorHAnsi"/>
        </w:rPr>
      </w:pPr>
      <w:r w:rsidRPr="00177AAB">
        <w:rPr>
          <w:rFonts w:asciiTheme="minorHAnsi" w:hAnsiTheme="minorHAnsi" w:cstheme="minorHAnsi"/>
        </w:rPr>
        <w:t xml:space="preserve">Zamawiający w przypadku stwierdzenia potrzeby skonsultowania kwestii formalnych lub merytorycznych z osobą, o której mowa w § 5 ust. 2  zobowiązuje się do zgłoszenia Wykonawcy potrzeby uczestnictwa tej osoby w spotkaniu cyklicznym z wyprzedzeniem co najmniej 2 dni roboczych przed terminem spotkania. </w:t>
      </w:r>
    </w:p>
    <w:p w14:paraId="1707EAA8" w14:textId="77777777" w:rsidR="008062B1" w:rsidRPr="00177AAB" w:rsidRDefault="00B064E4">
      <w:pPr>
        <w:spacing w:after="14" w:line="259" w:lineRule="auto"/>
        <w:ind w:left="502" w:firstLine="0"/>
        <w:jc w:val="left"/>
        <w:rPr>
          <w:rFonts w:asciiTheme="minorHAnsi" w:hAnsiTheme="minorHAnsi" w:cstheme="minorHAnsi"/>
        </w:rPr>
      </w:pPr>
      <w:r w:rsidRPr="00177AAB">
        <w:rPr>
          <w:rFonts w:asciiTheme="minorHAnsi" w:hAnsiTheme="minorHAnsi" w:cstheme="minorHAnsi"/>
        </w:rPr>
        <w:t xml:space="preserve"> </w:t>
      </w:r>
    </w:p>
    <w:p w14:paraId="25C1DE3D" w14:textId="77777777" w:rsidR="008062B1" w:rsidRPr="00177AAB" w:rsidRDefault="00B064E4">
      <w:pPr>
        <w:pStyle w:val="Nagwek1"/>
        <w:numPr>
          <w:ilvl w:val="0"/>
          <w:numId w:val="0"/>
        </w:numPr>
        <w:ind w:left="794" w:right="645"/>
        <w:rPr>
          <w:rFonts w:asciiTheme="minorHAnsi" w:hAnsiTheme="minorHAnsi" w:cstheme="minorHAnsi"/>
        </w:rPr>
      </w:pPr>
      <w:r w:rsidRPr="00177AAB">
        <w:rPr>
          <w:rFonts w:asciiTheme="minorHAnsi" w:hAnsiTheme="minorHAnsi" w:cstheme="minorHAnsi"/>
        </w:rPr>
        <w:t xml:space="preserve">§ 5 Oświadczenia i Personel Wykonawcy </w:t>
      </w:r>
    </w:p>
    <w:p w14:paraId="19778E46" w14:textId="77777777" w:rsidR="008062B1" w:rsidRPr="00177AAB" w:rsidRDefault="00B064E4">
      <w:pPr>
        <w:numPr>
          <w:ilvl w:val="0"/>
          <w:numId w:val="7"/>
        </w:numPr>
        <w:ind w:hanging="360"/>
        <w:rPr>
          <w:rFonts w:asciiTheme="minorHAnsi" w:hAnsiTheme="minorHAnsi" w:cstheme="minorHAnsi"/>
        </w:rPr>
      </w:pPr>
      <w:r w:rsidRPr="00177AAB">
        <w:rPr>
          <w:rFonts w:asciiTheme="minorHAnsi" w:hAnsiTheme="minorHAnsi" w:cstheme="minorHAnsi"/>
        </w:rPr>
        <w:t xml:space="preserve">Wykonawca oświadcza, że dysponuje odpowiednimi środkami, doświadczeniem, uprawnieniami, w tym wykwalifikowanym personelem posiadającym odpowiednie umiejętności, wiedzę, doświadczenie i uprawnienia zgodnie z wymaganiami niniejszej UMOWY oraz zgodnie z obowiązującymi przepisami prawa w zakresie, w jakim są wymagane do wykonywania UMOWY. </w:t>
      </w:r>
    </w:p>
    <w:p w14:paraId="02ED866C" w14:textId="77777777" w:rsidR="00F168AF" w:rsidRPr="00177AAB" w:rsidRDefault="00B064E4">
      <w:pPr>
        <w:numPr>
          <w:ilvl w:val="0"/>
          <w:numId w:val="7"/>
        </w:numPr>
        <w:ind w:hanging="360"/>
        <w:rPr>
          <w:rFonts w:asciiTheme="minorHAnsi" w:hAnsiTheme="minorHAnsi" w:cstheme="minorHAnsi"/>
        </w:rPr>
      </w:pPr>
      <w:r w:rsidRPr="00177AAB">
        <w:rPr>
          <w:rFonts w:asciiTheme="minorHAnsi" w:hAnsiTheme="minorHAnsi" w:cstheme="minorHAnsi"/>
        </w:rPr>
        <w:t>Wykonawca oświadcza, iż skieruje do wykonywania UMOWY następujące osoby:</w:t>
      </w:r>
    </w:p>
    <w:p w14:paraId="19145C96" w14:textId="630F3BF8" w:rsidR="008062B1" w:rsidRPr="00DE42E0" w:rsidRDefault="00D52F12">
      <w:pPr>
        <w:numPr>
          <w:ilvl w:val="1"/>
          <w:numId w:val="7"/>
        </w:numPr>
        <w:ind w:hanging="360"/>
        <w:rPr>
          <w:rFonts w:asciiTheme="minorHAnsi" w:hAnsiTheme="minorHAnsi" w:cstheme="minorHAnsi"/>
        </w:rPr>
      </w:pPr>
      <w:r>
        <w:rPr>
          <w:rFonts w:asciiTheme="minorHAnsi" w:hAnsiTheme="minorHAnsi" w:cstheme="minorHAnsi"/>
          <w:b/>
          <w:bCs/>
        </w:rPr>
        <w:t>Kierownik Projektu</w:t>
      </w:r>
      <w:r w:rsidR="00B064E4" w:rsidRPr="00DE42E0">
        <w:rPr>
          <w:rFonts w:asciiTheme="minorHAnsi" w:hAnsiTheme="minorHAnsi" w:cstheme="minorHAnsi"/>
          <w:b/>
          <w:bCs/>
        </w:rPr>
        <w:t>/Kierownik Zespołu</w:t>
      </w:r>
      <w:r w:rsidR="00B064E4" w:rsidRPr="00DE42E0">
        <w:rPr>
          <w:rFonts w:asciiTheme="minorHAnsi" w:hAnsiTheme="minorHAnsi" w:cstheme="minorHAnsi"/>
        </w:rPr>
        <w:t xml:space="preserve"> - ……………………………,  </w:t>
      </w:r>
    </w:p>
    <w:p w14:paraId="3D3094CC" w14:textId="01D8EAF3" w:rsidR="008062B1" w:rsidRPr="00DE42E0" w:rsidRDefault="000D7B16">
      <w:pPr>
        <w:numPr>
          <w:ilvl w:val="1"/>
          <w:numId w:val="7"/>
        </w:numPr>
        <w:spacing w:after="5" w:line="267" w:lineRule="auto"/>
        <w:ind w:hanging="360"/>
        <w:rPr>
          <w:rFonts w:asciiTheme="minorHAnsi" w:hAnsiTheme="minorHAnsi" w:cstheme="minorHAnsi"/>
        </w:rPr>
      </w:pPr>
      <w:r w:rsidRPr="00DE42E0">
        <w:rPr>
          <w:rFonts w:asciiTheme="minorHAnsi" w:hAnsiTheme="minorHAnsi" w:cstheme="minorHAnsi"/>
        </w:rPr>
        <w:t xml:space="preserve">P. ……………………….., tel. ………………………. - </w:t>
      </w:r>
      <w:r w:rsidR="00B064E4" w:rsidRPr="00DE42E0">
        <w:rPr>
          <w:rFonts w:asciiTheme="minorHAnsi" w:hAnsiTheme="minorHAnsi" w:cstheme="minorHAnsi"/>
          <w:b/>
          <w:bCs/>
        </w:rPr>
        <w:t xml:space="preserve">Inspektor nadzoru inwestorskiego w specjalności konstrukcyjno-budowlanej </w:t>
      </w:r>
      <w:r w:rsidR="00AC1A51" w:rsidRPr="00DE42E0">
        <w:rPr>
          <w:rFonts w:asciiTheme="minorHAnsi" w:hAnsiTheme="minorHAnsi" w:cstheme="minorHAnsi"/>
        </w:rPr>
        <w:t>posiadający uprawnienia do pełnienia samodzielnych funkcji technicznych w budownictwie bez ograniczeń</w:t>
      </w:r>
      <w:r w:rsidR="00DC518A" w:rsidRPr="00DE42E0">
        <w:rPr>
          <w:rFonts w:asciiTheme="minorHAnsi" w:hAnsiTheme="minorHAnsi" w:cstheme="minorHAnsi"/>
        </w:rPr>
        <w:t xml:space="preserve"> nr ………………. wydane dnia …………….., posiadający aktualną polisę OC, będący członkiem …………………… Izby Inżynierów Budownictwa,</w:t>
      </w:r>
    </w:p>
    <w:p w14:paraId="5BD71B58" w14:textId="15321E13" w:rsidR="00DC518A" w:rsidRPr="00DE42E0" w:rsidRDefault="00DC518A" w:rsidP="00DC518A">
      <w:pPr>
        <w:numPr>
          <w:ilvl w:val="1"/>
          <w:numId w:val="7"/>
        </w:numPr>
        <w:spacing w:after="5" w:line="267" w:lineRule="auto"/>
        <w:ind w:hanging="360"/>
        <w:rPr>
          <w:rFonts w:asciiTheme="minorHAnsi" w:hAnsiTheme="minorHAnsi" w:cstheme="minorHAnsi"/>
        </w:rPr>
      </w:pPr>
      <w:r w:rsidRPr="00DE42E0">
        <w:rPr>
          <w:rFonts w:asciiTheme="minorHAnsi" w:hAnsiTheme="minorHAnsi" w:cstheme="minorHAnsi"/>
        </w:rPr>
        <w:t xml:space="preserve">P. ……………………….., tel. ………………………. - </w:t>
      </w:r>
      <w:r w:rsidRPr="00DE42E0">
        <w:rPr>
          <w:rFonts w:asciiTheme="minorHAnsi" w:hAnsiTheme="minorHAnsi" w:cstheme="minorHAnsi"/>
          <w:b/>
          <w:bCs/>
        </w:rPr>
        <w:t xml:space="preserve">Inspektor nadzoru inwestorskiego w specjalności </w:t>
      </w:r>
      <w:r w:rsidRPr="00DE42E0">
        <w:rPr>
          <w:rFonts w:asciiTheme="minorHAnsi" w:hAnsiTheme="minorHAnsi" w:cstheme="minorHAnsi"/>
          <w:b/>
          <w:bCs/>
          <w:color w:val="000000" w:themeColor="text1"/>
        </w:rPr>
        <w:t>instalacyjnej w zakresie sieci, instalacji i urządzeń cieplnych, wentylacyjnych, gazowych, wodociągowych i kanalizacyjnych</w:t>
      </w:r>
      <w:r w:rsidRPr="00DE42E0">
        <w:rPr>
          <w:rFonts w:asciiTheme="minorHAnsi" w:hAnsiTheme="minorHAnsi" w:cstheme="minorHAnsi"/>
        </w:rPr>
        <w:t xml:space="preserve"> posiadający uprawnienia do pełnienia samodzielnych funkcji technicznych w budownictwie bez ograniczeń nr ………………. wydane dnia …………….., posiadający aktualną polisę OC, będący członkiem …………………… Izby Inżynierów Budownictwa,</w:t>
      </w:r>
    </w:p>
    <w:p w14:paraId="6640F5CE" w14:textId="79BA1483" w:rsidR="00DC518A" w:rsidRPr="00DE42E0" w:rsidRDefault="000D7B16" w:rsidP="00DC518A">
      <w:pPr>
        <w:numPr>
          <w:ilvl w:val="1"/>
          <w:numId w:val="7"/>
        </w:numPr>
        <w:spacing w:after="5" w:line="267" w:lineRule="auto"/>
        <w:ind w:hanging="360"/>
        <w:rPr>
          <w:rFonts w:asciiTheme="minorHAnsi" w:hAnsiTheme="minorHAnsi" w:cstheme="minorHAnsi"/>
        </w:rPr>
      </w:pPr>
      <w:r w:rsidRPr="00DE42E0">
        <w:rPr>
          <w:rFonts w:asciiTheme="minorHAnsi" w:hAnsiTheme="minorHAnsi" w:cstheme="minorHAnsi"/>
        </w:rPr>
        <w:t xml:space="preserve">P. ……………………….., tel. ………………………. </w:t>
      </w:r>
      <w:r w:rsidRPr="00DE42E0">
        <w:rPr>
          <w:rFonts w:asciiTheme="minorHAnsi" w:hAnsiTheme="minorHAnsi" w:cstheme="minorHAnsi"/>
          <w:b/>
          <w:bCs/>
        </w:rPr>
        <w:t xml:space="preserve">- </w:t>
      </w:r>
      <w:r w:rsidR="00DC518A" w:rsidRPr="00DE42E0">
        <w:rPr>
          <w:rFonts w:asciiTheme="minorHAnsi" w:hAnsiTheme="minorHAnsi" w:cstheme="minorHAnsi"/>
          <w:b/>
          <w:bCs/>
        </w:rPr>
        <w:t xml:space="preserve">Inspektor nadzoru inwestorskiego w specjalności </w:t>
      </w:r>
      <w:r w:rsidR="00DC518A" w:rsidRPr="00DE42E0">
        <w:rPr>
          <w:rFonts w:asciiTheme="minorHAnsi" w:hAnsiTheme="minorHAnsi" w:cstheme="minorHAnsi"/>
          <w:b/>
          <w:bCs/>
          <w:color w:val="000000" w:themeColor="text1"/>
        </w:rPr>
        <w:t>instalacyjnej w zakresie sieci, instalacji i urządzeń elektrycznych i elektroenergetycznych</w:t>
      </w:r>
      <w:r w:rsidR="00DC518A" w:rsidRPr="00DE42E0">
        <w:rPr>
          <w:rFonts w:asciiTheme="minorHAnsi" w:hAnsiTheme="minorHAnsi" w:cstheme="minorHAnsi"/>
        </w:rPr>
        <w:t xml:space="preserve"> posiadający </w:t>
      </w:r>
      <w:r w:rsidR="00DC518A" w:rsidRPr="00DE42E0">
        <w:rPr>
          <w:rFonts w:asciiTheme="minorHAnsi" w:hAnsiTheme="minorHAnsi" w:cstheme="minorHAnsi"/>
        </w:rPr>
        <w:lastRenderedPageBreak/>
        <w:t>uprawnienia do pełnienia samodzielnych funkcji technicznych w budownictwie bez ograniczeń nr ………………. wydane dnia …………….., posiadający aktualną polisę OC, będący członkiem …………………… Izby Inżynierów Budownictwa,</w:t>
      </w:r>
    </w:p>
    <w:p w14:paraId="6522BCD2" w14:textId="72B1D42F" w:rsidR="00DC518A" w:rsidRPr="00DE42E0" w:rsidRDefault="000D7B16" w:rsidP="00DC518A">
      <w:pPr>
        <w:numPr>
          <w:ilvl w:val="1"/>
          <w:numId w:val="7"/>
        </w:numPr>
        <w:spacing w:after="5" w:line="267" w:lineRule="auto"/>
        <w:ind w:hanging="360"/>
        <w:rPr>
          <w:rFonts w:asciiTheme="minorHAnsi" w:hAnsiTheme="minorHAnsi" w:cstheme="minorHAnsi"/>
        </w:rPr>
      </w:pPr>
      <w:r w:rsidRPr="00DE42E0">
        <w:rPr>
          <w:rFonts w:asciiTheme="minorHAnsi" w:hAnsiTheme="minorHAnsi" w:cstheme="minorHAnsi"/>
        </w:rPr>
        <w:t xml:space="preserve">P. ……………………….., tel. ………………………. - </w:t>
      </w:r>
      <w:r w:rsidR="00DC518A" w:rsidRPr="00DE42E0">
        <w:rPr>
          <w:rFonts w:asciiTheme="minorHAnsi" w:hAnsiTheme="minorHAnsi" w:cstheme="minorHAnsi"/>
          <w:b/>
          <w:bCs/>
        </w:rPr>
        <w:t xml:space="preserve">Inspektor nadzoru inwestorskiego w specjalności </w:t>
      </w:r>
      <w:r w:rsidR="00DC518A" w:rsidRPr="00DE42E0">
        <w:rPr>
          <w:rFonts w:asciiTheme="minorHAnsi" w:hAnsiTheme="minorHAnsi" w:cstheme="minorHAnsi"/>
          <w:b/>
          <w:bCs/>
          <w:color w:val="000000" w:themeColor="text1"/>
        </w:rPr>
        <w:t>instalacyjnej w zakresie sieci, instalacji i urządzeń telekomunikacyjnych</w:t>
      </w:r>
      <w:r w:rsidR="00DC518A" w:rsidRPr="00DE42E0">
        <w:rPr>
          <w:rFonts w:asciiTheme="minorHAnsi" w:hAnsiTheme="minorHAnsi" w:cstheme="minorHAnsi"/>
        </w:rPr>
        <w:t xml:space="preserve"> posiadający uprawnienia do pełnienia samodzielnych funkcji technicznych w budownictwie bez ograniczeń nr ………………. wydane dnia …………….., posiadający aktualną polisę OC, będący członkiem …………………… Izby Inżynierów Budownictwa,</w:t>
      </w:r>
    </w:p>
    <w:p w14:paraId="00B2AE18" w14:textId="2B2603E4" w:rsidR="00DC518A" w:rsidRPr="00DE42E0" w:rsidRDefault="000D7B16" w:rsidP="00DC518A">
      <w:pPr>
        <w:numPr>
          <w:ilvl w:val="1"/>
          <w:numId w:val="7"/>
        </w:numPr>
        <w:spacing w:after="5" w:line="267" w:lineRule="auto"/>
        <w:ind w:hanging="360"/>
        <w:rPr>
          <w:rFonts w:asciiTheme="minorHAnsi" w:hAnsiTheme="minorHAnsi" w:cstheme="minorHAnsi"/>
        </w:rPr>
      </w:pPr>
      <w:r w:rsidRPr="00DE42E0">
        <w:rPr>
          <w:rFonts w:asciiTheme="minorHAnsi" w:hAnsiTheme="minorHAnsi" w:cstheme="minorHAnsi"/>
        </w:rPr>
        <w:t xml:space="preserve">P. ……………………….., tel. ………………………. - </w:t>
      </w:r>
      <w:r w:rsidR="00DC518A" w:rsidRPr="00DE42E0">
        <w:rPr>
          <w:rFonts w:asciiTheme="minorHAnsi" w:hAnsiTheme="minorHAnsi" w:cstheme="minorHAnsi"/>
          <w:b/>
          <w:bCs/>
        </w:rPr>
        <w:t xml:space="preserve">Inspektor nadzoru inwestorskiego w specjalności </w:t>
      </w:r>
      <w:r w:rsidR="00DC518A" w:rsidRPr="00DE42E0">
        <w:rPr>
          <w:rFonts w:asciiTheme="minorHAnsi" w:hAnsiTheme="minorHAnsi" w:cstheme="minorHAnsi"/>
          <w:b/>
          <w:bCs/>
          <w:color w:val="000000" w:themeColor="text1"/>
        </w:rPr>
        <w:t>inżynieryjnej drogowej</w:t>
      </w:r>
      <w:r w:rsidR="00DC518A" w:rsidRPr="00DE42E0">
        <w:rPr>
          <w:rFonts w:asciiTheme="minorHAnsi" w:hAnsiTheme="minorHAnsi" w:cstheme="minorHAnsi"/>
        </w:rPr>
        <w:t xml:space="preserve"> posiadający uprawnienia do pełnienia samodzielnych funkcji technicznych w budownictwie bez ograniczeń nr ………………. wydane dnia …………….., posiadający aktualną polisę OC, będący członkiem …………………… Izby Inżynierów Budownictwa,</w:t>
      </w:r>
    </w:p>
    <w:p w14:paraId="7909F67B" w14:textId="449FA7B2" w:rsidR="00146B83" w:rsidRPr="00DE42E0" w:rsidRDefault="000D7B16">
      <w:pPr>
        <w:numPr>
          <w:ilvl w:val="1"/>
          <w:numId w:val="7"/>
        </w:numPr>
        <w:ind w:hanging="360"/>
        <w:rPr>
          <w:rFonts w:asciiTheme="minorHAnsi" w:hAnsiTheme="minorHAnsi" w:cstheme="minorHAnsi"/>
        </w:rPr>
      </w:pPr>
      <w:r w:rsidRPr="00DE42E0">
        <w:rPr>
          <w:rFonts w:asciiTheme="minorHAnsi" w:hAnsiTheme="minorHAnsi" w:cstheme="minorHAnsi"/>
        </w:rPr>
        <w:t xml:space="preserve">P. ……………………….., tel. ………………………. - </w:t>
      </w:r>
      <w:r w:rsidR="00B064E4" w:rsidRPr="00DE42E0">
        <w:rPr>
          <w:rFonts w:asciiTheme="minorHAnsi" w:hAnsiTheme="minorHAnsi" w:cstheme="minorHAnsi"/>
          <w:b/>
          <w:bCs/>
        </w:rPr>
        <w:t>Specjalista ds. rozliczeń</w:t>
      </w:r>
      <w:r w:rsidR="00B064E4" w:rsidRPr="00DE42E0">
        <w:rPr>
          <w:rFonts w:asciiTheme="minorHAnsi" w:hAnsiTheme="minorHAnsi" w:cstheme="minorHAnsi"/>
        </w:rPr>
        <w:t xml:space="preserve"> </w:t>
      </w:r>
      <w:r w:rsidRPr="00DE42E0">
        <w:rPr>
          <w:rFonts w:asciiTheme="minorHAnsi" w:hAnsiTheme="minorHAnsi" w:cstheme="minorHAnsi"/>
          <w:b/>
          <w:bCs/>
        </w:rPr>
        <w:t>finansowych</w:t>
      </w:r>
      <w:r w:rsidRPr="00DE42E0">
        <w:rPr>
          <w:rFonts w:asciiTheme="minorHAnsi" w:hAnsiTheme="minorHAnsi" w:cstheme="minorHAnsi"/>
        </w:rPr>
        <w:t xml:space="preserve"> </w:t>
      </w:r>
      <w:r w:rsidR="00B064E4" w:rsidRPr="00DE42E0">
        <w:rPr>
          <w:rFonts w:asciiTheme="minorHAnsi" w:hAnsiTheme="minorHAnsi" w:cstheme="minorHAnsi"/>
        </w:rPr>
        <w:t>- ……………………………</w:t>
      </w:r>
    </w:p>
    <w:p w14:paraId="549ABDB4" w14:textId="72BE8884" w:rsidR="008062B1" w:rsidRPr="00DE42E0" w:rsidRDefault="000D7B16">
      <w:pPr>
        <w:numPr>
          <w:ilvl w:val="1"/>
          <w:numId w:val="7"/>
        </w:numPr>
        <w:ind w:hanging="360"/>
        <w:rPr>
          <w:rFonts w:asciiTheme="minorHAnsi" w:hAnsiTheme="minorHAnsi" w:cstheme="minorHAnsi"/>
        </w:rPr>
      </w:pPr>
      <w:r w:rsidRPr="00DE42E0">
        <w:rPr>
          <w:rFonts w:asciiTheme="minorHAnsi" w:hAnsiTheme="minorHAnsi" w:cstheme="minorHAnsi"/>
        </w:rPr>
        <w:t xml:space="preserve">P. ……………………….., tel. ………………………. - </w:t>
      </w:r>
      <w:r w:rsidR="003D4817" w:rsidRPr="00DE42E0">
        <w:rPr>
          <w:rFonts w:asciiTheme="minorHAnsi" w:hAnsiTheme="minorHAnsi" w:cstheme="minorHAnsi"/>
          <w:b/>
          <w:bCs/>
          <w:color w:val="2C2F45"/>
          <w:sz w:val="21"/>
          <w:szCs w:val="21"/>
          <w:shd w:val="clear" w:color="auto" w:fill="FFFFFF"/>
        </w:rPr>
        <w:t>K</w:t>
      </w:r>
      <w:r w:rsidR="00146B83" w:rsidRPr="00DE42E0">
        <w:rPr>
          <w:rFonts w:asciiTheme="minorHAnsi" w:hAnsiTheme="minorHAnsi" w:cstheme="minorHAnsi"/>
          <w:b/>
          <w:bCs/>
          <w:color w:val="2C2F45"/>
          <w:sz w:val="21"/>
          <w:szCs w:val="21"/>
          <w:shd w:val="clear" w:color="auto" w:fill="FFFFFF"/>
        </w:rPr>
        <w:t>oordynator do spraw medycznych</w:t>
      </w:r>
      <w:r w:rsidR="00146B83" w:rsidRPr="00DE42E0">
        <w:rPr>
          <w:rFonts w:asciiTheme="minorHAnsi" w:hAnsiTheme="minorHAnsi" w:cstheme="minorHAnsi"/>
          <w:color w:val="2C2F45"/>
          <w:sz w:val="21"/>
          <w:szCs w:val="21"/>
          <w:shd w:val="clear" w:color="auto" w:fill="FFFFFF"/>
        </w:rPr>
        <w:t>,</w:t>
      </w:r>
    </w:p>
    <w:p w14:paraId="4F6C970E" w14:textId="77777777" w:rsidR="008062B1" w:rsidRPr="00177AAB" w:rsidRDefault="00B064E4">
      <w:pPr>
        <w:ind w:left="502" w:firstLine="0"/>
        <w:rPr>
          <w:rFonts w:asciiTheme="minorHAnsi" w:hAnsiTheme="minorHAnsi" w:cstheme="minorHAnsi"/>
        </w:rPr>
      </w:pPr>
      <w:r w:rsidRPr="00177AAB">
        <w:rPr>
          <w:rFonts w:asciiTheme="minorHAnsi" w:hAnsiTheme="minorHAnsi" w:cstheme="minorHAnsi"/>
        </w:rPr>
        <w:t xml:space="preserve">Wykaz ww. osób wraz ze wskazaniem uprawnień i wymaganego doświadczenia stanowi załącznik nr 5 do UMOWY.  </w:t>
      </w:r>
    </w:p>
    <w:p w14:paraId="13EBC6CF" w14:textId="148A3123" w:rsidR="008062B1" w:rsidRPr="00177AAB" w:rsidRDefault="00B064E4">
      <w:pPr>
        <w:numPr>
          <w:ilvl w:val="0"/>
          <w:numId w:val="7"/>
        </w:numPr>
        <w:ind w:hanging="360"/>
        <w:rPr>
          <w:rFonts w:asciiTheme="minorHAnsi" w:hAnsiTheme="minorHAnsi" w:cstheme="minorHAnsi"/>
        </w:rPr>
      </w:pPr>
      <w:r w:rsidRPr="00177AAB">
        <w:rPr>
          <w:rFonts w:asciiTheme="minorHAnsi" w:hAnsiTheme="minorHAnsi" w:cstheme="minorHAnsi"/>
        </w:rPr>
        <w:t xml:space="preserve">Wykonawca jest zobowiązany do dysponowania i skierowania do realizacji UMOWY liczby osób, która okaże się potrzebna do zapewnienia realizacji obowiązków z należytą starannością z uwzględnieniem wszystkich celów UMOWY. Wykonawca zobowiązuje się do zaangażowania w realizację innych, niż wskazane w ust. 2 osób, jeżeli ich udział okaże się niezbędny dla prawidłowego świadczenia usług, w tym usług nadzoru inwestorskiego, w szczególności Wykonawca na stałe skieruje do realizacji UMOWY, co najmniej </w:t>
      </w:r>
      <w:r w:rsidR="00A867B2" w:rsidRPr="00177AAB">
        <w:rPr>
          <w:rFonts w:asciiTheme="minorHAnsi" w:hAnsiTheme="minorHAnsi" w:cstheme="minorHAnsi"/>
        </w:rPr>
        <w:t>po jednej osobie</w:t>
      </w:r>
      <w:r w:rsidR="0033668A" w:rsidRPr="00177AAB">
        <w:rPr>
          <w:rFonts w:asciiTheme="minorHAnsi" w:hAnsiTheme="minorHAnsi" w:cstheme="minorHAnsi"/>
        </w:rPr>
        <w:t xml:space="preserve"> w każd</w:t>
      </w:r>
      <w:r w:rsidR="00142242" w:rsidRPr="00177AAB">
        <w:rPr>
          <w:rFonts w:asciiTheme="minorHAnsi" w:hAnsiTheme="minorHAnsi" w:cstheme="minorHAnsi"/>
        </w:rPr>
        <w:t>ej specjalności</w:t>
      </w:r>
      <w:r w:rsidR="00A867B2" w:rsidRPr="00177AAB">
        <w:rPr>
          <w:rFonts w:asciiTheme="minorHAnsi" w:hAnsiTheme="minorHAnsi" w:cstheme="minorHAnsi"/>
        </w:rPr>
        <w:t>,</w:t>
      </w:r>
      <w:r w:rsidR="00FE2CBB" w:rsidRPr="00177AAB">
        <w:rPr>
          <w:rFonts w:asciiTheme="minorHAnsi" w:hAnsiTheme="minorHAnsi" w:cstheme="minorHAnsi"/>
        </w:rPr>
        <w:t xml:space="preserve"> </w:t>
      </w:r>
      <w:r w:rsidRPr="00177AAB">
        <w:rPr>
          <w:rFonts w:asciiTheme="minorHAnsi" w:hAnsiTheme="minorHAnsi" w:cstheme="minorHAnsi"/>
        </w:rPr>
        <w:t>która będzie obsługiwała Zamierzenie Inwestycyjne pod kątem administracyjnym, specjalistę ds. BHP, specjalistę ds.  PPOŻ, specjalistę ds. kosztorysów inwestorskich</w:t>
      </w:r>
      <w:r w:rsidR="00C858F7">
        <w:rPr>
          <w:rFonts w:asciiTheme="minorHAnsi" w:hAnsiTheme="minorHAnsi" w:cstheme="minorHAnsi"/>
        </w:rPr>
        <w:t xml:space="preserve"> i obsługi prawnej</w:t>
      </w:r>
      <w:r w:rsidR="00CD5AB6">
        <w:rPr>
          <w:rFonts w:asciiTheme="minorHAnsi" w:hAnsiTheme="minorHAnsi" w:cstheme="minorHAnsi"/>
        </w:rPr>
        <w:t xml:space="preserve"> </w:t>
      </w:r>
      <w:r w:rsidR="00CE64D8">
        <w:rPr>
          <w:rFonts w:asciiTheme="minorHAnsi" w:hAnsiTheme="minorHAnsi" w:cstheme="minorHAnsi"/>
        </w:rPr>
        <w:t>posiadające</w:t>
      </w:r>
      <w:r w:rsidR="00ED07DA">
        <w:rPr>
          <w:rFonts w:asciiTheme="minorHAnsi" w:hAnsiTheme="minorHAnsi" w:cstheme="minorHAnsi"/>
        </w:rPr>
        <w:t>j</w:t>
      </w:r>
      <w:r w:rsidR="00CE64D8">
        <w:rPr>
          <w:rFonts w:asciiTheme="minorHAnsi" w:hAnsiTheme="minorHAnsi" w:cstheme="minorHAnsi"/>
        </w:rPr>
        <w:t xml:space="preserve"> uprawnienia </w:t>
      </w:r>
      <w:r w:rsidR="009B0B0A">
        <w:rPr>
          <w:rFonts w:asciiTheme="minorHAnsi" w:hAnsiTheme="minorHAnsi" w:cstheme="minorHAnsi"/>
        </w:rPr>
        <w:t xml:space="preserve">radcy prawnego lub </w:t>
      </w:r>
      <w:r w:rsidR="00371EC3">
        <w:rPr>
          <w:rFonts w:asciiTheme="minorHAnsi" w:hAnsiTheme="minorHAnsi" w:cstheme="minorHAnsi"/>
        </w:rPr>
        <w:t>adwokata</w:t>
      </w:r>
      <w:r w:rsidRPr="00177AAB">
        <w:rPr>
          <w:rFonts w:asciiTheme="minorHAnsi" w:hAnsiTheme="minorHAnsi" w:cstheme="minorHAnsi"/>
        </w:rPr>
        <w:t xml:space="preserve">: </w:t>
      </w:r>
    </w:p>
    <w:p w14:paraId="5736BB0E" w14:textId="77777777" w:rsidR="008062B1" w:rsidRPr="00177AAB" w:rsidRDefault="00B064E4">
      <w:pPr>
        <w:numPr>
          <w:ilvl w:val="1"/>
          <w:numId w:val="7"/>
        </w:numPr>
        <w:ind w:hanging="360"/>
        <w:rPr>
          <w:rFonts w:asciiTheme="minorHAnsi" w:hAnsiTheme="minorHAnsi" w:cstheme="minorHAnsi"/>
        </w:rPr>
      </w:pPr>
      <w:r w:rsidRPr="00177AAB">
        <w:rPr>
          <w:rFonts w:asciiTheme="minorHAnsi" w:hAnsiTheme="minorHAnsi" w:cstheme="minorHAnsi"/>
        </w:rPr>
        <w:t xml:space="preserve">Specjalista ds. obsługi administracyjnej:………………………………….; </w:t>
      </w:r>
    </w:p>
    <w:p w14:paraId="69B2E957" w14:textId="77777777" w:rsidR="008062B1" w:rsidRPr="00177AAB" w:rsidRDefault="00B064E4">
      <w:pPr>
        <w:numPr>
          <w:ilvl w:val="1"/>
          <w:numId w:val="7"/>
        </w:numPr>
        <w:ind w:hanging="360"/>
        <w:rPr>
          <w:rFonts w:asciiTheme="minorHAnsi" w:hAnsiTheme="minorHAnsi" w:cstheme="minorHAnsi"/>
        </w:rPr>
      </w:pPr>
      <w:r w:rsidRPr="00177AAB">
        <w:rPr>
          <w:rFonts w:asciiTheme="minorHAnsi" w:hAnsiTheme="minorHAnsi" w:cstheme="minorHAnsi"/>
        </w:rPr>
        <w:t xml:space="preserve">Specjalista BHP: ………………………………….; </w:t>
      </w:r>
    </w:p>
    <w:p w14:paraId="0FAEA5F8" w14:textId="77777777" w:rsidR="008062B1" w:rsidRPr="00177AAB" w:rsidRDefault="00B064E4">
      <w:pPr>
        <w:numPr>
          <w:ilvl w:val="1"/>
          <w:numId w:val="7"/>
        </w:numPr>
        <w:ind w:hanging="360"/>
        <w:rPr>
          <w:rFonts w:asciiTheme="minorHAnsi" w:hAnsiTheme="minorHAnsi" w:cstheme="minorHAnsi"/>
        </w:rPr>
      </w:pPr>
      <w:r w:rsidRPr="00177AAB">
        <w:rPr>
          <w:rFonts w:asciiTheme="minorHAnsi" w:hAnsiTheme="minorHAnsi" w:cstheme="minorHAnsi"/>
        </w:rPr>
        <w:t xml:space="preserve">Specjalista PPOŻ: ………………………………….;  </w:t>
      </w:r>
    </w:p>
    <w:p w14:paraId="3A21DC22" w14:textId="088FED2B" w:rsidR="008062B1" w:rsidRPr="00177AAB" w:rsidRDefault="00E16DFD">
      <w:pPr>
        <w:numPr>
          <w:ilvl w:val="1"/>
          <w:numId w:val="7"/>
        </w:numPr>
        <w:ind w:hanging="360"/>
        <w:rPr>
          <w:rFonts w:asciiTheme="minorHAnsi" w:hAnsiTheme="minorHAnsi" w:cstheme="minorHAnsi"/>
        </w:rPr>
      </w:pPr>
      <w:r>
        <w:rPr>
          <w:rFonts w:asciiTheme="minorHAnsi" w:hAnsiTheme="minorHAnsi" w:cstheme="minorHAnsi"/>
        </w:rPr>
        <w:t>O</w:t>
      </w:r>
      <w:r w:rsidR="008132B4">
        <w:rPr>
          <w:rFonts w:asciiTheme="minorHAnsi" w:hAnsiTheme="minorHAnsi" w:cstheme="minorHAnsi"/>
        </w:rPr>
        <w:t>bsługa prawna</w:t>
      </w:r>
      <w:r w:rsidR="00B064E4" w:rsidRPr="00177AAB">
        <w:rPr>
          <w:rFonts w:asciiTheme="minorHAnsi" w:hAnsiTheme="minorHAnsi" w:cstheme="minorHAnsi"/>
        </w:rPr>
        <w:t xml:space="preserve">………………………………….; </w:t>
      </w:r>
    </w:p>
    <w:p w14:paraId="2E431DFC" w14:textId="3C260E9A" w:rsidR="007B4EE3" w:rsidRPr="00177AAB" w:rsidRDefault="007B4EE3">
      <w:pPr>
        <w:numPr>
          <w:ilvl w:val="0"/>
          <w:numId w:val="7"/>
        </w:numPr>
        <w:ind w:hanging="360"/>
        <w:rPr>
          <w:rFonts w:asciiTheme="minorHAnsi" w:hAnsiTheme="minorHAnsi" w:cstheme="minorHAnsi"/>
        </w:rPr>
      </w:pPr>
      <w:r w:rsidRPr="00177AAB">
        <w:rPr>
          <w:rFonts w:asciiTheme="minorHAnsi" w:hAnsiTheme="minorHAnsi" w:cstheme="minorHAnsi"/>
          <w:color w:val="2C2F45"/>
          <w:shd w:val="clear" w:color="auto" w:fill="FFFFFF"/>
        </w:rPr>
        <w:t> Wykonawca ma obowiązek przedstawić zamawiającemu</w:t>
      </w:r>
      <w:r w:rsidR="00177AAB">
        <w:rPr>
          <w:rFonts w:asciiTheme="minorHAnsi" w:hAnsiTheme="minorHAnsi" w:cstheme="minorHAnsi"/>
          <w:color w:val="2C2F45"/>
          <w:shd w:val="clear" w:color="auto" w:fill="FFFFFF"/>
        </w:rPr>
        <w:t>,</w:t>
      </w:r>
      <w:r w:rsidRPr="00177AAB">
        <w:rPr>
          <w:rFonts w:asciiTheme="minorHAnsi" w:hAnsiTheme="minorHAnsi" w:cstheme="minorHAnsi"/>
          <w:color w:val="2C2F45"/>
          <w:shd w:val="clear" w:color="auto" w:fill="FFFFFF"/>
        </w:rPr>
        <w:t xml:space="preserve"> na jakiej podstawie zatrudnia osoby wskazane w ust. 2 i ust. 3</w:t>
      </w:r>
      <w:r w:rsidR="00C51476" w:rsidRPr="00177AAB">
        <w:rPr>
          <w:rFonts w:asciiTheme="minorHAnsi" w:hAnsiTheme="minorHAnsi" w:cstheme="minorHAnsi"/>
          <w:color w:val="2C2F45"/>
          <w:shd w:val="clear" w:color="auto" w:fill="FFFFFF"/>
        </w:rPr>
        <w:t xml:space="preserve">. </w:t>
      </w:r>
      <w:r w:rsidRPr="00177AAB">
        <w:rPr>
          <w:rFonts w:asciiTheme="minorHAnsi" w:hAnsiTheme="minorHAnsi" w:cstheme="minorHAnsi"/>
          <w:color w:val="2C2F45"/>
          <w:shd w:val="clear" w:color="auto" w:fill="FFFFFF"/>
        </w:rPr>
        <w:t>Jednocześnie Zamawiający wymaga</w:t>
      </w:r>
      <w:r w:rsidR="002C2E1D">
        <w:rPr>
          <w:rFonts w:asciiTheme="minorHAnsi" w:hAnsiTheme="minorHAnsi" w:cstheme="minorHAnsi"/>
          <w:color w:val="2C2F45"/>
          <w:shd w:val="clear" w:color="auto" w:fill="FFFFFF"/>
        </w:rPr>
        <w:t>,</w:t>
      </w:r>
      <w:r w:rsidRPr="00177AAB">
        <w:rPr>
          <w:rFonts w:asciiTheme="minorHAnsi" w:hAnsiTheme="minorHAnsi" w:cstheme="minorHAnsi"/>
          <w:color w:val="2C2F45"/>
          <w:shd w:val="clear" w:color="auto" w:fill="FFFFFF"/>
        </w:rPr>
        <w:t xml:space="preserve"> by te umowy były zawart</w:t>
      </w:r>
      <w:r w:rsidR="00AC6E8F" w:rsidRPr="00177AAB">
        <w:rPr>
          <w:rFonts w:asciiTheme="minorHAnsi" w:hAnsiTheme="minorHAnsi" w:cstheme="minorHAnsi"/>
          <w:color w:val="2C2F45"/>
          <w:shd w:val="clear" w:color="auto" w:fill="FFFFFF"/>
        </w:rPr>
        <w:t>e na okres nie krótszy niż</w:t>
      </w:r>
      <w:r w:rsidRPr="00177AAB">
        <w:rPr>
          <w:rFonts w:asciiTheme="minorHAnsi" w:hAnsiTheme="minorHAnsi" w:cstheme="minorHAnsi"/>
          <w:color w:val="2C2F45"/>
          <w:shd w:val="clear" w:color="auto" w:fill="FFFFFF"/>
        </w:rPr>
        <w:t xml:space="preserve"> czas obowiązywania umowy z Zamawiającym.</w:t>
      </w:r>
    </w:p>
    <w:p w14:paraId="279653C9" w14:textId="5025EACB" w:rsidR="0043073C" w:rsidRPr="00177AAB" w:rsidRDefault="0043073C">
      <w:pPr>
        <w:numPr>
          <w:ilvl w:val="0"/>
          <w:numId w:val="7"/>
        </w:numPr>
        <w:ind w:hanging="360"/>
        <w:rPr>
          <w:rFonts w:asciiTheme="minorHAnsi" w:hAnsiTheme="minorHAnsi" w:cstheme="minorHAnsi"/>
        </w:rPr>
      </w:pPr>
      <w:r w:rsidRPr="00177AAB">
        <w:rPr>
          <w:rFonts w:asciiTheme="minorHAnsi" w:hAnsiTheme="minorHAnsi" w:cstheme="minorHAnsi"/>
          <w:color w:val="2C2F45"/>
          <w:shd w:val="clear" w:color="auto" w:fill="FFFFFF"/>
        </w:rPr>
        <w:t>Wykonawca przedstawi dowody potwierdzające dysponowanie osobami, o których mowa w ust. 4, w terminie 7 dni kalendarzowych, od dnia wezwania przez Zamawiającego.</w:t>
      </w:r>
    </w:p>
    <w:p w14:paraId="609865B7" w14:textId="77777777" w:rsidR="008062B1" w:rsidRPr="00177AAB" w:rsidRDefault="00B064E4">
      <w:pPr>
        <w:numPr>
          <w:ilvl w:val="0"/>
          <w:numId w:val="7"/>
        </w:numPr>
        <w:ind w:hanging="360"/>
        <w:rPr>
          <w:rFonts w:asciiTheme="minorHAnsi" w:hAnsiTheme="minorHAnsi" w:cstheme="minorHAnsi"/>
        </w:rPr>
      </w:pPr>
      <w:r w:rsidRPr="00177AAB">
        <w:rPr>
          <w:rFonts w:asciiTheme="minorHAnsi" w:hAnsiTheme="minorHAnsi" w:cstheme="minorHAnsi"/>
        </w:rPr>
        <w:t xml:space="preserve">Wykonawca na etapie realizacji UMOWY nie może podnosić, iż nie przewidział wysokiego stopnia skomplikowania Zamierzenia Inwestycyjnego i wskazywać na powinność zaangażowania większej liczby osób niż uwzględniona w cenie oferty, wnioskując o zwiększenie wynagrodzenia w związku z koniecznością zaangażowania większej liczby osób lub zaangażowania osób dysponującym większym doświadczeniem.  </w:t>
      </w:r>
    </w:p>
    <w:p w14:paraId="51830927" w14:textId="77777777" w:rsidR="008062B1" w:rsidRPr="00177AAB" w:rsidRDefault="00B064E4">
      <w:pPr>
        <w:numPr>
          <w:ilvl w:val="0"/>
          <w:numId w:val="7"/>
        </w:numPr>
        <w:ind w:hanging="360"/>
        <w:rPr>
          <w:rFonts w:asciiTheme="minorHAnsi" w:hAnsiTheme="minorHAnsi" w:cstheme="minorHAnsi"/>
        </w:rPr>
      </w:pPr>
      <w:r w:rsidRPr="00177AAB">
        <w:rPr>
          <w:rFonts w:asciiTheme="minorHAnsi" w:hAnsiTheme="minorHAnsi" w:cstheme="minorHAnsi"/>
        </w:rPr>
        <w:t xml:space="preserve">Wykonawca będzie koordynował pracę osób skierowanych do realizacji zamówienia i zobowiązany jest zapewnić tym osobom warunki właściwe z uwagi na charakter zadań przez nie wykonywanych oraz okoliczności towarzyszące realizacji zamówienia, w tym odpowiednie środki bezpieczeństwa. </w:t>
      </w:r>
    </w:p>
    <w:p w14:paraId="2B02F7AF" w14:textId="77777777" w:rsidR="008062B1" w:rsidRPr="00177AAB" w:rsidRDefault="00B064E4">
      <w:pPr>
        <w:ind w:left="502" w:firstLine="0"/>
        <w:rPr>
          <w:rFonts w:asciiTheme="minorHAnsi" w:hAnsiTheme="minorHAnsi" w:cstheme="minorHAnsi"/>
        </w:rPr>
      </w:pPr>
      <w:r w:rsidRPr="00177AAB">
        <w:rPr>
          <w:rFonts w:asciiTheme="minorHAnsi" w:hAnsiTheme="minorHAnsi" w:cstheme="minorHAnsi"/>
        </w:rPr>
        <w:t xml:space="preserve">Wykonawca oświadcza, że jako koordynatora inspektorów nadzoru inwestorskiego wyznacza ……………………………………….. </w:t>
      </w:r>
    </w:p>
    <w:p w14:paraId="2BE4B83C" w14:textId="77777777" w:rsidR="008062B1" w:rsidRPr="00177AAB" w:rsidRDefault="00B064E4">
      <w:pPr>
        <w:numPr>
          <w:ilvl w:val="0"/>
          <w:numId w:val="7"/>
        </w:numPr>
        <w:ind w:hanging="360"/>
        <w:rPr>
          <w:rFonts w:asciiTheme="minorHAnsi" w:hAnsiTheme="minorHAnsi" w:cstheme="minorHAnsi"/>
        </w:rPr>
      </w:pPr>
      <w:r w:rsidRPr="00177AAB">
        <w:rPr>
          <w:rFonts w:asciiTheme="minorHAnsi" w:hAnsiTheme="minorHAnsi" w:cstheme="minorHAnsi"/>
        </w:rPr>
        <w:lastRenderedPageBreak/>
        <w:t>W przypadku zamiaru zmiany osób, o których mowa w ust. 2 lub 3,</w:t>
      </w:r>
      <w:r w:rsidRPr="00177AAB">
        <w:rPr>
          <w:rFonts w:asciiTheme="minorHAnsi" w:hAnsiTheme="minorHAnsi" w:cstheme="minorHAnsi"/>
          <w:vertAlign w:val="superscript"/>
        </w:rPr>
        <w:footnoteReference w:id="3"/>
      </w:r>
      <w:r w:rsidRPr="00177AAB">
        <w:rPr>
          <w:rFonts w:asciiTheme="minorHAnsi" w:hAnsiTheme="minorHAnsi" w:cstheme="minorHAnsi"/>
        </w:rPr>
        <w:t xml:space="preserve"> Wykonawca zobowiązany jest zwrócić się z wnioskiem o zmianę osób do Zamawiającego i uzyskać jego uprzednią zgodę przed dopuszczeniem tych osób do wykonywania prac.  </w:t>
      </w:r>
    </w:p>
    <w:p w14:paraId="007CB077" w14:textId="77777777" w:rsidR="008062B1" w:rsidRPr="00177AAB" w:rsidRDefault="00B064E4">
      <w:pPr>
        <w:numPr>
          <w:ilvl w:val="0"/>
          <w:numId w:val="7"/>
        </w:numPr>
        <w:ind w:hanging="360"/>
        <w:rPr>
          <w:rFonts w:asciiTheme="minorHAnsi" w:hAnsiTheme="minorHAnsi" w:cstheme="minorHAnsi"/>
        </w:rPr>
      </w:pPr>
      <w:r w:rsidRPr="00177AAB">
        <w:rPr>
          <w:rFonts w:asciiTheme="minorHAnsi" w:hAnsiTheme="minorHAnsi" w:cstheme="minorHAnsi"/>
        </w:rPr>
        <w:t xml:space="preserve">Zamawiający dopuszcza możliwość zmiany osób, o których mowa w ust. 2 na inne posiadające tożsame uprawnienia, kwalifikacje i doświadczenie stosownie do warunków udziału w postępowaniu określonych w SWZ. W przypadku, gdy Wykonawca dzięki dodatkowemu doświadczeniu osób uzyskał dodatkowe punkty w kryterium oceny ofert, wnioskując o zmianę osoby skierowanej do realizacji zamówienia zobowiązany jest do zgłoszenia osoby dysponującej dodatkowym doświadczeniem w stopniu, który pozwoliłby Wykonawcy w postępowaniu o udzielenie zamówienia publicznego uzyskać liczbę punktów nie niższą niż uzyskaną w trakcie oceny ofert.  </w:t>
      </w:r>
    </w:p>
    <w:p w14:paraId="4A8A7077" w14:textId="7E5D3521" w:rsidR="008062B1" w:rsidRPr="00177AAB" w:rsidRDefault="00B064E4">
      <w:pPr>
        <w:numPr>
          <w:ilvl w:val="0"/>
          <w:numId w:val="7"/>
        </w:numPr>
        <w:ind w:hanging="360"/>
        <w:rPr>
          <w:rFonts w:asciiTheme="minorHAnsi" w:hAnsiTheme="minorHAnsi" w:cstheme="minorHAnsi"/>
        </w:rPr>
      </w:pPr>
      <w:r w:rsidRPr="00177AAB">
        <w:rPr>
          <w:rFonts w:asciiTheme="minorHAnsi" w:hAnsiTheme="minorHAnsi" w:cstheme="minorHAnsi"/>
        </w:rPr>
        <w:t xml:space="preserve">Wykonawca w przypadku zmiany osób, o których mowa w ust. 2, wraz z wnioskiem o wyrażenie zgody, o którym mowa w ust. 6, zobowiązany jest do złożenia </w:t>
      </w:r>
      <w:r w:rsidR="004B23ED" w:rsidRPr="00177AAB">
        <w:rPr>
          <w:rFonts w:asciiTheme="minorHAnsi" w:hAnsiTheme="minorHAnsi" w:cstheme="minorHAnsi"/>
        </w:rPr>
        <w:t xml:space="preserve">zaktualizowanego </w:t>
      </w:r>
      <w:r w:rsidRPr="00177AAB">
        <w:rPr>
          <w:rFonts w:asciiTheme="minorHAnsi" w:hAnsiTheme="minorHAnsi" w:cstheme="minorHAnsi"/>
        </w:rPr>
        <w:t xml:space="preserve">wykazu osób sporządzonego na zasadach analogicznych jak w postępowaniu o udzielenie zamówienia. Zamawiający dokona weryfikacji wykazu osób w terminie 10 dni roboczych. W przypadku braku wyrażenia zgody na zmianę Zamawiający informując Wykonawcę o braku zgody przedstawi uzasadnienie faktyczne.  </w:t>
      </w:r>
    </w:p>
    <w:p w14:paraId="3C0957A7" w14:textId="77777777" w:rsidR="008062B1" w:rsidRPr="00177AAB" w:rsidRDefault="00B064E4">
      <w:pPr>
        <w:numPr>
          <w:ilvl w:val="0"/>
          <w:numId w:val="7"/>
        </w:numPr>
        <w:ind w:hanging="360"/>
        <w:rPr>
          <w:rFonts w:asciiTheme="minorHAnsi" w:hAnsiTheme="minorHAnsi" w:cstheme="minorHAnsi"/>
        </w:rPr>
      </w:pPr>
      <w:r w:rsidRPr="00177AAB">
        <w:rPr>
          <w:rFonts w:asciiTheme="minorHAnsi" w:hAnsiTheme="minorHAnsi" w:cstheme="minorHAnsi"/>
        </w:rPr>
        <w:t xml:space="preserve">W przypadku wniosku o zmianę osób skierowanych do realizacji zamówienia, o których mowa  w ust. 2, okres liczony wstecz celem zbadania dysponowania wymaganym w warunku lub kryterium doświadczeniem, na etapie realizacji UMOWY zostanie oceniony z uwzględnieniem następujących reguł: </w:t>
      </w:r>
    </w:p>
    <w:p w14:paraId="4D747F7A" w14:textId="77777777" w:rsidR="008062B1" w:rsidRPr="00177AAB" w:rsidRDefault="00B064E4">
      <w:pPr>
        <w:numPr>
          <w:ilvl w:val="1"/>
          <w:numId w:val="7"/>
        </w:numPr>
        <w:ind w:hanging="360"/>
        <w:rPr>
          <w:rFonts w:asciiTheme="minorHAnsi" w:hAnsiTheme="minorHAnsi" w:cstheme="minorHAnsi"/>
        </w:rPr>
      </w:pPr>
      <w:r w:rsidRPr="00177AAB">
        <w:rPr>
          <w:rFonts w:asciiTheme="minorHAnsi" w:hAnsiTheme="minorHAnsi" w:cstheme="minorHAnsi"/>
        </w:rPr>
        <w:t xml:space="preserve">w przypadku wniosku o zmianę złożonego w okresie pierwszych 6 miesięcy realizacji UMOWY przyjmuje się dokonywanie oceny doświadczenia zdobytego w okresie tożsamym jak na etapie przeprowadzenia postępowania (liczonym wstecz od dnia upływu terminu składania ofert); </w:t>
      </w:r>
    </w:p>
    <w:p w14:paraId="094B550C" w14:textId="77777777" w:rsidR="008062B1" w:rsidRPr="00177AAB" w:rsidRDefault="00B064E4">
      <w:pPr>
        <w:numPr>
          <w:ilvl w:val="1"/>
          <w:numId w:val="7"/>
        </w:numPr>
        <w:ind w:hanging="360"/>
        <w:rPr>
          <w:rFonts w:asciiTheme="minorHAnsi" w:hAnsiTheme="minorHAnsi" w:cstheme="minorHAnsi"/>
        </w:rPr>
      </w:pPr>
      <w:r w:rsidRPr="00177AAB">
        <w:rPr>
          <w:rFonts w:asciiTheme="minorHAnsi" w:hAnsiTheme="minorHAnsi" w:cstheme="minorHAnsi"/>
        </w:rPr>
        <w:t xml:space="preserve">w przypadku wniosku o zmianę złożonego w okresie po upływie 6 miesięcy realizacji UMOWY za dzień, od którego należy liczyć wstecz okres wymaganego doświadczenia, przyjmuje się dzień złożenia wniosku.  </w:t>
      </w:r>
    </w:p>
    <w:p w14:paraId="6CE3CFE2" w14:textId="77777777" w:rsidR="008062B1" w:rsidRPr="00177AAB" w:rsidRDefault="00B064E4">
      <w:pPr>
        <w:numPr>
          <w:ilvl w:val="0"/>
          <w:numId w:val="7"/>
        </w:numPr>
        <w:ind w:hanging="360"/>
        <w:rPr>
          <w:rFonts w:asciiTheme="minorHAnsi" w:hAnsiTheme="minorHAnsi" w:cstheme="minorHAnsi"/>
        </w:rPr>
      </w:pPr>
      <w:r w:rsidRPr="00177AAB">
        <w:rPr>
          <w:rFonts w:asciiTheme="minorHAnsi" w:hAnsiTheme="minorHAnsi" w:cstheme="minorHAnsi"/>
        </w:rPr>
        <w:t xml:space="preserve">Dopuszczenie zmienionych osób skierowanych do realizacji zamówienia możliwe jest wyłącznie po uzyskaniu zgody Zamawiającego. Zmiana osób wymienionych w ust. 2 lub 3 wymaga zmiany UMOWY. </w:t>
      </w:r>
    </w:p>
    <w:p w14:paraId="7AAB0862" w14:textId="77777777" w:rsidR="008062B1" w:rsidRPr="00177AAB" w:rsidRDefault="00B064E4">
      <w:pPr>
        <w:ind w:left="502" w:firstLine="0"/>
        <w:rPr>
          <w:rFonts w:asciiTheme="minorHAnsi" w:hAnsiTheme="minorHAnsi" w:cstheme="minorHAnsi"/>
        </w:rPr>
      </w:pPr>
      <w:r w:rsidRPr="00177AAB">
        <w:rPr>
          <w:rFonts w:asciiTheme="minorHAnsi" w:hAnsiTheme="minorHAnsi" w:cstheme="minorHAnsi"/>
        </w:rPr>
        <w:t xml:space="preserve">W przypadku zmiany osób, o których mowa: </w:t>
      </w:r>
    </w:p>
    <w:p w14:paraId="4F092147" w14:textId="77777777" w:rsidR="001244C8" w:rsidRPr="00177AAB" w:rsidRDefault="00B064E4">
      <w:pPr>
        <w:numPr>
          <w:ilvl w:val="1"/>
          <w:numId w:val="7"/>
        </w:numPr>
        <w:ind w:hanging="360"/>
        <w:rPr>
          <w:rFonts w:asciiTheme="minorHAnsi" w:hAnsiTheme="minorHAnsi" w:cstheme="minorHAnsi"/>
        </w:rPr>
      </w:pPr>
      <w:r w:rsidRPr="00177AAB">
        <w:rPr>
          <w:rFonts w:asciiTheme="minorHAnsi" w:hAnsiTheme="minorHAnsi" w:cstheme="minorHAnsi"/>
        </w:rPr>
        <w:t xml:space="preserve">w ust. 2 załącznikami do aneksu do UMOWY będą wniosek Wykonawcy i zmieniony wykaz osób; </w:t>
      </w:r>
    </w:p>
    <w:p w14:paraId="33B68A97" w14:textId="77777777" w:rsidR="00AA0750" w:rsidRDefault="00B064E4" w:rsidP="00AA0750">
      <w:pPr>
        <w:numPr>
          <w:ilvl w:val="1"/>
          <w:numId w:val="7"/>
        </w:numPr>
        <w:ind w:hanging="360"/>
        <w:rPr>
          <w:rFonts w:asciiTheme="minorHAnsi" w:hAnsiTheme="minorHAnsi" w:cstheme="minorHAnsi"/>
        </w:rPr>
      </w:pPr>
      <w:r w:rsidRPr="00AA0750">
        <w:rPr>
          <w:rFonts w:asciiTheme="minorHAnsi" w:hAnsiTheme="minorHAnsi" w:cstheme="minorHAnsi"/>
        </w:rPr>
        <w:t xml:space="preserve">w ust. 3 </w:t>
      </w:r>
      <w:r w:rsidR="007938BF" w:rsidRPr="00AA0750">
        <w:rPr>
          <w:rFonts w:asciiTheme="minorHAnsi" w:hAnsiTheme="minorHAnsi" w:cstheme="minorHAnsi"/>
        </w:rPr>
        <w:t xml:space="preserve">załącznikiem </w:t>
      </w:r>
      <w:r w:rsidRPr="00AA0750">
        <w:rPr>
          <w:rFonts w:asciiTheme="minorHAnsi" w:hAnsiTheme="minorHAnsi" w:cstheme="minorHAnsi"/>
        </w:rPr>
        <w:t xml:space="preserve">będzie wniosek Wykonawcy; </w:t>
      </w:r>
    </w:p>
    <w:p w14:paraId="1E628034" w14:textId="528AD913" w:rsidR="008062B1" w:rsidRPr="00AA0750" w:rsidRDefault="00B064E4" w:rsidP="00AA0750">
      <w:pPr>
        <w:numPr>
          <w:ilvl w:val="1"/>
          <w:numId w:val="7"/>
        </w:numPr>
        <w:ind w:hanging="360"/>
        <w:rPr>
          <w:rFonts w:asciiTheme="minorHAnsi" w:hAnsiTheme="minorHAnsi" w:cstheme="minorHAnsi"/>
        </w:rPr>
      </w:pPr>
      <w:r w:rsidRPr="00AA0750">
        <w:rPr>
          <w:rFonts w:asciiTheme="minorHAnsi" w:hAnsiTheme="minorHAnsi" w:cstheme="minorHAnsi"/>
        </w:rPr>
        <w:t xml:space="preserve">w przypadku uzyskania punktów w kryterium “P” załącznikiem do aneksu do UMOWY będzie dodatkowo oświadczenie Wykonawcy, o którym mowa w ust. 10 odpowiadające treści oświadczenia składanego w ust. 2 oferty. </w:t>
      </w:r>
    </w:p>
    <w:p w14:paraId="43DD19DD" w14:textId="474565AC" w:rsidR="008062B1" w:rsidRPr="00177AAB" w:rsidRDefault="00B064E4">
      <w:pPr>
        <w:numPr>
          <w:ilvl w:val="0"/>
          <w:numId w:val="7"/>
        </w:numPr>
        <w:ind w:hanging="360"/>
        <w:rPr>
          <w:rFonts w:asciiTheme="minorHAnsi" w:hAnsiTheme="minorHAnsi" w:cstheme="minorHAnsi"/>
        </w:rPr>
      </w:pPr>
      <w:r w:rsidRPr="00177AAB">
        <w:rPr>
          <w:rFonts w:asciiTheme="minorHAnsi" w:hAnsiTheme="minorHAnsi" w:cstheme="minorHAnsi"/>
        </w:rPr>
        <w:t xml:space="preserve">Zamawiający dopuszcza możliwość ustanowienia zastępstwa bez zmiany UMOWY, o której mowa w ust. 11, w przypadku czasowej planowanej lub nieplanowanej nieobecności osób wskazanych w ust. </w:t>
      </w:r>
    </w:p>
    <w:p w14:paraId="14361E5C" w14:textId="77777777" w:rsidR="008062B1" w:rsidRPr="00177AAB" w:rsidRDefault="00B064E4">
      <w:pPr>
        <w:spacing w:after="80" w:line="267" w:lineRule="auto"/>
        <w:ind w:left="511" w:hanging="10"/>
        <w:rPr>
          <w:rFonts w:asciiTheme="minorHAnsi" w:hAnsiTheme="minorHAnsi" w:cstheme="minorHAnsi"/>
        </w:rPr>
      </w:pPr>
      <w:r w:rsidRPr="00177AAB">
        <w:rPr>
          <w:rFonts w:asciiTheme="minorHAnsi" w:hAnsiTheme="minorHAnsi" w:cstheme="minorHAnsi"/>
        </w:rPr>
        <w:t>2 lub ust. 3 trwającej nieprzerwanie nie dłużej niż dwa tygodnie.</w:t>
      </w:r>
      <w:r w:rsidRPr="00177AAB">
        <w:rPr>
          <w:rFonts w:asciiTheme="minorHAnsi" w:hAnsiTheme="minorHAnsi" w:cstheme="minorHAnsi"/>
          <w:vertAlign w:val="superscript"/>
        </w:rPr>
        <w:footnoteReference w:id="4"/>
      </w:r>
      <w:r w:rsidRPr="00177AAB">
        <w:rPr>
          <w:rFonts w:asciiTheme="minorHAnsi" w:hAnsiTheme="minorHAnsi" w:cstheme="minorHAnsi"/>
        </w:rPr>
        <w:t xml:space="preserve">   W przypadku: </w:t>
      </w:r>
    </w:p>
    <w:p w14:paraId="1A189DDB" w14:textId="3D037BB0" w:rsidR="008062B1" w:rsidRPr="00177AAB" w:rsidRDefault="00B064E4">
      <w:pPr>
        <w:numPr>
          <w:ilvl w:val="1"/>
          <w:numId w:val="7"/>
        </w:numPr>
        <w:ind w:hanging="360"/>
        <w:rPr>
          <w:rFonts w:asciiTheme="minorHAnsi" w:hAnsiTheme="minorHAnsi" w:cstheme="minorHAnsi"/>
        </w:rPr>
      </w:pPr>
      <w:r w:rsidRPr="00177AAB">
        <w:rPr>
          <w:rFonts w:asciiTheme="minorHAnsi" w:hAnsiTheme="minorHAnsi" w:cstheme="minorHAnsi"/>
        </w:rPr>
        <w:t>planowanej nieobecności - Wykonawca jest zobowiązany złożyć do Zamawiającego z minimum 14</w:t>
      </w:r>
      <w:r w:rsidR="000A0800" w:rsidRPr="00177AAB">
        <w:rPr>
          <w:rFonts w:asciiTheme="minorHAnsi" w:hAnsiTheme="minorHAnsi" w:cstheme="minorHAnsi"/>
        </w:rPr>
        <w:t xml:space="preserve"> </w:t>
      </w:r>
      <w:r w:rsidRPr="00177AAB">
        <w:rPr>
          <w:rFonts w:asciiTheme="minorHAnsi" w:hAnsiTheme="minorHAnsi" w:cstheme="minorHAnsi"/>
        </w:rPr>
        <w:t xml:space="preserve">dniowym wyprzedzeniem przed planowaną nieobecnością osoby: </w:t>
      </w:r>
    </w:p>
    <w:p w14:paraId="3D6C8BF0" w14:textId="77777777" w:rsidR="008062B1" w:rsidRPr="00177AAB" w:rsidRDefault="00B064E4">
      <w:pPr>
        <w:numPr>
          <w:ilvl w:val="2"/>
          <w:numId w:val="7"/>
        </w:numPr>
        <w:ind w:hanging="372"/>
        <w:rPr>
          <w:rFonts w:asciiTheme="minorHAnsi" w:hAnsiTheme="minorHAnsi" w:cstheme="minorHAnsi"/>
        </w:rPr>
      </w:pPr>
      <w:r w:rsidRPr="00177AAB">
        <w:rPr>
          <w:rFonts w:asciiTheme="minorHAnsi" w:hAnsiTheme="minorHAnsi" w:cstheme="minorHAnsi"/>
        </w:rPr>
        <w:t>wniosek o zmianę osoby (zawierający imię, nazwisko, numer telefonu i informację o okresie nieobecności osoby zastępowanej);</w:t>
      </w:r>
      <w:r w:rsidRPr="00177AAB">
        <w:rPr>
          <w:rFonts w:asciiTheme="minorHAnsi" w:hAnsiTheme="minorHAnsi" w:cstheme="minorHAnsi"/>
          <w:vertAlign w:val="superscript"/>
        </w:rPr>
        <w:footnoteReference w:id="5"/>
      </w:r>
      <w:r w:rsidRPr="00177AAB">
        <w:rPr>
          <w:rFonts w:asciiTheme="minorHAnsi" w:hAnsiTheme="minorHAnsi" w:cstheme="minorHAnsi"/>
        </w:rPr>
        <w:t xml:space="preserve"> </w:t>
      </w:r>
    </w:p>
    <w:p w14:paraId="08414491" w14:textId="77777777" w:rsidR="008062B1" w:rsidRPr="00177AAB" w:rsidRDefault="00B064E4">
      <w:pPr>
        <w:numPr>
          <w:ilvl w:val="2"/>
          <w:numId w:val="7"/>
        </w:numPr>
        <w:ind w:hanging="372"/>
        <w:rPr>
          <w:rFonts w:asciiTheme="minorHAnsi" w:hAnsiTheme="minorHAnsi" w:cstheme="minorHAnsi"/>
        </w:rPr>
      </w:pPr>
      <w:r w:rsidRPr="00177AAB">
        <w:rPr>
          <w:rFonts w:asciiTheme="minorHAnsi" w:hAnsiTheme="minorHAnsi" w:cstheme="minorHAnsi"/>
        </w:rPr>
        <w:t xml:space="preserve">w przypadku osób, o których mowa w ust. 2 – dodatkowo wykaz osób zawierający informacje potwierdzające spełnienie przez osobę zastępującą warunków udziału w postępowaniu i (jeżeli dotyczy) wymagań kryteriów oceny ofert; </w:t>
      </w:r>
    </w:p>
    <w:p w14:paraId="589D35C1" w14:textId="45564A5E" w:rsidR="00076CD8" w:rsidRPr="001F5DFA" w:rsidRDefault="00076CD8" w:rsidP="00076CD8">
      <w:pPr>
        <w:pStyle w:val="Akapitzlist"/>
        <w:numPr>
          <w:ilvl w:val="0"/>
          <w:numId w:val="42"/>
        </w:numPr>
      </w:pPr>
      <w:r>
        <w:lastRenderedPageBreak/>
        <w:t>w prz</w:t>
      </w:r>
      <w:r w:rsidR="002E50CF">
        <w:t>ypadku nieplanowanej nieobecności osób Wykonawca jest zobowiązany:</w:t>
      </w:r>
    </w:p>
    <w:p w14:paraId="5B18BE08" w14:textId="02CDD4E8" w:rsidR="008062B1" w:rsidRPr="00177AAB" w:rsidRDefault="00B064E4" w:rsidP="00076CD8">
      <w:pPr>
        <w:numPr>
          <w:ilvl w:val="0"/>
          <w:numId w:val="43"/>
        </w:numPr>
        <w:spacing w:after="5" w:line="267" w:lineRule="auto"/>
        <w:ind w:hanging="372"/>
        <w:rPr>
          <w:rFonts w:asciiTheme="minorHAnsi" w:hAnsiTheme="minorHAnsi" w:cstheme="minorHAnsi"/>
        </w:rPr>
      </w:pPr>
      <w:r w:rsidRPr="00177AAB">
        <w:rPr>
          <w:rFonts w:asciiTheme="minorHAnsi" w:hAnsiTheme="minorHAnsi" w:cstheme="minorHAnsi"/>
        </w:rPr>
        <w:t>do godziny 10:00 dnia rozpoczęcia pracy przez osobę zastęp</w:t>
      </w:r>
      <w:r w:rsidR="00A301C2" w:rsidRPr="00177AAB">
        <w:rPr>
          <w:rFonts w:asciiTheme="minorHAnsi" w:hAnsiTheme="minorHAnsi" w:cstheme="minorHAnsi"/>
        </w:rPr>
        <w:t>owaną</w:t>
      </w:r>
      <w:r w:rsidR="009F0D8A" w:rsidRPr="00177AAB">
        <w:rPr>
          <w:rFonts w:asciiTheme="minorHAnsi" w:hAnsiTheme="minorHAnsi" w:cstheme="minorHAnsi"/>
        </w:rPr>
        <w:t xml:space="preserve"> </w:t>
      </w:r>
      <w:r w:rsidRPr="00177AAB">
        <w:rPr>
          <w:rFonts w:asciiTheme="minorHAnsi" w:hAnsiTheme="minorHAnsi" w:cstheme="minorHAnsi"/>
        </w:rPr>
        <w:t>zawiadomić Zamawiającego o skierowaniu do realizacji UMOWY osoby zastępującej ze wskazaniem jej imienia i nazwiska oraz numeru telefonu:</w:t>
      </w:r>
      <w:r w:rsidRPr="00177AAB">
        <w:rPr>
          <w:rFonts w:asciiTheme="minorHAnsi" w:hAnsiTheme="minorHAnsi" w:cstheme="minorHAnsi"/>
          <w:vertAlign w:val="superscript"/>
        </w:rPr>
        <w:footnoteReference w:id="6"/>
      </w:r>
      <w:r w:rsidRPr="00177AAB">
        <w:rPr>
          <w:rFonts w:asciiTheme="minorHAnsi" w:hAnsiTheme="minorHAnsi" w:cstheme="minorHAnsi"/>
        </w:rPr>
        <w:t xml:space="preserve"> </w:t>
      </w:r>
    </w:p>
    <w:p w14:paraId="5F3F12AB" w14:textId="77777777" w:rsidR="008062B1" w:rsidRPr="00177AAB" w:rsidRDefault="00B064E4" w:rsidP="00076CD8">
      <w:pPr>
        <w:numPr>
          <w:ilvl w:val="0"/>
          <w:numId w:val="43"/>
        </w:numPr>
        <w:ind w:hanging="372"/>
        <w:rPr>
          <w:rFonts w:asciiTheme="minorHAnsi" w:hAnsiTheme="minorHAnsi" w:cstheme="minorHAnsi"/>
        </w:rPr>
      </w:pPr>
      <w:r w:rsidRPr="00177AAB">
        <w:rPr>
          <w:rFonts w:asciiTheme="minorHAnsi" w:hAnsiTheme="minorHAnsi" w:cstheme="minorHAnsi"/>
        </w:rPr>
        <w:t xml:space="preserve">w przypadku osób, o których mowa w ust. 2 - złożyć oświadczenie Wykonawcy o treści </w:t>
      </w:r>
      <w:r w:rsidRPr="00177AAB">
        <w:rPr>
          <w:rFonts w:asciiTheme="minorHAnsi" w:hAnsiTheme="minorHAnsi" w:cstheme="minorHAnsi"/>
          <w:i/>
        </w:rPr>
        <w:t>“Wykonawca potwierdza spełnienie przez osobę skierowaną do realizacji UMOWY …………………….. (imię i nazwisko) warunków udziału w postępowaniu oraz</w:t>
      </w:r>
      <w:r w:rsidRPr="00177AAB">
        <w:rPr>
          <w:rFonts w:asciiTheme="minorHAnsi" w:hAnsiTheme="minorHAnsi" w:cstheme="minorHAnsi"/>
          <w:i/>
          <w:vertAlign w:val="superscript"/>
        </w:rPr>
        <w:footnoteReference w:id="7"/>
      </w:r>
      <w:r w:rsidRPr="00177AAB">
        <w:rPr>
          <w:rFonts w:asciiTheme="minorHAnsi" w:hAnsiTheme="minorHAnsi" w:cstheme="minorHAnsi"/>
          <w:i/>
        </w:rPr>
        <w:t xml:space="preserve"> wymaganego doświadczenia w kryterium oceny ofert” </w:t>
      </w:r>
      <w:r w:rsidRPr="00177AAB">
        <w:rPr>
          <w:rFonts w:asciiTheme="minorHAnsi" w:hAnsiTheme="minorHAnsi" w:cstheme="minorHAnsi"/>
        </w:rPr>
        <w:t>oraz  w terminie 24 godzin od rozpoczęcia pracy przez osobę zastępującą przesłać Zamawiającemu wykaz osób potwierdzający treść powyższego oświadczenia;</w:t>
      </w:r>
      <w:r w:rsidRPr="00177AAB">
        <w:rPr>
          <w:rFonts w:asciiTheme="minorHAnsi" w:hAnsiTheme="minorHAnsi" w:cstheme="minorHAnsi"/>
          <w:i/>
        </w:rPr>
        <w:t xml:space="preserve"> </w:t>
      </w:r>
    </w:p>
    <w:p w14:paraId="786BDDF2" w14:textId="77777777" w:rsidR="008062B1" w:rsidRPr="00177AAB" w:rsidRDefault="00B064E4">
      <w:pPr>
        <w:spacing w:after="5" w:line="267" w:lineRule="auto"/>
        <w:ind w:left="511" w:hanging="10"/>
        <w:rPr>
          <w:rFonts w:asciiTheme="minorHAnsi" w:hAnsiTheme="minorHAnsi" w:cstheme="minorHAnsi"/>
        </w:rPr>
      </w:pPr>
      <w:r w:rsidRPr="00177AAB">
        <w:rPr>
          <w:rFonts w:asciiTheme="minorHAnsi" w:hAnsiTheme="minorHAnsi" w:cstheme="minorHAnsi"/>
        </w:rPr>
        <w:t xml:space="preserve">Zamawiający w przypadkach, o których mowa powyżej w pkt 1 lub 2 dokona weryfikacji wniosku/zawiadomienia i wymaganych dokumentów w terminie 10 dni roboczych. Postanowienia ust. 7 – 9 powyżej stosuje się odpowiednio.  </w:t>
      </w:r>
    </w:p>
    <w:p w14:paraId="6EFF0E84" w14:textId="49F8CA17" w:rsidR="003A0CCF" w:rsidRDefault="00A301C2" w:rsidP="00CB68AF">
      <w:pPr>
        <w:numPr>
          <w:ilvl w:val="0"/>
          <w:numId w:val="7"/>
        </w:numPr>
        <w:ind w:hanging="360"/>
        <w:rPr>
          <w:rFonts w:asciiTheme="minorHAnsi" w:hAnsiTheme="minorHAnsi" w:cstheme="minorHAnsi"/>
        </w:rPr>
      </w:pPr>
      <w:r w:rsidRPr="00CB68AF">
        <w:rPr>
          <w:rFonts w:asciiTheme="minorHAnsi" w:hAnsiTheme="minorHAnsi" w:cstheme="minorHAnsi"/>
        </w:rPr>
        <w:t xml:space="preserve">Zamawiający lub </w:t>
      </w:r>
      <w:r w:rsidR="00B064E4" w:rsidRPr="00CB68AF">
        <w:rPr>
          <w:rFonts w:asciiTheme="minorHAnsi" w:hAnsiTheme="minorHAnsi" w:cstheme="minorHAnsi"/>
        </w:rPr>
        <w:t xml:space="preserve">Wykonawca </w:t>
      </w:r>
      <w:r w:rsidR="003A3355" w:rsidRPr="00CB68AF">
        <w:rPr>
          <w:rFonts w:asciiTheme="minorHAnsi" w:hAnsiTheme="minorHAnsi" w:cstheme="minorHAnsi"/>
        </w:rPr>
        <w:t xml:space="preserve">samodzielnie lub </w:t>
      </w:r>
      <w:r w:rsidR="00B064E4" w:rsidRPr="00CB68AF">
        <w:rPr>
          <w:rFonts w:asciiTheme="minorHAnsi" w:hAnsiTheme="minorHAnsi" w:cstheme="minorHAnsi"/>
        </w:rPr>
        <w:t xml:space="preserve">na żądanie Zamawiającego zobowiązany jest do zwrócenia się do uprawnionego organu powołanego do ochrony porządku publicznego o zbadanie stanu trzeźwości lub zbadanie pozostawania pod wpływem środków odurzających osoby skierowanej do realizacji zamówienia, co do której Zamawiający powziął podejrzenie wykonywania prac w stanie nietrzeźwości </w:t>
      </w:r>
      <w:r w:rsidR="00EE31C9" w:rsidRPr="00CB68AF">
        <w:rPr>
          <w:rFonts w:asciiTheme="minorHAnsi" w:hAnsiTheme="minorHAnsi" w:cstheme="minorHAnsi"/>
        </w:rPr>
        <w:t xml:space="preserve">po użyciu alkoholu </w:t>
      </w:r>
      <w:r w:rsidR="00B064E4" w:rsidRPr="00CB68AF">
        <w:rPr>
          <w:rFonts w:asciiTheme="minorHAnsi" w:hAnsiTheme="minorHAnsi" w:cstheme="minorHAnsi"/>
        </w:rPr>
        <w:t xml:space="preserve">lub pod wpływem środków odurzających.  </w:t>
      </w:r>
      <w:r w:rsidR="006824C4" w:rsidRPr="00CB68AF">
        <w:rPr>
          <w:rFonts w:asciiTheme="minorHAnsi" w:hAnsiTheme="minorHAnsi" w:cstheme="minorHAnsi"/>
        </w:rPr>
        <w:t xml:space="preserve">Na żądanie </w:t>
      </w:r>
      <w:r w:rsidR="00337E04" w:rsidRPr="00CB68AF">
        <w:rPr>
          <w:rFonts w:asciiTheme="minorHAnsi" w:hAnsiTheme="minorHAnsi" w:cstheme="minorHAnsi"/>
        </w:rPr>
        <w:t xml:space="preserve">Zamawiającego, Wykonawca przeprowadzi kontrolę swoich pracowników zgodnie z </w:t>
      </w:r>
      <w:r w:rsidR="003044B7" w:rsidRPr="00CB68AF">
        <w:rPr>
          <w:rFonts w:asciiTheme="minorHAnsi" w:hAnsiTheme="minorHAnsi" w:cstheme="minorHAnsi"/>
        </w:rPr>
        <w:t>art. 22</w:t>
      </w:r>
      <w:r w:rsidR="003044B7" w:rsidRPr="00CB68AF">
        <w:rPr>
          <w:rFonts w:asciiTheme="minorHAnsi" w:hAnsiTheme="minorHAnsi" w:cstheme="minorHAnsi"/>
          <w:vertAlign w:val="superscript"/>
        </w:rPr>
        <w:t>1c</w:t>
      </w:r>
      <w:r w:rsidR="003044B7" w:rsidRPr="00CB68AF">
        <w:rPr>
          <w:rFonts w:asciiTheme="minorHAnsi" w:hAnsiTheme="minorHAnsi" w:cstheme="minorHAnsi"/>
        </w:rPr>
        <w:t xml:space="preserve"> – art. 22</w:t>
      </w:r>
      <w:r w:rsidR="00E708A8" w:rsidRPr="00CB68AF">
        <w:rPr>
          <w:rFonts w:asciiTheme="minorHAnsi" w:hAnsiTheme="minorHAnsi" w:cstheme="minorHAnsi"/>
          <w:vertAlign w:val="superscript"/>
        </w:rPr>
        <w:t>1f</w:t>
      </w:r>
      <w:r w:rsidR="00E708A8" w:rsidRPr="00CB68AF">
        <w:rPr>
          <w:rFonts w:asciiTheme="minorHAnsi" w:hAnsiTheme="minorHAnsi" w:cstheme="minorHAnsi"/>
        </w:rPr>
        <w:t xml:space="preserve"> Kodeksu pracy oraz </w:t>
      </w:r>
      <w:r w:rsidR="00CB68AF" w:rsidRPr="00CB68AF">
        <w:rPr>
          <w:rFonts w:asciiTheme="minorHAnsi" w:hAnsiTheme="minorHAnsi" w:cstheme="minorHAnsi"/>
        </w:rPr>
        <w:t>Rozporządzeniem Ministra Zdrowia z dnia 16 lutego 2023 r. w sprawie badań na obecność alkoholu lub środków działających podobnie do alkoholu w organizmie pracownika</w:t>
      </w:r>
      <w:r w:rsidR="003A0CCF">
        <w:rPr>
          <w:rFonts w:asciiTheme="minorHAnsi" w:hAnsiTheme="minorHAnsi" w:cstheme="minorHAnsi"/>
        </w:rPr>
        <w:t>.</w:t>
      </w:r>
    </w:p>
    <w:p w14:paraId="5C1C9E56" w14:textId="77777777" w:rsidR="008062B1" w:rsidRPr="00177AAB" w:rsidRDefault="00B064E4">
      <w:pPr>
        <w:numPr>
          <w:ilvl w:val="0"/>
          <w:numId w:val="7"/>
        </w:numPr>
        <w:ind w:hanging="360"/>
        <w:rPr>
          <w:rFonts w:asciiTheme="minorHAnsi" w:hAnsiTheme="minorHAnsi" w:cstheme="minorHAnsi"/>
        </w:rPr>
      </w:pPr>
      <w:r w:rsidRPr="00177AAB">
        <w:rPr>
          <w:rFonts w:asciiTheme="minorHAnsi" w:hAnsiTheme="minorHAnsi" w:cstheme="minorHAnsi"/>
        </w:rPr>
        <w:t xml:space="preserve">Zamawiający jest uprawniony do samodzielnego zwrócenia się do uprawnionego organu powołanego do ochrony porządku publicznego o zbadanie stanu trzeźwości lub zbadanie pozostawania pod wpływem środków odurzających osoby skierowanej do realizacji zamówienia. </w:t>
      </w:r>
    </w:p>
    <w:p w14:paraId="50F330CB" w14:textId="502535FF" w:rsidR="008062B1" w:rsidRPr="00177AAB" w:rsidRDefault="00B064E4">
      <w:pPr>
        <w:numPr>
          <w:ilvl w:val="0"/>
          <w:numId w:val="7"/>
        </w:numPr>
        <w:ind w:hanging="360"/>
        <w:rPr>
          <w:rFonts w:asciiTheme="minorHAnsi" w:hAnsiTheme="minorHAnsi" w:cstheme="minorHAnsi"/>
        </w:rPr>
      </w:pPr>
      <w:r w:rsidRPr="00177AAB">
        <w:rPr>
          <w:rFonts w:asciiTheme="minorHAnsi" w:hAnsiTheme="minorHAnsi" w:cstheme="minorHAnsi"/>
        </w:rPr>
        <w:t xml:space="preserve">Wykonawca </w:t>
      </w:r>
      <w:r w:rsidR="00934278" w:rsidRPr="00177AAB">
        <w:rPr>
          <w:rFonts w:asciiTheme="minorHAnsi" w:hAnsiTheme="minorHAnsi" w:cstheme="minorHAnsi"/>
        </w:rPr>
        <w:t xml:space="preserve">jest zobowiązany </w:t>
      </w:r>
      <w:r w:rsidR="00A0094C" w:rsidRPr="00177AAB">
        <w:rPr>
          <w:rFonts w:asciiTheme="minorHAnsi" w:hAnsiTheme="minorHAnsi" w:cstheme="minorHAnsi"/>
        </w:rPr>
        <w:t>samodzielnie</w:t>
      </w:r>
      <w:r w:rsidR="00934278" w:rsidRPr="00177AAB">
        <w:rPr>
          <w:rFonts w:asciiTheme="minorHAnsi" w:hAnsiTheme="minorHAnsi" w:cstheme="minorHAnsi"/>
        </w:rPr>
        <w:t xml:space="preserve"> lub </w:t>
      </w:r>
      <w:r w:rsidRPr="00177AAB">
        <w:rPr>
          <w:rFonts w:asciiTheme="minorHAnsi" w:hAnsiTheme="minorHAnsi" w:cstheme="minorHAnsi"/>
        </w:rPr>
        <w:t xml:space="preserve">na żądanie Zamawiającego </w:t>
      </w:r>
      <w:r w:rsidR="00550FDC" w:rsidRPr="00177AAB">
        <w:rPr>
          <w:rFonts w:asciiTheme="minorHAnsi" w:hAnsiTheme="minorHAnsi" w:cstheme="minorHAnsi"/>
        </w:rPr>
        <w:t xml:space="preserve">niezwłocznie </w:t>
      </w:r>
      <w:r w:rsidR="00934278" w:rsidRPr="00177AAB">
        <w:rPr>
          <w:rFonts w:asciiTheme="minorHAnsi" w:hAnsiTheme="minorHAnsi" w:cstheme="minorHAnsi"/>
        </w:rPr>
        <w:t xml:space="preserve">usunąć </w:t>
      </w:r>
      <w:r w:rsidRPr="00177AAB">
        <w:rPr>
          <w:rFonts w:asciiTheme="minorHAnsi" w:hAnsiTheme="minorHAnsi" w:cstheme="minorHAnsi"/>
        </w:rPr>
        <w:t xml:space="preserve">z terenu budowy osobę skierowaną do realizacji zamówienia, w przypadku której stwierdzono stan </w:t>
      </w:r>
      <w:r w:rsidR="007A153D" w:rsidRPr="00177AAB">
        <w:rPr>
          <w:rFonts w:asciiTheme="minorHAnsi" w:hAnsiTheme="minorHAnsi" w:cstheme="minorHAnsi"/>
        </w:rPr>
        <w:t xml:space="preserve">po </w:t>
      </w:r>
      <w:r w:rsidR="004B2BA1" w:rsidRPr="00177AAB">
        <w:rPr>
          <w:rFonts w:asciiTheme="minorHAnsi" w:hAnsiTheme="minorHAnsi" w:cstheme="minorHAnsi"/>
        </w:rPr>
        <w:t>użyciu</w:t>
      </w:r>
      <w:r w:rsidR="007A153D" w:rsidRPr="00177AAB">
        <w:rPr>
          <w:rFonts w:asciiTheme="minorHAnsi" w:hAnsiTheme="minorHAnsi" w:cstheme="minorHAnsi"/>
        </w:rPr>
        <w:t xml:space="preserve"> alkoholu </w:t>
      </w:r>
      <w:r w:rsidRPr="00177AAB">
        <w:rPr>
          <w:rFonts w:asciiTheme="minorHAnsi" w:hAnsiTheme="minorHAnsi" w:cstheme="minorHAnsi"/>
        </w:rPr>
        <w:t xml:space="preserve">lub stan pozostawania pod wpływem środków odurzających. W takim przypadku Wykonawca  zobowiązany jest dokonać zmiany tej osoby </w:t>
      </w:r>
      <w:r w:rsidR="00247FFD" w:rsidRPr="00177AAB">
        <w:rPr>
          <w:rFonts w:asciiTheme="minorHAnsi" w:hAnsiTheme="minorHAnsi" w:cstheme="minorHAnsi"/>
        </w:rPr>
        <w:t xml:space="preserve">na liście osób skierowanych do realizacji </w:t>
      </w:r>
      <w:r w:rsidR="009D4AA3" w:rsidRPr="00177AAB">
        <w:rPr>
          <w:rFonts w:asciiTheme="minorHAnsi" w:hAnsiTheme="minorHAnsi" w:cstheme="minorHAnsi"/>
        </w:rPr>
        <w:t xml:space="preserve">zamówienia </w:t>
      </w:r>
      <w:r w:rsidRPr="00177AAB">
        <w:rPr>
          <w:rFonts w:asciiTheme="minorHAnsi" w:hAnsiTheme="minorHAnsi" w:cstheme="minorHAnsi"/>
        </w:rPr>
        <w:t xml:space="preserve">w terminie nie dłuższym niż 14 dni od daty złożenia pisemnego polecenia przez Zamawiającego.   </w:t>
      </w:r>
    </w:p>
    <w:p w14:paraId="1CA3B6A3" w14:textId="77777777" w:rsidR="008062B1" w:rsidRPr="00177AAB" w:rsidRDefault="00B064E4">
      <w:pPr>
        <w:numPr>
          <w:ilvl w:val="0"/>
          <w:numId w:val="7"/>
        </w:numPr>
        <w:ind w:hanging="360"/>
        <w:rPr>
          <w:rFonts w:asciiTheme="minorHAnsi" w:hAnsiTheme="minorHAnsi" w:cstheme="minorHAnsi"/>
        </w:rPr>
      </w:pPr>
      <w:r w:rsidRPr="00177AAB">
        <w:rPr>
          <w:rFonts w:asciiTheme="minorHAnsi" w:hAnsiTheme="minorHAnsi" w:cstheme="minorHAnsi"/>
        </w:rPr>
        <w:t xml:space="preserve">Wykonawca każdorazowo na żądanie Zamawiającego i w terminie przez niego wskazanym zobowiązany jest do okazania aktualnych dokumentów potwierdzających posiadanie uprawnień przez osoby realizujące UMOWĘ stosownie do zakresu wykonywanych przez nie prac. </w:t>
      </w:r>
    </w:p>
    <w:p w14:paraId="4FA24B5A" w14:textId="625184F7" w:rsidR="008062B1" w:rsidRPr="00177AAB" w:rsidRDefault="00B064E4">
      <w:pPr>
        <w:numPr>
          <w:ilvl w:val="0"/>
          <w:numId w:val="7"/>
        </w:numPr>
        <w:ind w:hanging="360"/>
        <w:rPr>
          <w:rFonts w:asciiTheme="minorHAnsi" w:hAnsiTheme="minorHAnsi" w:cstheme="minorHAnsi"/>
        </w:rPr>
      </w:pPr>
      <w:r w:rsidRPr="00177AAB">
        <w:rPr>
          <w:rFonts w:asciiTheme="minorHAnsi" w:hAnsiTheme="minorHAnsi" w:cstheme="minorHAnsi"/>
        </w:rPr>
        <w:t>W przypadku stwierdzenia przez Zamawiającego wykonywania prac przez osoby, które nie powinny być dopuszczone do wykonywania tych prac z powodu braku odpowiednich kwalifikacji, doświadczenia lub uprawnień, Zamawiający jest uprawniony do wstrzymania wykonywania prac przez</w:t>
      </w:r>
    </w:p>
    <w:p w14:paraId="2C0B5A5F" w14:textId="77777777" w:rsidR="008062B1" w:rsidRPr="00177AAB" w:rsidRDefault="00B064E4">
      <w:pPr>
        <w:ind w:left="502" w:firstLine="0"/>
        <w:rPr>
          <w:rFonts w:asciiTheme="minorHAnsi" w:hAnsiTheme="minorHAnsi" w:cstheme="minorHAnsi"/>
        </w:rPr>
      </w:pPr>
      <w:r w:rsidRPr="00177AAB">
        <w:rPr>
          <w:rFonts w:asciiTheme="minorHAnsi" w:hAnsiTheme="minorHAnsi" w:cstheme="minorHAnsi"/>
        </w:rPr>
        <w:t xml:space="preserve">Wykonawcę lub żądania zaprzestania wykonywania tych prac przez taką osobę i dokonania jej zmiany w terminie 7 dni. W przypadku bezskutecznego upływu tego terminu Zamawiający jest uprawniony do odstąpienia od UMOWY zgodnie z zasadami wskazanymi w § 12. </w:t>
      </w:r>
    </w:p>
    <w:p w14:paraId="4A96AF53" w14:textId="77777777" w:rsidR="008062B1" w:rsidRPr="00177AAB" w:rsidRDefault="00B064E4">
      <w:pPr>
        <w:spacing w:after="16" w:line="259" w:lineRule="auto"/>
        <w:ind w:left="185" w:firstLine="0"/>
        <w:jc w:val="center"/>
        <w:rPr>
          <w:rFonts w:asciiTheme="minorHAnsi" w:hAnsiTheme="minorHAnsi" w:cstheme="minorHAnsi"/>
        </w:rPr>
      </w:pPr>
      <w:r w:rsidRPr="00177AAB">
        <w:rPr>
          <w:rFonts w:asciiTheme="minorHAnsi" w:hAnsiTheme="minorHAnsi" w:cstheme="minorHAnsi"/>
          <w:b/>
        </w:rPr>
        <w:t xml:space="preserve"> </w:t>
      </w:r>
    </w:p>
    <w:p w14:paraId="7E7F904F" w14:textId="77777777" w:rsidR="008062B1" w:rsidRPr="00177AAB" w:rsidRDefault="00B064E4" w:rsidP="00751E44">
      <w:pPr>
        <w:pStyle w:val="Nagwek1"/>
        <w:numPr>
          <w:ilvl w:val="0"/>
          <w:numId w:val="0"/>
        </w:numPr>
        <w:spacing w:after="0" w:line="265" w:lineRule="auto"/>
        <w:ind w:left="794" w:right="645"/>
        <w:rPr>
          <w:rFonts w:asciiTheme="minorHAnsi" w:hAnsiTheme="minorHAnsi" w:cstheme="minorHAnsi"/>
        </w:rPr>
      </w:pPr>
      <w:r w:rsidRPr="00177AAB">
        <w:rPr>
          <w:rFonts w:asciiTheme="minorHAnsi" w:hAnsiTheme="minorHAnsi" w:cstheme="minorHAnsi"/>
        </w:rPr>
        <w:t xml:space="preserve">§ 7 Podwykonawcy </w:t>
      </w:r>
    </w:p>
    <w:p w14:paraId="7ED01537" w14:textId="77777777" w:rsidR="008062B1" w:rsidRPr="00177AAB" w:rsidRDefault="00B064E4">
      <w:pPr>
        <w:numPr>
          <w:ilvl w:val="0"/>
          <w:numId w:val="9"/>
        </w:numPr>
        <w:spacing w:after="5" w:line="267" w:lineRule="auto"/>
        <w:ind w:hanging="283"/>
        <w:rPr>
          <w:rFonts w:asciiTheme="minorHAnsi" w:hAnsiTheme="minorHAnsi" w:cstheme="minorHAnsi"/>
        </w:rPr>
      </w:pPr>
      <w:r w:rsidRPr="00177AAB">
        <w:rPr>
          <w:rFonts w:asciiTheme="minorHAnsi" w:hAnsiTheme="minorHAnsi" w:cstheme="minorHAnsi"/>
        </w:rPr>
        <w:t>Wykonawca powierza podwykonawcy(om):</w:t>
      </w:r>
      <w:r w:rsidRPr="00177AAB">
        <w:rPr>
          <w:rFonts w:asciiTheme="minorHAnsi" w:hAnsiTheme="minorHAnsi" w:cstheme="minorHAnsi"/>
          <w:i/>
        </w:rPr>
        <w:t xml:space="preserve"> </w:t>
      </w:r>
    </w:p>
    <w:p w14:paraId="0FCADC30" w14:textId="77777777" w:rsidR="008062B1" w:rsidRPr="00177AAB" w:rsidRDefault="00B064E4">
      <w:pPr>
        <w:numPr>
          <w:ilvl w:val="1"/>
          <w:numId w:val="9"/>
        </w:numPr>
        <w:spacing w:after="5" w:line="267" w:lineRule="auto"/>
        <w:ind w:hanging="425"/>
        <w:rPr>
          <w:rFonts w:asciiTheme="minorHAnsi" w:hAnsiTheme="minorHAnsi" w:cstheme="minorHAnsi"/>
        </w:rPr>
      </w:pPr>
      <w:r w:rsidRPr="00177AAB">
        <w:rPr>
          <w:rFonts w:asciiTheme="minorHAnsi" w:hAnsiTheme="minorHAnsi" w:cstheme="minorHAnsi"/>
        </w:rPr>
        <w:t xml:space="preserve">podwykonawcy </w:t>
      </w:r>
      <w:r w:rsidRPr="00177AAB">
        <w:rPr>
          <w:rFonts w:asciiTheme="minorHAnsi" w:hAnsiTheme="minorHAnsi" w:cstheme="minorHAnsi"/>
        </w:rPr>
        <w:tab/>
        <w:t xml:space="preserve">................................., </w:t>
      </w:r>
      <w:r w:rsidRPr="00177AAB">
        <w:rPr>
          <w:rFonts w:asciiTheme="minorHAnsi" w:hAnsiTheme="minorHAnsi" w:cstheme="minorHAnsi"/>
        </w:rPr>
        <w:tab/>
        <w:t xml:space="preserve">dane </w:t>
      </w:r>
      <w:r w:rsidRPr="00177AAB">
        <w:rPr>
          <w:rFonts w:asciiTheme="minorHAnsi" w:hAnsiTheme="minorHAnsi" w:cstheme="minorHAnsi"/>
        </w:rPr>
        <w:tab/>
        <w:t xml:space="preserve">kontaktowe................................., </w:t>
      </w:r>
      <w:r w:rsidRPr="00177AAB">
        <w:rPr>
          <w:rFonts w:asciiTheme="minorHAnsi" w:hAnsiTheme="minorHAnsi" w:cstheme="minorHAnsi"/>
        </w:rPr>
        <w:tab/>
        <w:t xml:space="preserve">dane </w:t>
      </w:r>
      <w:r w:rsidRPr="00177AAB">
        <w:rPr>
          <w:rFonts w:asciiTheme="minorHAnsi" w:hAnsiTheme="minorHAnsi" w:cstheme="minorHAnsi"/>
        </w:rPr>
        <w:tab/>
        <w:t xml:space="preserve">przedstawiciela </w:t>
      </w:r>
    </w:p>
    <w:p w14:paraId="746DE4FE" w14:textId="77777777" w:rsidR="008062B1" w:rsidRPr="00177AAB" w:rsidRDefault="00B064E4">
      <w:pPr>
        <w:ind w:left="850" w:right="1443" w:firstLine="0"/>
        <w:rPr>
          <w:rFonts w:asciiTheme="minorHAnsi" w:hAnsiTheme="minorHAnsi" w:cstheme="minorHAnsi"/>
        </w:rPr>
      </w:pPr>
      <w:r w:rsidRPr="00177AAB">
        <w:rPr>
          <w:rFonts w:asciiTheme="minorHAnsi" w:hAnsiTheme="minorHAnsi" w:cstheme="minorHAnsi"/>
        </w:rPr>
        <w:t xml:space="preserve">podwykonawcy ................................., wykonanie części zamówienia w następującym zakresie……………………………………..... </w:t>
      </w:r>
    </w:p>
    <w:p w14:paraId="36F6D005" w14:textId="77777777" w:rsidR="008062B1" w:rsidRPr="00177AAB" w:rsidRDefault="00B064E4">
      <w:pPr>
        <w:numPr>
          <w:ilvl w:val="1"/>
          <w:numId w:val="9"/>
        </w:numPr>
        <w:spacing w:after="5" w:line="267" w:lineRule="auto"/>
        <w:ind w:hanging="425"/>
        <w:rPr>
          <w:rFonts w:asciiTheme="minorHAnsi" w:hAnsiTheme="minorHAnsi" w:cstheme="minorHAnsi"/>
        </w:rPr>
      </w:pPr>
      <w:r w:rsidRPr="00177AAB">
        <w:rPr>
          <w:rFonts w:asciiTheme="minorHAnsi" w:hAnsiTheme="minorHAnsi" w:cstheme="minorHAnsi"/>
        </w:rPr>
        <w:lastRenderedPageBreak/>
        <w:t xml:space="preserve">podwykonawcy </w:t>
      </w:r>
      <w:r w:rsidRPr="00177AAB">
        <w:rPr>
          <w:rFonts w:asciiTheme="minorHAnsi" w:hAnsiTheme="minorHAnsi" w:cstheme="minorHAnsi"/>
        </w:rPr>
        <w:tab/>
        <w:t xml:space="preserve">................................., </w:t>
      </w:r>
      <w:r w:rsidRPr="00177AAB">
        <w:rPr>
          <w:rFonts w:asciiTheme="minorHAnsi" w:hAnsiTheme="minorHAnsi" w:cstheme="minorHAnsi"/>
        </w:rPr>
        <w:tab/>
        <w:t xml:space="preserve">dane </w:t>
      </w:r>
      <w:r w:rsidRPr="00177AAB">
        <w:rPr>
          <w:rFonts w:asciiTheme="minorHAnsi" w:hAnsiTheme="minorHAnsi" w:cstheme="minorHAnsi"/>
        </w:rPr>
        <w:tab/>
        <w:t xml:space="preserve">kontaktowe................................., </w:t>
      </w:r>
      <w:r w:rsidRPr="00177AAB">
        <w:rPr>
          <w:rFonts w:asciiTheme="minorHAnsi" w:hAnsiTheme="minorHAnsi" w:cstheme="minorHAnsi"/>
        </w:rPr>
        <w:tab/>
        <w:t xml:space="preserve">dane </w:t>
      </w:r>
      <w:r w:rsidRPr="00177AAB">
        <w:rPr>
          <w:rFonts w:asciiTheme="minorHAnsi" w:hAnsiTheme="minorHAnsi" w:cstheme="minorHAnsi"/>
        </w:rPr>
        <w:tab/>
        <w:t xml:space="preserve">przedstawiciela </w:t>
      </w:r>
    </w:p>
    <w:p w14:paraId="35973173" w14:textId="77777777" w:rsidR="008062B1" w:rsidRPr="00177AAB" w:rsidRDefault="00B064E4">
      <w:pPr>
        <w:spacing w:after="1" w:line="271" w:lineRule="auto"/>
        <w:ind w:left="410" w:right="1443" w:firstLine="425"/>
        <w:jc w:val="left"/>
        <w:rPr>
          <w:rFonts w:asciiTheme="minorHAnsi" w:hAnsiTheme="minorHAnsi" w:cstheme="minorHAnsi"/>
        </w:rPr>
      </w:pPr>
      <w:r w:rsidRPr="00177AAB">
        <w:rPr>
          <w:rFonts w:asciiTheme="minorHAnsi" w:hAnsiTheme="minorHAnsi" w:cstheme="minorHAnsi"/>
        </w:rPr>
        <w:t xml:space="preserve">podwykonawcy ................................., wykonanie części zamówienia w następującym zakresie……………………………………..... </w:t>
      </w:r>
      <w:r w:rsidRPr="00177AAB">
        <w:rPr>
          <w:rFonts w:asciiTheme="minorHAnsi" w:hAnsiTheme="minorHAnsi" w:cstheme="minorHAnsi"/>
          <w:i/>
        </w:rPr>
        <w:t xml:space="preserve">(zgodnie z oświadczeniem złożonym w ofercie).  </w:t>
      </w:r>
    </w:p>
    <w:p w14:paraId="0450D642" w14:textId="77777777" w:rsidR="008062B1" w:rsidRPr="00177AAB" w:rsidRDefault="00B064E4">
      <w:pPr>
        <w:numPr>
          <w:ilvl w:val="0"/>
          <w:numId w:val="9"/>
        </w:numPr>
        <w:ind w:hanging="283"/>
        <w:rPr>
          <w:rFonts w:asciiTheme="minorHAnsi" w:hAnsiTheme="minorHAnsi" w:cstheme="minorHAnsi"/>
        </w:rPr>
      </w:pPr>
      <w:r w:rsidRPr="00177AAB">
        <w:rPr>
          <w:rFonts w:asciiTheme="minorHAnsi" w:hAnsiTheme="minorHAnsi" w:cstheme="minorHAnsi"/>
        </w:rPr>
        <w:t xml:space="preserve">W przypadku polegania przez Wykonawcę na zasobach podwykonawcy w celu spełnienia warunku udziału w postępowaniu podwykonawca ten wykona zakres zamówienia, do realizacji którego udostępnione Wykonawcy zasoby są wymagane.  </w:t>
      </w:r>
    </w:p>
    <w:p w14:paraId="6F73B082" w14:textId="77777777" w:rsidR="007D4C18" w:rsidRPr="00177AAB" w:rsidRDefault="00B064E4">
      <w:pPr>
        <w:numPr>
          <w:ilvl w:val="0"/>
          <w:numId w:val="9"/>
        </w:numPr>
        <w:ind w:hanging="283"/>
        <w:rPr>
          <w:rFonts w:asciiTheme="minorHAnsi" w:hAnsiTheme="minorHAnsi" w:cstheme="minorHAnsi"/>
        </w:rPr>
      </w:pPr>
      <w:r w:rsidRPr="00177AAB">
        <w:rPr>
          <w:rFonts w:asciiTheme="minorHAnsi" w:hAnsiTheme="minorHAnsi" w:cstheme="minorHAnsi"/>
        </w:rPr>
        <w:t xml:space="preserve">W przypadku, gdy zmiana albo rezygnacja z podwykonawcy dotyczy podmiotu, na którego zasoby Wykonawca powoływał się wykazując spełnienie warunków udziału w postępowaniu, Wykonawca jest zobowiązany wykazać Zamawiającemu, że proponowany inny podwykonawca lub Wykonawca samodzielnie spełnia je w stopniu nie mniejszym niż podwykonawca, o którym mowa w ust. 1, na którego zasoby Wykonawca powoływał się w trakcie postępowania o udzielenie zamówienia. Zasady odnoszące się do okresu zdobycia doświadczenia, o których mowa w § 5 ust. 9 stosuje się odpowiednio. </w:t>
      </w:r>
    </w:p>
    <w:p w14:paraId="2C384E69" w14:textId="2F17D9EF" w:rsidR="008062B1" w:rsidRPr="00177AAB" w:rsidRDefault="00B064E4">
      <w:pPr>
        <w:numPr>
          <w:ilvl w:val="0"/>
          <w:numId w:val="9"/>
        </w:numPr>
        <w:ind w:hanging="283"/>
        <w:rPr>
          <w:rFonts w:asciiTheme="minorHAnsi" w:hAnsiTheme="minorHAnsi" w:cstheme="minorHAnsi"/>
        </w:rPr>
      </w:pPr>
      <w:r w:rsidRPr="00177AAB">
        <w:rPr>
          <w:rFonts w:asciiTheme="minorHAnsi" w:hAnsiTheme="minorHAnsi" w:cstheme="minorHAnsi"/>
        </w:rPr>
        <w:t xml:space="preserve">W przypadku, o którym mowa w ust. 3 Wykonawca: </w:t>
      </w:r>
    </w:p>
    <w:p w14:paraId="0724E0F9" w14:textId="77777777" w:rsidR="008062B1" w:rsidRPr="00177AAB" w:rsidRDefault="00B064E4">
      <w:pPr>
        <w:numPr>
          <w:ilvl w:val="1"/>
          <w:numId w:val="9"/>
        </w:numPr>
        <w:ind w:hanging="425"/>
        <w:rPr>
          <w:rFonts w:asciiTheme="minorHAnsi" w:hAnsiTheme="minorHAnsi" w:cstheme="minorHAnsi"/>
        </w:rPr>
      </w:pPr>
      <w:r w:rsidRPr="00177AAB">
        <w:rPr>
          <w:rFonts w:asciiTheme="minorHAnsi" w:hAnsiTheme="minorHAnsi" w:cstheme="minorHAnsi"/>
        </w:rPr>
        <w:t xml:space="preserve">w przypadku zmiany podwykonawcy zobowiązany jest do przedłożenia Zamawiającemu oświadczeń i dokumentów wymaganych w postępowaniu o udzielenie zamówienia publicznego potwierdzających: </w:t>
      </w:r>
    </w:p>
    <w:p w14:paraId="2CD7673B" w14:textId="77777777" w:rsidR="008062B1" w:rsidRPr="00177AAB" w:rsidRDefault="00B064E4">
      <w:pPr>
        <w:numPr>
          <w:ilvl w:val="2"/>
          <w:numId w:val="9"/>
        </w:numPr>
        <w:ind w:hanging="425"/>
        <w:rPr>
          <w:rFonts w:asciiTheme="minorHAnsi" w:hAnsiTheme="minorHAnsi" w:cstheme="minorHAnsi"/>
        </w:rPr>
      </w:pPr>
      <w:r w:rsidRPr="00177AAB">
        <w:rPr>
          <w:rFonts w:asciiTheme="minorHAnsi" w:hAnsiTheme="minorHAnsi" w:cstheme="minorHAnsi"/>
        </w:rPr>
        <w:t xml:space="preserve">spełnienie warunków udziału w postępowaniu przez nowego podwykonawcę w zakresie dotyczącym udostępnionych Wykonawcy zasobów, </w:t>
      </w:r>
    </w:p>
    <w:p w14:paraId="5EA013CE" w14:textId="77777777" w:rsidR="008062B1" w:rsidRPr="00177AAB" w:rsidRDefault="00B064E4">
      <w:pPr>
        <w:numPr>
          <w:ilvl w:val="2"/>
          <w:numId w:val="9"/>
        </w:numPr>
        <w:ind w:hanging="425"/>
        <w:rPr>
          <w:rFonts w:asciiTheme="minorHAnsi" w:hAnsiTheme="minorHAnsi" w:cstheme="minorHAnsi"/>
        </w:rPr>
      </w:pPr>
      <w:r w:rsidRPr="00177AAB">
        <w:rPr>
          <w:rFonts w:asciiTheme="minorHAnsi" w:hAnsiTheme="minorHAnsi" w:cstheme="minorHAnsi"/>
        </w:rPr>
        <w:t xml:space="preserve">brak podstaw wykluczenia podwykonawcy, któremu Wykonawca zamierza powierzyć wykonanie części zamówienia, </w:t>
      </w:r>
    </w:p>
    <w:p w14:paraId="3E24A9B7" w14:textId="77777777" w:rsidR="008062B1" w:rsidRPr="00177AAB" w:rsidRDefault="00B064E4">
      <w:pPr>
        <w:spacing w:after="5" w:line="267" w:lineRule="auto"/>
        <w:ind w:left="939" w:hanging="10"/>
        <w:rPr>
          <w:rFonts w:asciiTheme="minorHAnsi" w:hAnsiTheme="minorHAnsi" w:cstheme="minorHAnsi"/>
        </w:rPr>
      </w:pPr>
      <w:r w:rsidRPr="00177AAB">
        <w:rPr>
          <w:rFonts w:asciiTheme="minorHAnsi" w:hAnsiTheme="minorHAnsi" w:cstheme="minorHAnsi"/>
        </w:rPr>
        <w:t xml:space="preserve">albo </w:t>
      </w:r>
    </w:p>
    <w:p w14:paraId="1F8FB031" w14:textId="77777777" w:rsidR="008062B1" w:rsidRPr="00177AAB" w:rsidRDefault="00B064E4">
      <w:pPr>
        <w:numPr>
          <w:ilvl w:val="1"/>
          <w:numId w:val="9"/>
        </w:numPr>
        <w:ind w:hanging="425"/>
        <w:rPr>
          <w:rFonts w:asciiTheme="minorHAnsi" w:hAnsiTheme="minorHAnsi" w:cstheme="minorHAnsi"/>
        </w:rPr>
      </w:pPr>
      <w:r w:rsidRPr="00177AAB">
        <w:rPr>
          <w:rFonts w:asciiTheme="minorHAnsi" w:hAnsiTheme="minorHAnsi" w:cstheme="minorHAnsi"/>
        </w:rPr>
        <w:t xml:space="preserve">w przypadku rezygnacji z podwykonawcy zobowiązany jest do przedłożenia Zamawiającemu oświadczeń i dokumentów wymaganych w postępowaniu o udzielenie zamówienia publicznego potwierdzających samodzielne spełnienie przez Wykonawcę warunku udziału w postępowaniu, odnośnie którego Wykonawca polegał na udostępnionych zasobach podwykonawcy.  </w:t>
      </w:r>
    </w:p>
    <w:p w14:paraId="6667120D" w14:textId="77777777" w:rsidR="008062B1" w:rsidRPr="00177AAB" w:rsidRDefault="00B064E4">
      <w:pPr>
        <w:numPr>
          <w:ilvl w:val="0"/>
          <w:numId w:val="10"/>
        </w:numPr>
        <w:ind w:hanging="283"/>
        <w:rPr>
          <w:rFonts w:asciiTheme="minorHAnsi" w:hAnsiTheme="minorHAnsi" w:cstheme="minorHAnsi"/>
        </w:rPr>
      </w:pPr>
      <w:r w:rsidRPr="00177AAB">
        <w:rPr>
          <w:rFonts w:asciiTheme="minorHAnsi" w:hAnsiTheme="minorHAnsi" w:cstheme="minorHAnsi"/>
        </w:rPr>
        <w:t xml:space="preserve">Zamawiający w terminie 10 dni roboczych oceni oświadczenia i dokumenty, o których mowa w ust. 4 na podstawie tych samych kryteriów, w zakresie których dokonał oceny spełnienia warunków udziału w postępowaniu i braku podstaw wykluczenia w trakcie postępowania o udzielenie zamówienia. Zamawiający po dokonaniu oceny spełnienia wymagań, o których mowa powyżej przekaże Wykonawcy informację o: </w:t>
      </w:r>
    </w:p>
    <w:p w14:paraId="22599797" w14:textId="77777777" w:rsidR="001D4437" w:rsidRDefault="00B064E4">
      <w:pPr>
        <w:numPr>
          <w:ilvl w:val="1"/>
          <w:numId w:val="10"/>
        </w:numPr>
        <w:ind w:hanging="283"/>
        <w:rPr>
          <w:rFonts w:asciiTheme="minorHAnsi" w:hAnsiTheme="minorHAnsi" w:cstheme="minorHAnsi"/>
        </w:rPr>
      </w:pPr>
      <w:r w:rsidRPr="00177AAB">
        <w:rPr>
          <w:rFonts w:asciiTheme="minorHAnsi" w:hAnsiTheme="minorHAnsi" w:cstheme="minorHAnsi"/>
        </w:rPr>
        <w:t xml:space="preserve">wyrażeniu zgody na zmianę podwykonawcy lub rezygnację z podwykonawcy, </w:t>
      </w:r>
    </w:p>
    <w:p w14:paraId="1B2C7D27" w14:textId="685E18DF" w:rsidR="008062B1" w:rsidRPr="00177AAB" w:rsidRDefault="00B064E4">
      <w:pPr>
        <w:numPr>
          <w:ilvl w:val="1"/>
          <w:numId w:val="10"/>
        </w:numPr>
        <w:ind w:hanging="283"/>
        <w:rPr>
          <w:rFonts w:asciiTheme="minorHAnsi" w:hAnsiTheme="minorHAnsi" w:cstheme="minorHAnsi"/>
        </w:rPr>
      </w:pPr>
      <w:r w:rsidRPr="00177AAB">
        <w:rPr>
          <w:rFonts w:asciiTheme="minorHAnsi" w:hAnsiTheme="minorHAnsi" w:cstheme="minorHAnsi"/>
        </w:rPr>
        <w:t xml:space="preserve">braku wyrażenia zgody, przekazując uzasadnienie faktyczne.  </w:t>
      </w:r>
    </w:p>
    <w:p w14:paraId="14CA0162" w14:textId="5FE752B3" w:rsidR="008062B1" w:rsidRPr="00177AAB" w:rsidRDefault="00B064E4">
      <w:pPr>
        <w:numPr>
          <w:ilvl w:val="0"/>
          <w:numId w:val="10"/>
        </w:numPr>
        <w:ind w:hanging="283"/>
        <w:rPr>
          <w:rFonts w:asciiTheme="minorHAnsi" w:hAnsiTheme="minorHAnsi" w:cstheme="minorHAnsi"/>
        </w:rPr>
      </w:pPr>
      <w:r w:rsidRPr="00177AAB">
        <w:rPr>
          <w:rFonts w:asciiTheme="minorHAnsi" w:hAnsiTheme="minorHAnsi" w:cstheme="minorHAnsi"/>
        </w:rPr>
        <w:t xml:space="preserve">Powierzenie wykonania części zamówienia podwykonawcom nie zwalnia Wykonawcy z odpowiedzialności za należyte wykonanie </w:t>
      </w:r>
      <w:r w:rsidR="00DD2208" w:rsidRPr="00177AAB">
        <w:rPr>
          <w:rFonts w:asciiTheme="minorHAnsi" w:hAnsiTheme="minorHAnsi" w:cstheme="minorHAnsi"/>
        </w:rPr>
        <w:t xml:space="preserve">tej części </w:t>
      </w:r>
      <w:r w:rsidRPr="00177AAB">
        <w:rPr>
          <w:rFonts w:asciiTheme="minorHAnsi" w:hAnsiTheme="minorHAnsi" w:cstheme="minorHAnsi"/>
        </w:rPr>
        <w:t xml:space="preserve">zamówienia. </w:t>
      </w:r>
    </w:p>
    <w:p w14:paraId="24A3D9A1" w14:textId="77777777" w:rsidR="008062B1" w:rsidRPr="00177AAB" w:rsidRDefault="00B064E4">
      <w:pPr>
        <w:numPr>
          <w:ilvl w:val="0"/>
          <w:numId w:val="10"/>
        </w:numPr>
        <w:ind w:hanging="283"/>
        <w:rPr>
          <w:rFonts w:asciiTheme="minorHAnsi" w:hAnsiTheme="minorHAnsi" w:cstheme="minorHAnsi"/>
        </w:rPr>
      </w:pPr>
      <w:r w:rsidRPr="00177AAB">
        <w:rPr>
          <w:rFonts w:asciiTheme="minorHAnsi" w:hAnsiTheme="minorHAnsi" w:cstheme="minorHAnsi"/>
        </w:rPr>
        <w:t xml:space="preserve">Zmiana podwykonawcy niezależnie od tego, czy dotyczy podmiotu udostępniającego zasoby czy podmiotu, za zasobach którego Wykonawca nie polega, wymaga zmiany UMOWY. Zmiana danych kontaktowych lub zmiana przedstawiciela podwykonawcy nie wymaga zmiany UMOWY lecz przekazania Zamawiającemu pisemnie lub za pośrednictwem środków komunikacji elektronicznej aktualnych informacji.  </w:t>
      </w:r>
    </w:p>
    <w:p w14:paraId="3CE0C4D6" w14:textId="77777777" w:rsidR="008062B1" w:rsidRPr="00177AAB" w:rsidRDefault="00B064E4">
      <w:pPr>
        <w:numPr>
          <w:ilvl w:val="0"/>
          <w:numId w:val="10"/>
        </w:numPr>
        <w:spacing w:after="5" w:line="267" w:lineRule="auto"/>
        <w:ind w:hanging="283"/>
        <w:rPr>
          <w:rFonts w:asciiTheme="minorHAnsi" w:hAnsiTheme="minorHAnsi" w:cstheme="minorHAnsi"/>
        </w:rPr>
      </w:pPr>
      <w:r w:rsidRPr="00177AAB">
        <w:rPr>
          <w:rFonts w:asciiTheme="minorHAnsi" w:hAnsiTheme="minorHAnsi" w:cstheme="minorHAnsi"/>
        </w:rPr>
        <w:t xml:space="preserve">Umowa o podwykonawstwo:  </w:t>
      </w:r>
    </w:p>
    <w:p w14:paraId="15EC2D4C" w14:textId="73ED466E" w:rsidR="008062B1" w:rsidRPr="00177AAB" w:rsidRDefault="00B064E4">
      <w:pPr>
        <w:numPr>
          <w:ilvl w:val="1"/>
          <w:numId w:val="10"/>
        </w:numPr>
        <w:ind w:hanging="283"/>
        <w:rPr>
          <w:rFonts w:asciiTheme="minorHAnsi" w:hAnsiTheme="minorHAnsi" w:cstheme="minorHAnsi"/>
        </w:rPr>
      </w:pPr>
      <w:r w:rsidRPr="00177AAB">
        <w:rPr>
          <w:rFonts w:asciiTheme="minorHAnsi" w:hAnsiTheme="minorHAnsi" w:cstheme="minorHAnsi"/>
        </w:rPr>
        <w:t xml:space="preserve">zgodnie z art. 463 ustawy Pzp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 </w:t>
      </w:r>
    </w:p>
    <w:p w14:paraId="20927123" w14:textId="77777777" w:rsidR="008062B1" w:rsidRPr="00177AAB" w:rsidRDefault="00B064E4">
      <w:pPr>
        <w:numPr>
          <w:ilvl w:val="1"/>
          <w:numId w:val="10"/>
        </w:numPr>
        <w:ind w:hanging="283"/>
        <w:rPr>
          <w:rFonts w:asciiTheme="minorHAnsi" w:hAnsiTheme="minorHAnsi" w:cstheme="minorHAnsi"/>
        </w:rPr>
      </w:pPr>
      <w:r w:rsidRPr="00177AAB">
        <w:rPr>
          <w:rFonts w:asciiTheme="minorHAnsi" w:hAnsiTheme="minorHAnsi" w:cstheme="minorHAnsi"/>
        </w:rPr>
        <w:t xml:space="preserve">musi zawierać w przypadku, o którym mowa w art. 439 ust. 5 ustawy Pzp, postanowienia określające zobowiązanie Wykonawcy do waloryzacji wynagrodzenia na zasadach nie mniej korzystnych niż wymienione w § 14 ust. 6 i następnych, przy czym za zasady nie mniej korzystne uważa się również postanowienia umowy podwykonawczej dotyczące terminu płatności zwaloryzowanego wynagrodzenia podwykonawcy.   </w:t>
      </w:r>
    </w:p>
    <w:p w14:paraId="2D0B0BDB" w14:textId="77777777" w:rsidR="008062B1" w:rsidRPr="00177AAB" w:rsidRDefault="00B064E4">
      <w:pPr>
        <w:numPr>
          <w:ilvl w:val="0"/>
          <w:numId w:val="10"/>
        </w:numPr>
        <w:ind w:hanging="283"/>
        <w:rPr>
          <w:rFonts w:asciiTheme="minorHAnsi" w:hAnsiTheme="minorHAnsi" w:cstheme="minorHAnsi"/>
        </w:rPr>
      </w:pPr>
      <w:r w:rsidRPr="00177AAB">
        <w:rPr>
          <w:rFonts w:asciiTheme="minorHAnsi" w:hAnsiTheme="minorHAnsi" w:cstheme="minorHAnsi"/>
        </w:rPr>
        <w:lastRenderedPageBreak/>
        <w:t xml:space="preserve">Wykonawca zobowiązany jest do przesłania Zamawiającemu: </w:t>
      </w:r>
    </w:p>
    <w:p w14:paraId="1BD2969E" w14:textId="77777777" w:rsidR="008062B1" w:rsidRPr="00177AAB" w:rsidRDefault="00B064E4">
      <w:pPr>
        <w:numPr>
          <w:ilvl w:val="1"/>
          <w:numId w:val="10"/>
        </w:numPr>
        <w:ind w:hanging="283"/>
        <w:rPr>
          <w:rFonts w:asciiTheme="minorHAnsi" w:hAnsiTheme="minorHAnsi" w:cstheme="minorHAnsi"/>
        </w:rPr>
      </w:pPr>
      <w:r w:rsidRPr="00177AAB">
        <w:rPr>
          <w:rFonts w:asciiTheme="minorHAnsi" w:hAnsiTheme="minorHAnsi" w:cstheme="minorHAnsi"/>
        </w:rPr>
        <w:t xml:space="preserve">w terminie 3 dni roboczych od dnia zawarcia umowy podwykonawczej - poświadczonej za zgodność z oryginałem przez Wykonawcę kopii umowy podwykonawczej; </w:t>
      </w:r>
    </w:p>
    <w:p w14:paraId="78E8FEDE" w14:textId="77777777" w:rsidR="008062B1" w:rsidRPr="00177AAB" w:rsidRDefault="00B064E4">
      <w:pPr>
        <w:numPr>
          <w:ilvl w:val="1"/>
          <w:numId w:val="10"/>
        </w:numPr>
        <w:ind w:hanging="283"/>
        <w:rPr>
          <w:rFonts w:asciiTheme="minorHAnsi" w:hAnsiTheme="minorHAnsi" w:cstheme="minorHAnsi"/>
        </w:rPr>
      </w:pPr>
      <w:r w:rsidRPr="00177AAB">
        <w:rPr>
          <w:rFonts w:asciiTheme="minorHAnsi" w:hAnsiTheme="minorHAnsi" w:cstheme="minorHAnsi"/>
        </w:rPr>
        <w:t xml:space="preserve">w terminie 3 dni roboczych od dnia, w którym upłynął termin płatności zwaloryzowanego wynagrodzenia zawarty w umowie podwykonawczej - faktury zawierającej kwotę zwaloryzowanego wynagrodzenia podwykonawcy wraz z potwierdzeniem zapłaty podwykonawcy zwaloryzowanego wynagrodzenia w terminie płatności wynikającym z umowy podwykonawczej.  </w:t>
      </w:r>
    </w:p>
    <w:p w14:paraId="1D8671D4" w14:textId="77777777" w:rsidR="008062B1" w:rsidRPr="00177AAB" w:rsidRDefault="00B064E4">
      <w:pPr>
        <w:spacing w:after="16" w:line="259" w:lineRule="auto"/>
        <w:ind w:left="2660" w:firstLine="0"/>
        <w:jc w:val="left"/>
        <w:rPr>
          <w:rFonts w:asciiTheme="minorHAnsi" w:hAnsiTheme="minorHAnsi" w:cstheme="minorHAnsi"/>
        </w:rPr>
      </w:pPr>
      <w:r w:rsidRPr="00177AAB">
        <w:rPr>
          <w:rFonts w:asciiTheme="minorHAnsi" w:hAnsiTheme="minorHAnsi" w:cstheme="minorHAnsi"/>
        </w:rPr>
        <w:t xml:space="preserve"> </w:t>
      </w:r>
    </w:p>
    <w:p w14:paraId="49C98A23" w14:textId="60B2E5D5" w:rsidR="008062B1" w:rsidRPr="00177AAB" w:rsidRDefault="00550116" w:rsidP="00550116">
      <w:pPr>
        <w:pStyle w:val="Nagwek1"/>
        <w:numPr>
          <w:ilvl w:val="0"/>
          <w:numId w:val="0"/>
        </w:numPr>
        <w:spacing w:after="9" w:line="265" w:lineRule="auto"/>
        <w:ind w:left="3540" w:right="4134"/>
        <w:rPr>
          <w:rFonts w:asciiTheme="minorHAnsi" w:hAnsiTheme="minorHAnsi" w:cstheme="minorHAnsi"/>
        </w:rPr>
      </w:pPr>
      <w:r w:rsidRPr="00177AAB">
        <w:rPr>
          <w:rFonts w:asciiTheme="minorHAnsi" w:hAnsiTheme="minorHAnsi" w:cstheme="minorHAnsi"/>
        </w:rPr>
        <w:t>§ 8 Praw</w:t>
      </w:r>
      <w:r w:rsidR="00B064E4" w:rsidRPr="00177AAB">
        <w:rPr>
          <w:rFonts w:asciiTheme="minorHAnsi" w:hAnsiTheme="minorHAnsi" w:cstheme="minorHAnsi"/>
        </w:rPr>
        <w:t>a</w:t>
      </w:r>
      <w:r w:rsidRPr="00177AAB">
        <w:rPr>
          <w:rFonts w:asciiTheme="minorHAnsi" w:hAnsiTheme="minorHAnsi" w:cstheme="minorHAnsi"/>
        </w:rPr>
        <w:t xml:space="preserve"> a</w:t>
      </w:r>
      <w:r w:rsidR="00B064E4" w:rsidRPr="00177AAB">
        <w:rPr>
          <w:rFonts w:asciiTheme="minorHAnsi" w:hAnsiTheme="minorHAnsi" w:cstheme="minorHAnsi"/>
        </w:rPr>
        <w:t>utorskie</w:t>
      </w:r>
    </w:p>
    <w:p w14:paraId="53C53C6D" w14:textId="77777777" w:rsidR="008062B1" w:rsidRPr="00177AAB" w:rsidRDefault="00B064E4">
      <w:pPr>
        <w:numPr>
          <w:ilvl w:val="0"/>
          <w:numId w:val="11"/>
        </w:numPr>
        <w:ind w:hanging="283"/>
        <w:rPr>
          <w:rFonts w:asciiTheme="minorHAnsi" w:hAnsiTheme="minorHAnsi" w:cstheme="minorHAnsi"/>
        </w:rPr>
      </w:pPr>
      <w:r w:rsidRPr="00177AAB">
        <w:rPr>
          <w:rFonts w:asciiTheme="minorHAnsi" w:hAnsiTheme="minorHAnsi" w:cstheme="minorHAnsi"/>
        </w:rPr>
        <w:t xml:space="preserve">Wykonawca oświadcza, że: </w:t>
      </w:r>
    </w:p>
    <w:p w14:paraId="50AC0806" w14:textId="77777777" w:rsidR="008062B1" w:rsidRPr="00177AAB" w:rsidRDefault="00B064E4">
      <w:pPr>
        <w:numPr>
          <w:ilvl w:val="1"/>
          <w:numId w:val="11"/>
        </w:numPr>
        <w:ind w:hanging="360"/>
        <w:rPr>
          <w:rFonts w:asciiTheme="minorHAnsi" w:hAnsiTheme="minorHAnsi" w:cstheme="minorHAnsi"/>
        </w:rPr>
      </w:pPr>
      <w:r w:rsidRPr="00177AAB">
        <w:rPr>
          <w:rFonts w:asciiTheme="minorHAnsi" w:hAnsiTheme="minorHAnsi" w:cstheme="minorHAnsi"/>
        </w:rPr>
        <w:t xml:space="preserve">w dacie przekazywania Zamawiającemu sprawozdań, raportów i innych utworów związanych ze świadczeniem usługi przysługiwać mu będą w całości i na wyłączność autorskie prawa majątkowe do wszystkich utworów w rozumieniu ustawy z 4 lutego 1994 roku o prawie autorskim i prawach pokrewnych (t.j. Dz.U. z 2025 r. poz. 24) powstałych w wykonaniu postanowień UMOWY, zwanych dalej „utworami”, </w:t>
      </w:r>
    </w:p>
    <w:p w14:paraId="72BCB3A1" w14:textId="77777777" w:rsidR="008062B1" w:rsidRPr="00177AAB" w:rsidRDefault="00B064E4">
      <w:pPr>
        <w:numPr>
          <w:ilvl w:val="1"/>
          <w:numId w:val="11"/>
        </w:numPr>
        <w:ind w:hanging="360"/>
        <w:rPr>
          <w:rFonts w:asciiTheme="minorHAnsi" w:hAnsiTheme="minorHAnsi" w:cstheme="minorHAnsi"/>
        </w:rPr>
      </w:pPr>
      <w:r w:rsidRPr="00177AAB">
        <w:rPr>
          <w:rFonts w:asciiTheme="minorHAnsi" w:hAnsiTheme="minorHAnsi" w:cstheme="minorHAnsi"/>
        </w:rPr>
        <w:t xml:space="preserve">nie istnieją żadne ograniczenia, które uniemożliwiałyby Wykonawcy przeniesienie autorskich praw majątkowych do utworów w zakresie opisanym w pkt 1 powyżej na Zamawiającego, </w:t>
      </w:r>
    </w:p>
    <w:p w14:paraId="4C442571" w14:textId="77777777" w:rsidR="008062B1" w:rsidRPr="00177AAB" w:rsidRDefault="00B064E4">
      <w:pPr>
        <w:numPr>
          <w:ilvl w:val="1"/>
          <w:numId w:val="11"/>
        </w:numPr>
        <w:ind w:hanging="360"/>
        <w:rPr>
          <w:rFonts w:asciiTheme="minorHAnsi" w:hAnsiTheme="minorHAnsi" w:cstheme="minorHAnsi"/>
        </w:rPr>
      </w:pPr>
      <w:r w:rsidRPr="00177AAB">
        <w:rPr>
          <w:rFonts w:asciiTheme="minorHAnsi" w:hAnsiTheme="minorHAnsi" w:cstheme="minorHAnsi"/>
        </w:rPr>
        <w:t xml:space="preserve">autorskie prawa majątkowe do utworów nie są i nie będą przedmiotem zastawu lub innych praw na rzecz osób trzecich i zostaną przeniesione na Zamawiającego bez żadnych ograniczeń lub obciążeń, </w:t>
      </w:r>
    </w:p>
    <w:p w14:paraId="6D5D46ED" w14:textId="77777777" w:rsidR="008062B1" w:rsidRPr="00177AAB" w:rsidRDefault="00B064E4">
      <w:pPr>
        <w:numPr>
          <w:ilvl w:val="1"/>
          <w:numId w:val="11"/>
        </w:numPr>
        <w:ind w:hanging="360"/>
        <w:rPr>
          <w:rFonts w:asciiTheme="minorHAnsi" w:hAnsiTheme="minorHAnsi" w:cstheme="minorHAnsi"/>
        </w:rPr>
      </w:pPr>
      <w:r w:rsidRPr="00177AAB">
        <w:rPr>
          <w:rFonts w:asciiTheme="minorHAnsi" w:hAnsiTheme="minorHAnsi" w:cstheme="minorHAnsi"/>
        </w:rPr>
        <w:t xml:space="preserve">zapewnił sobie, a w przypadku jeśli tego nie uczynił, to będzie dysponował zapewnieniem twórcy utworów w dacie ich przekazania Zamawiającemu, że twórca poza autorstwem utworu, oznaczeniem utworu swoim nazwiskiem lub pseudonimem nie będzie wykonywał innych autorskich praw osobistych do utworów. </w:t>
      </w:r>
    </w:p>
    <w:p w14:paraId="2E76DB00" w14:textId="77777777" w:rsidR="008062B1" w:rsidRPr="00177AAB" w:rsidRDefault="00B064E4">
      <w:pPr>
        <w:numPr>
          <w:ilvl w:val="0"/>
          <w:numId w:val="11"/>
        </w:numPr>
        <w:ind w:hanging="283"/>
        <w:rPr>
          <w:rFonts w:asciiTheme="minorHAnsi" w:hAnsiTheme="minorHAnsi" w:cstheme="minorHAnsi"/>
        </w:rPr>
      </w:pPr>
      <w:r w:rsidRPr="00177AAB">
        <w:rPr>
          <w:rFonts w:asciiTheme="minorHAnsi" w:hAnsiTheme="minorHAnsi" w:cstheme="minorHAnsi"/>
        </w:rPr>
        <w:t xml:space="preserve">Wykonawca oświadcza, że w dacie przekazywania Zamawiającemu utworów będzie dysponował na zasadzie wyłączności autorskimi prawami majątkowymi do utworów na wymienionych w ust. 5 polach eksploatacji oraz innymi uprawnieniami, jakie jest zobowiązany przekazać Zamawiającemu zgodnie z Umową i prawa te w opisanym zakresie będą mu przysługiwać do chwili ich przejęcia przez Zamawiającego. Z datą przejęcia przez Zamawiającego utworów Wykonawca przenosi na Zamawiającego, bez konieczności składania w tym zakresie dodatkowego oświadczenia woli, autorskie prawa majątkowe do utworów na polach eksploatacji wskazanych w ust. 5 poniżej.  </w:t>
      </w:r>
    </w:p>
    <w:p w14:paraId="20BC4DDE" w14:textId="77777777" w:rsidR="008062B1" w:rsidRPr="00177AAB" w:rsidRDefault="00B064E4">
      <w:pPr>
        <w:numPr>
          <w:ilvl w:val="0"/>
          <w:numId w:val="11"/>
        </w:numPr>
        <w:ind w:hanging="283"/>
        <w:rPr>
          <w:rFonts w:asciiTheme="minorHAnsi" w:hAnsiTheme="minorHAnsi" w:cstheme="minorHAnsi"/>
        </w:rPr>
      </w:pPr>
      <w:r w:rsidRPr="00177AAB">
        <w:rPr>
          <w:rFonts w:asciiTheme="minorHAnsi" w:hAnsiTheme="minorHAnsi" w:cstheme="minorHAnsi"/>
        </w:rPr>
        <w:t xml:space="preserve">Przeniesienie (przejście) autorskich praw majątkowych nastąpi z chwilą dokonania ich faktycznego przekazania Zamawiającemu, niezależnie od tego czy zostały ukończone. Przeniesienie (przejście) tych praw nie będzie ograniczone terytorialnie. </w:t>
      </w:r>
    </w:p>
    <w:p w14:paraId="73040055" w14:textId="77777777" w:rsidR="008062B1" w:rsidRPr="00177AAB" w:rsidRDefault="00B064E4">
      <w:pPr>
        <w:numPr>
          <w:ilvl w:val="0"/>
          <w:numId w:val="11"/>
        </w:numPr>
        <w:ind w:hanging="283"/>
        <w:rPr>
          <w:rFonts w:asciiTheme="minorHAnsi" w:hAnsiTheme="minorHAnsi" w:cstheme="minorHAnsi"/>
        </w:rPr>
      </w:pPr>
      <w:r w:rsidRPr="00177AAB">
        <w:rPr>
          <w:rFonts w:asciiTheme="minorHAnsi" w:hAnsiTheme="minorHAnsi" w:cstheme="minorHAnsi"/>
        </w:rPr>
        <w:t xml:space="preserve">Z chwilą nabycia autorskich praw majątkowych Zamawiający nabywa własność egzemplarzy, na których utrwalono utwór, co do którego następuje nabycie tych praw oraz prawo do wykonywania i zezwalania na wykonywanie zależnych praw autorskich do utworów i prawo do udzielania licencji, a także prawo do wykonywania w imieniu autorów ich uprawnień osobistych, z wyjątkiem decydowania o oznaczeniu autorstwa utworu. </w:t>
      </w:r>
    </w:p>
    <w:p w14:paraId="7B8DB00A" w14:textId="77777777" w:rsidR="008062B1" w:rsidRPr="00177AAB" w:rsidRDefault="00B064E4">
      <w:pPr>
        <w:numPr>
          <w:ilvl w:val="0"/>
          <w:numId w:val="11"/>
        </w:numPr>
        <w:ind w:hanging="283"/>
        <w:rPr>
          <w:rFonts w:asciiTheme="minorHAnsi" w:hAnsiTheme="minorHAnsi" w:cstheme="minorHAnsi"/>
        </w:rPr>
      </w:pPr>
      <w:r w:rsidRPr="00177AAB">
        <w:rPr>
          <w:rFonts w:asciiTheme="minorHAnsi" w:hAnsiTheme="minorHAnsi" w:cstheme="minorHAnsi"/>
        </w:rPr>
        <w:t xml:space="preserve">Nabycie przez Zamawiającego autorskich praw majątkowych do utworów następuje w odniesieniu do całości lub części utworów na następujących polach eksploatacji: </w:t>
      </w:r>
    </w:p>
    <w:p w14:paraId="05A776E2" w14:textId="77777777" w:rsidR="008062B1" w:rsidRPr="00177AAB" w:rsidRDefault="00B064E4">
      <w:pPr>
        <w:numPr>
          <w:ilvl w:val="1"/>
          <w:numId w:val="11"/>
        </w:numPr>
        <w:ind w:hanging="360"/>
        <w:rPr>
          <w:rFonts w:asciiTheme="minorHAnsi" w:hAnsiTheme="minorHAnsi" w:cstheme="minorHAnsi"/>
        </w:rPr>
      </w:pPr>
      <w:r w:rsidRPr="00177AAB">
        <w:rPr>
          <w:rFonts w:asciiTheme="minorHAnsi" w:hAnsiTheme="minorHAnsi" w:cstheme="minorHAnsi"/>
        </w:rPr>
        <w:t xml:space="preserve">reprodukcji lub publikacji za pomocą dowolnej techniki, w tym technik multimedialnych; </w:t>
      </w:r>
    </w:p>
    <w:p w14:paraId="04886A56" w14:textId="77777777" w:rsidR="008062B1" w:rsidRPr="00177AAB" w:rsidRDefault="00B064E4">
      <w:pPr>
        <w:numPr>
          <w:ilvl w:val="1"/>
          <w:numId w:val="11"/>
        </w:numPr>
        <w:ind w:hanging="360"/>
        <w:rPr>
          <w:rFonts w:asciiTheme="minorHAnsi" w:hAnsiTheme="minorHAnsi" w:cstheme="minorHAnsi"/>
        </w:rPr>
      </w:pPr>
      <w:r w:rsidRPr="00177AAB">
        <w:rPr>
          <w:rFonts w:asciiTheme="minorHAnsi" w:hAnsiTheme="minorHAnsi" w:cstheme="minorHAnsi"/>
        </w:rPr>
        <w:t xml:space="preserve">utrwalania, wprowadzania do pamięci komputera, nośników, przesyłania za pomocą sieci multimedialnej, komputerowej i teleinformatycznej, w tym – Internetu; </w:t>
      </w:r>
    </w:p>
    <w:p w14:paraId="00641B7F" w14:textId="77777777" w:rsidR="008062B1" w:rsidRPr="00177AAB" w:rsidRDefault="00B064E4">
      <w:pPr>
        <w:numPr>
          <w:ilvl w:val="1"/>
          <w:numId w:val="11"/>
        </w:numPr>
        <w:ind w:hanging="360"/>
        <w:rPr>
          <w:rFonts w:asciiTheme="minorHAnsi" w:hAnsiTheme="minorHAnsi" w:cstheme="minorHAnsi"/>
        </w:rPr>
      </w:pPr>
      <w:r w:rsidRPr="00177AAB">
        <w:rPr>
          <w:rFonts w:asciiTheme="minorHAnsi" w:hAnsiTheme="minorHAnsi" w:cstheme="minorHAnsi"/>
        </w:rPr>
        <w:t xml:space="preserve">zwielokrotniania dowolną techniką, w tym techniczną magnetyczną, optyczną, cyfrową lub techniką druku na dowolnym rodzaju materiału i dowolnym nośniku, w nakładzie w dowolnej wielkości; </w:t>
      </w:r>
    </w:p>
    <w:p w14:paraId="1B7F77BC" w14:textId="77777777" w:rsidR="008062B1" w:rsidRPr="00177AAB" w:rsidRDefault="00B064E4">
      <w:pPr>
        <w:numPr>
          <w:ilvl w:val="1"/>
          <w:numId w:val="11"/>
        </w:numPr>
        <w:ind w:hanging="360"/>
        <w:rPr>
          <w:rFonts w:asciiTheme="minorHAnsi" w:hAnsiTheme="minorHAnsi" w:cstheme="minorHAnsi"/>
        </w:rPr>
      </w:pPr>
      <w:r w:rsidRPr="00177AAB">
        <w:rPr>
          <w:rFonts w:asciiTheme="minorHAnsi" w:hAnsiTheme="minorHAnsi" w:cstheme="minorHAnsi"/>
        </w:rPr>
        <w:t xml:space="preserve">w zakresie obrotu oryginałem lub egzemplarzami utworów - wprowadzenie do obrotu, użyczenie, najem oryginału lub egzemplarzy utworów; </w:t>
      </w:r>
    </w:p>
    <w:p w14:paraId="04211B4D" w14:textId="77777777" w:rsidR="008062B1" w:rsidRPr="00177AAB" w:rsidRDefault="00B064E4">
      <w:pPr>
        <w:numPr>
          <w:ilvl w:val="1"/>
          <w:numId w:val="11"/>
        </w:numPr>
        <w:ind w:hanging="360"/>
        <w:rPr>
          <w:rFonts w:asciiTheme="minorHAnsi" w:hAnsiTheme="minorHAnsi" w:cstheme="minorHAnsi"/>
        </w:rPr>
      </w:pPr>
      <w:r w:rsidRPr="00177AAB">
        <w:rPr>
          <w:rFonts w:asciiTheme="minorHAnsi" w:hAnsiTheme="minorHAnsi" w:cstheme="minorHAnsi"/>
        </w:rPr>
        <w:lastRenderedPageBreak/>
        <w:t xml:space="preserve">publiczne udostępnianie zarówno odpłatne, jak i nieodpłatne, w tym w trakcie prezentacji i konferencji oraz w taki sposób, aby każdy mógł mieć do niego dostęp w miejscu i w czasie przez siebie wybranym, w tym także w sieciach telekomunikacyjnych i komputerowych, w tym również – z zastosowaniem w tym celu usług interaktywnych; </w:t>
      </w:r>
    </w:p>
    <w:p w14:paraId="05211D16" w14:textId="77777777" w:rsidR="008062B1" w:rsidRPr="00177AAB" w:rsidRDefault="00B064E4">
      <w:pPr>
        <w:numPr>
          <w:ilvl w:val="1"/>
          <w:numId w:val="11"/>
        </w:numPr>
        <w:ind w:hanging="360"/>
        <w:rPr>
          <w:rFonts w:asciiTheme="minorHAnsi" w:hAnsiTheme="minorHAnsi" w:cstheme="minorHAnsi"/>
        </w:rPr>
      </w:pPr>
      <w:r w:rsidRPr="00177AAB">
        <w:rPr>
          <w:rFonts w:asciiTheme="minorHAnsi" w:hAnsiTheme="minorHAnsi" w:cstheme="minorHAnsi"/>
        </w:rPr>
        <w:t xml:space="preserve">prawa do opracowania utworu polegającego na sporządzeniu utworów zależnych; </w:t>
      </w:r>
    </w:p>
    <w:p w14:paraId="62658CBD" w14:textId="77777777" w:rsidR="008062B1" w:rsidRPr="00177AAB" w:rsidRDefault="00B064E4">
      <w:pPr>
        <w:numPr>
          <w:ilvl w:val="1"/>
          <w:numId w:val="11"/>
        </w:numPr>
        <w:ind w:hanging="360"/>
        <w:rPr>
          <w:rFonts w:asciiTheme="minorHAnsi" w:hAnsiTheme="minorHAnsi" w:cstheme="minorHAnsi"/>
        </w:rPr>
      </w:pPr>
      <w:r w:rsidRPr="00177AAB">
        <w:rPr>
          <w:rFonts w:asciiTheme="minorHAnsi" w:hAnsiTheme="minorHAnsi" w:cstheme="minorHAnsi"/>
        </w:rPr>
        <w:t xml:space="preserve">udostępniania podmiotom trzecim, w szczególności GW lub Projektantowi; </w:t>
      </w:r>
    </w:p>
    <w:p w14:paraId="6CD50DE4" w14:textId="77777777" w:rsidR="008062B1" w:rsidRPr="00177AAB" w:rsidRDefault="00B064E4">
      <w:pPr>
        <w:numPr>
          <w:ilvl w:val="1"/>
          <w:numId w:val="11"/>
        </w:numPr>
        <w:ind w:hanging="360"/>
        <w:rPr>
          <w:rFonts w:asciiTheme="minorHAnsi" w:hAnsiTheme="minorHAnsi" w:cstheme="minorHAnsi"/>
        </w:rPr>
      </w:pPr>
      <w:r w:rsidRPr="00177AAB">
        <w:rPr>
          <w:rFonts w:asciiTheme="minorHAnsi" w:hAnsiTheme="minorHAnsi" w:cstheme="minorHAnsi"/>
        </w:rPr>
        <w:t xml:space="preserve">udostępniania odpowiednim organom na potrzeby wydania decyzji administracyjnych, na potrzeby kontroli, lub przeprowadzenia innych czynności określonych prawem. </w:t>
      </w:r>
    </w:p>
    <w:p w14:paraId="4482DEDC" w14:textId="76C32AF7" w:rsidR="008062B1" w:rsidRPr="00177AAB" w:rsidRDefault="00B064E4">
      <w:pPr>
        <w:numPr>
          <w:ilvl w:val="0"/>
          <w:numId w:val="11"/>
        </w:numPr>
        <w:ind w:hanging="283"/>
        <w:rPr>
          <w:rFonts w:asciiTheme="minorHAnsi" w:hAnsiTheme="minorHAnsi" w:cstheme="minorHAnsi"/>
        </w:rPr>
      </w:pPr>
      <w:r w:rsidRPr="00177AAB">
        <w:rPr>
          <w:rFonts w:asciiTheme="minorHAnsi" w:hAnsiTheme="minorHAnsi" w:cstheme="minorHAnsi"/>
        </w:rPr>
        <w:t>W przypadku wystąpienia przez jakąkolwiek</w:t>
      </w:r>
      <w:r w:rsidR="0057273E" w:rsidRPr="00177AAB">
        <w:rPr>
          <w:rFonts w:asciiTheme="minorHAnsi" w:hAnsiTheme="minorHAnsi" w:cstheme="minorHAnsi"/>
        </w:rPr>
        <w:t xml:space="preserve"> osobę trzecią w stosunku do Zamawiającego</w:t>
      </w:r>
      <w:r w:rsidRPr="00177AAB">
        <w:rPr>
          <w:rFonts w:asciiTheme="minorHAnsi" w:hAnsiTheme="minorHAnsi" w:cstheme="minorHAnsi"/>
        </w:rPr>
        <w:t xml:space="preserve"> z roszczeniami z tytułu naruszenia jej praw autorskich osobistych lub majątkowych, Wykonawca: </w:t>
      </w:r>
    </w:p>
    <w:p w14:paraId="6BAC81A6" w14:textId="77777777" w:rsidR="008062B1" w:rsidRPr="00177AAB" w:rsidRDefault="00B064E4">
      <w:pPr>
        <w:numPr>
          <w:ilvl w:val="1"/>
          <w:numId w:val="11"/>
        </w:numPr>
        <w:ind w:hanging="360"/>
        <w:rPr>
          <w:rFonts w:asciiTheme="minorHAnsi" w:hAnsiTheme="minorHAnsi" w:cstheme="minorHAnsi"/>
        </w:rPr>
      </w:pPr>
      <w:r w:rsidRPr="00177AAB">
        <w:rPr>
          <w:rFonts w:asciiTheme="minorHAnsi" w:hAnsiTheme="minorHAnsi" w:cstheme="minorHAnsi"/>
        </w:rPr>
        <w:t xml:space="preserve">podejmie wszelkie działania zmierzające do przejęcia pełnej odpowiedzialności z tytułu ewentualnych roszczeń oraz do zminimalizowania szkody Zamawiającego jak i osób trzecich; </w:t>
      </w:r>
    </w:p>
    <w:p w14:paraId="53F6B471" w14:textId="77777777" w:rsidR="008062B1" w:rsidRPr="00177AAB" w:rsidRDefault="00B064E4">
      <w:pPr>
        <w:numPr>
          <w:ilvl w:val="1"/>
          <w:numId w:val="11"/>
        </w:numPr>
        <w:ind w:hanging="360"/>
        <w:rPr>
          <w:rFonts w:asciiTheme="minorHAnsi" w:hAnsiTheme="minorHAnsi" w:cstheme="minorHAnsi"/>
        </w:rPr>
      </w:pPr>
      <w:r w:rsidRPr="00177AAB">
        <w:rPr>
          <w:rFonts w:asciiTheme="minorHAnsi" w:hAnsiTheme="minorHAnsi" w:cstheme="minorHAnsi"/>
        </w:rPr>
        <w:t xml:space="preserve">w przypadku skierowania sprawy na drogę postępowania sądowego przystąpi do procesu po stronie Zamawiającego i pokryje wszelkie koszty związane z udziałem Zamawiającego w postępowaniu sądowym oraz ewentualnym postępowaniu egzekucyjnym, w tym koszty obsługi prawnej Zamawiającego; </w:t>
      </w:r>
    </w:p>
    <w:p w14:paraId="3A7525B3" w14:textId="77777777" w:rsidR="008062B1" w:rsidRPr="00177AAB" w:rsidRDefault="00B064E4">
      <w:pPr>
        <w:numPr>
          <w:ilvl w:val="1"/>
          <w:numId w:val="11"/>
        </w:numPr>
        <w:ind w:hanging="360"/>
        <w:rPr>
          <w:rFonts w:asciiTheme="minorHAnsi" w:hAnsiTheme="minorHAnsi" w:cstheme="minorHAnsi"/>
        </w:rPr>
      </w:pPr>
      <w:r w:rsidRPr="00177AAB">
        <w:rPr>
          <w:rFonts w:asciiTheme="minorHAnsi" w:hAnsiTheme="minorHAnsi" w:cstheme="minorHAnsi"/>
        </w:rPr>
        <w:t xml:space="preserve">poniesie wszelkie koszty związane z ewentualnym pokryciem roszczeń majątkowych i niemajątkowych związanych z naruszeniem praw osób trzecich, w tym praw autorskich majątkowych oraz osobistych osoby lub osób zgłaszających roszczenia. </w:t>
      </w:r>
    </w:p>
    <w:p w14:paraId="3B3404EA" w14:textId="77777777" w:rsidR="008062B1" w:rsidRPr="00177AAB" w:rsidRDefault="00B064E4">
      <w:pPr>
        <w:numPr>
          <w:ilvl w:val="0"/>
          <w:numId w:val="11"/>
        </w:numPr>
        <w:ind w:hanging="283"/>
        <w:rPr>
          <w:rFonts w:asciiTheme="minorHAnsi" w:hAnsiTheme="minorHAnsi" w:cstheme="minorHAnsi"/>
        </w:rPr>
      </w:pPr>
      <w:r w:rsidRPr="00177AAB">
        <w:rPr>
          <w:rFonts w:asciiTheme="minorHAnsi" w:hAnsiTheme="minorHAnsi" w:cstheme="minorHAnsi"/>
        </w:rPr>
        <w:t xml:space="preserve">Decyzja o zakresie, sposobie i warunkach korzystania z dokumentów należy do wyłącznej kompetencji Zamawiającego. </w:t>
      </w:r>
    </w:p>
    <w:p w14:paraId="55AD6A63" w14:textId="77777777" w:rsidR="008062B1" w:rsidRPr="00177AAB" w:rsidRDefault="00B064E4">
      <w:pPr>
        <w:numPr>
          <w:ilvl w:val="0"/>
          <w:numId w:val="11"/>
        </w:numPr>
        <w:ind w:hanging="283"/>
        <w:rPr>
          <w:rFonts w:asciiTheme="minorHAnsi" w:hAnsiTheme="minorHAnsi" w:cstheme="minorHAnsi"/>
        </w:rPr>
      </w:pPr>
      <w:r w:rsidRPr="00177AAB">
        <w:rPr>
          <w:rFonts w:asciiTheme="minorHAnsi" w:hAnsiTheme="minorHAnsi" w:cstheme="minorHAnsi"/>
        </w:rPr>
        <w:t xml:space="preserve">Prawa nabyte na podstawie niniejszego paragrafu Zamawiający może przenieść na osoby trzecie. </w:t>
      </w:r>
    </w:p>
    <w:p w14:paraId="78D72896" w14:textId="77777777" w:rsidR="008062B1" w:rsidRPr="00177AAB" w:rsidRDefault="00B064E4">
      <w:pPr>
        <w:numPr>
          <w:ilvl w:val="0"/>
          <w:numId w:val="11"/>
        </w:numPr>
        <w:ind w:hanging="283"/>
        <w:rPr>
          <w:rFonts w:asciiTheme="minorHAnsi" w:hAnsiTheme="minorHAnsi" w:cstheme="minorHAnsi"/>
        </w:rPr>
      </w:pPr>
      <w:r w:rsidRPr="00177AAB">
        <w:rPr>
          <w:rFonts w:asciiTheme="minorHAnsi" w:hAnsiTheme="minorHAnsi" w:cstheme="minorHAnsi"/>
        </w:rPr>
        <w:t xml:space="preserve">Przeniesienie autorskich praw majątkowych, o których mowa powyżej oraz przeniesienie własności egzemplarzy utworów następuje w ramach wynagrodzenia, o którym mowa w § 9.  </w:t>
      </w:r>
    </w:p>
    <w:p w14:paraId="713CED6A" w14:textId="77777777" w:rsidR="008062B1" w:rsidRPr="00177AAB" w:rsidRDefault="00B064E4">
      <w:pPr>
        <w:spacing w:after="16" w:line="259" w:lineRule="auto"/>
        <w:ind w:left="2660" w:firstLine="0"/>
        <w:jc w:val="left"/>
        <w:rPr>
          <w:rFonts w:asciiTheme="minorHAnsi" w:hAnsiTheme="minorHAnsi" w:cstheme="minorHAnsi"/>
        </w:rPr>
      </w:pPr>
      <w:r w:rsidRPr="00177AAB">
        <w:rPr>
          <w:rFonts w:asciiTheme="minorHAnsi" w:hAnsiTheme="minorHAnsi" w:cstheme="minorHAnsi"/>
        </w:rPr>
        <w:t xml:space="preserve"> </w:t>
      </w:r>
    </w:p>
    <w:p w14:paraId="496CDD24" w14:textId="77777777" w:rsidR="008062B1" w:rsidRPr="00177AAB" w:rsidRDefault="00B064E4" w:rsidP="00751E44">
      <w:pPr>
        <w:pStyle w:val="Nagwek1"/>
        <w:numPr>
          <w:ilvl w:val="0"/>
          <w:numId w:val="0"/>
        </w:numPr>
        <w:spacing w:after="0"/>
        <w:ind w:left="794" w:right="645"/>
        <w:rPr>
          <w:rFonts w:asciiTheme="minorHAnsi" w:hAnsiTheme="minorHAnsi" w:cstheme="minorHAnsi"/>
        </w:rPr>
      </w:pPr>
      <w:r w:rsidRPr="00177AAB">
        <w:rPr>
          <w:rFonts w:asciiTheme="minorHAnsi" w:hAnsiTheme="minorHAnsi" w:cstheme="minorHAnsi"/>
        </w:rPr>
        <w:t xml:space="preserve">§ 9 Wynagrodzenie i warunki płatności </w:t>
      </w:r>
    </w:p>
    <w:p w14:paraId="7BD3A783" w14:textId="77777777" w:rsidR="005A55DD" w:rsidRPr="00114014" w:rsidRDefault="005A55DD" w:rsidP="005A55DD">
      <w:pPr>
        <w:numPr>
          <w:ilvl w:val="0"/>
          <w:numId w:val="12"/>
        </w:numPr>
        <w:ind w:hanging="425"/>
        <w:rPr>
          <w:rFonts w:ascii="Calibri" w:hAnsi="Calibri" w:cs="Calibri"/>
          <w:color w:val="auto"/>
        </w:rPr>
      </w:pPr>
      <w:r w:rsidRPr="00114014">
        <w:rPr>
          <w:rFonts w:ascii="Calibri" w:hAnsi="Calibri" w:cs="Calibri"/>
          <w:color w:val="auto"/>
        </w:rPr>
        <w:t xml:space="preserve">Za świadczenie kompleksowej usługi, objętej przedmiotem Umowy, Wykonawca otrzyma wynagrodzenie ryczałtowe w wysokości …………………………………. zł netto (słownie złotych:……………………………………..), podatek VAT w wysokości ……………. zł (słownie złotych:………………………), …………………………………. zł brutto (słownie złotych:……………………………………..).  </w:t>
      </w:r>
    </w:p>
    <w:p w14:paraId="01CE4A19" w14:textId="77777777" w:rsidR="005A55DD" w:rsidRPr="0028258B" w:rsidRDefault="005A55DD" w:rsidP="005A55DD">
      <w:pPr>
        <w:numPr>
          <w:ilvl w:val="0"/>
          <w:numId w:val="12"/>
        </w:numPr>
        <w:ind w:hanging="425"/>
        <w:rPr>
          <w:rFonts w:ascii="Calibri" w:hAnsi="Calibri" w:cs="Calibri"/>
          <w:color w:val="auto"/>
        </w:rPr>
      </w:pPr>
      <w:r w:rsidRPr="0028258B">
        <w:rPr>
          <w:rFonts w:ascii="Calibri" w:hAnsi="Calibri" w:cs="Calibri"/>
          <w:color w:val="auto"/>
        </w:rPr>
        <w:t>Za wykonanie Przedmiotu Umowy strony ustalają następujący sposób zapłaty:</w:t>
      </w:r>
    </w:p>
    <w:p w14:paraId="61FD5E26" w14:textId="7C527C18" w:rsidR="005A55DD" w:rsidRPr="0028258B" w:rsidRDefault="005A55DD" w:rsidP="005A55DD">
      <w:pPr>
        <w:numPr>
          <w:ilvl w:val="1"/>
          <w:numId w:val="12"/>
        </w:numPr>
        <w:ind w:hanging="425"/>
        <w:rPr>
          <w:rFonts w:ascii="Calibri" w:hAnsi="Calibri" w:cs="Calibri"/>
          <w:color w:val="auto"/>
        </w:rPr>
      </w:pPr>
      <w:r w:rsidRPr="0028258B">
        <w:rPr>
          <w:rFonts w:ascii="Calibri" w:hAnsi="Calibri" w:cs="Calibri"/>
          <w:color w:val="auto"/>
        </w:rPr>
        <w:t>Za przygotowanie materiałów do przeprowadzenia procedury wyłonienia Generalnego Wykonawcy oraz jego wyłonienie – 10% wysokości wynagrodzenia, o którym mowa w ust. 1, tj. …………………… zł netto (słownie złotych:……………………..) podatek VAT w wysokości ……………. zł (słownie złotych:………………………), …………………… zł brutto (słownie złotych:……………………..);</w:t>
      </w:r>
    </w:p>
    <w:p w14:paraId="5011B312" w14:textId="036F9005" w:rsidR="005A55DD" w:rsidRPr="0028258B" w:rsidRDefault="005A55DD" w:rsidP="005A55DD">
      <w:pPr>
        <w:numPr>
          <w:ilvl w:val="1"/>
          <w:numId w:val="12"/>
        </w:numPr>
        <w:ind w:hanging="425"/>
        <w:rPr>
          <w:rFonts w:ascii="Calibri" w:hAnsi="Calibri" w:cs="Calibri"/>
          <w:color w:val="auto"/>
        </w:rPr>
      </w:pPr>
      <w:r w:rsidRPr="0028258B">
        <w:rPr>
          <w:rFonts w:ascii="Calibri" w:hAnsi="Calibri" w:cs="Calibri"/>
          <w:color w:val="auto"/>
        </w:rPr>
        <w:t>Za nadzorowanie wykonania i odbiór dokumentacji projektowej „</w:t>
      </w:r>
      <w:r w:rsidRPr="0028258B">
        <w:rPr>
          <w:rFonts w:asciiTheme="minorHAnsi" w:eastAsiaTheme="minorHAnsi" w:hAnsiTheme="minorHAnsi" w:cstheme="minorHAnsi"/>
          <w:color w:val="auto"/>
          <w:szCs w:val="24"/>
          <w:lang w:eastAsia="en-US"/>
        </w:rPr>
        <w:t xml:space="preserve">Przebudowa budynku nr 18 w celu utworzenia Przychodni Specjalistycznej i Szpitala Jednego Dnia” wraz z decyzją pozwolenia na budowę - </w:t>
      </w:r>
      <w:r w:rsidRPr="0028258B">
        <w:rPr>
          <w:rFonts w:ascii="Calibri" w:hAnsi="Calibri" w:cs="Calibri"/>
          <w:color w:val="auto"/>
        </w:rPr>
        <w:t>10% wysokości wynagrodzenia, o którym mowa w ust. 1, tj. …………………… zł netto (słownie złotych:……………………..) podatek VAT w wysokości ……………. zł (słownie złotych:………………………), …………………… zł brutto (słownie złotych:……………………..);</w:t>
      </w:r>
    </w:p>
    <w:p w14:paraId="520F8D29" w14:textId="69F4C77C" w:rsidR="005A55DD" w:rsidRPr="0028258B" w:rsidRDefault="005A55DD" w:rsidP="005A55DD">
      <w:pPr>
        <w:numPr>
          <w:ilvl w:val="1"/>
          <w:numId w:val="12"/>
        </w:numPr>
        <w:ind w:hanging="425"/>
        <w:rPr>
          <w:rFonts w:ascii="Calibri" w:hAnsi="Calibri" w:cs="Calibri"/>
          <w:color w:val="auto"/>
        </w:rPr>
      </w:pPr>
      <w:r w:rsidRPr="0028258B">
        <w:rPr>
          <w:rFonts w:ascii="Calibri" w:hAnsi="Calibri" w:cs="Calibri"/>
          <w:color w:val="auto"/>
        </w:rPr>
        <w:t>Za nadzorowanie realizacji robót budowlanych wraz z przeprowadzeniem procedur odbiorowych i uzyskaniem decyzji pozwolenia na użytkowanie wraz z przekazaniem obiektu do eksploatacji - 60% wysokości wynagrodzenia, o którym mowa w ust. 1, tj. …………………… zł netto (słownie złotych:……………………..) podatek VAT w wysokości ……………. zł (słownie złotych:………………………), …………………… zł brutto (słownie złotych:……………………..);</w:t>
      </w:r>
    </w:p>
    <w:p w14:paraId="39A72CA5" w14:textId="3124EC32" w:rsidR="005A55DD" w:rsidRPr="0028258B" w:rsidRDefault="005A55DD" w:rsidP="005A55DD">
      <w:pPr>
        <w:numPr>
          <w:ilvl w:val="1"/>
          <w:numId w:val="12"/>
        </w:numPr>
        <w:ind w:hanging="425"/>
        <w:rPr>
          <w:rFonts w:ascii="Calibri" w:hAnsi="Calibri" w:cs="Calibri"/>
          <w:color w:val="auto"/>
        </w:rPr>
      </w:pPr>
      <w:r w:rsidRPr="0028258B">
        <w:rPr>
          <w:rFonts w:ascii="Calibri" w:hAnsi="Calibri" w:cs="Calibri"/>
          <w:color w:val="auto"/>
        </w:rPr>
        <w:t xml:space="preserve">Za wykonanie dokumentów rozliczeniowych zadania inwestycyjnego umożliwiających prawidłowe rozliczenie finansowania w instytucjach zewnętrznych oraz umożliwiających prawidłowe przyjęcie majątku na stan ewidencyjny - 20% wysokości wynagrodzenia, o którym mowa w ust. 1, tj. …………………… </w:t>
      </w:r>
      <w:r w:rsidRPr="0028258B">
        <w:rPr>
          <w:rFonts w:ascii="Calibri" w:hAnsi="Calibri" w:cs="Calibri"/>
          <w:color w:val="auto"/>
        </w:rPr>
        <w:lastRenderedPageBreak/>
        <w:t>zł netto (słownie złotych:……………………..) podatek VAT w wysokości ……………. zł (słownie złotych:………………………), …………………… zł brutto (słownie złotych:……………………..);</w:t>
      </w:r>
    </w:p>
    <w:p w14:paraId="5D688C1C" w14:textId="77777777" w:rsidR="005A55DD" w:rsidRPr="0028258B" w:rsidRDefault="005A55DD" w:rsidP="005A55DD">
      <w:pPr>
        <w:numPr>
          <w:ilvl w:val="0"/>
          <w:numId w:val="12"/>
        </w:numPr>
        <w:ind w:hanging="425"/>
        <w:rPr>
          <w:rFonts w:ascii="Calibri" w:hAnsi="Calibri" w:cs="Calibri"/>
          <w:color w:val="auto"/>
        </w:rPr>
      </w:pPr>
      <w:r w:rsidRPr="0028258B">
        <w:rPr>
          <w:rFonts w:ascii="Calibri" w:hAnsi="Calibri" w:cs="Calibri"/>
          <w:color w:val="auto"/>
        </w:rPr>
        <w:t>Wynagrodzenie, o którym mowa w ust. 2 pkt. 1), 2), 4) jest płatnością jednorazową po zrealizowaniu wszystkich czynności przewidzianych dla danego zakresu.</w:t>
      </w:r>
    </w:p>
    <w:p w14:paraId="0ED3E3AB" w14:textId="77777777" w:rsidR="005A55DD" w:rsidRPr="0028258B" w:rsidRDefault="005A55DD" w:rsidP="005A55DD">
      <w:pPr>
        <w:numPr>
          <w:ilvl w:val="0"/>
          <w:numId w:val="12"/>
        </w:numPr>
        <w:ind w:hanging="425"/>
        <w:rPr>
          <w:rFonts w:ascii="Calibri" w:hAnsi="Calibri" w:cs="Calibri"/>
          <w:color w:val="auto"/>
        </w:rPr>
      </w:pPr>
      <w:r w:rsidRPr="0028258B">
        <w:rPr>
          <w:rFonts w:ascii="Calibri" w:hAnsi="Calibri" w:cs="Calibri"/>
          <w:color w:val="auto"/>
        </w:rPr>
        <w:t>Wynagrodzenie, o którym mowa w ust. 2 pkt 3 realizowane będzie nie częściej niż raz w miesiącu. Wartość wynagrodzenia Wykonawcy będzie odpowiadać procentowi wartości robót odebranych od GW w stosunku do wynagrodzenia GW.</w:t>
      </w:r>
    </w:p>
    <w:p w14:paraId="71D1D443" w14:textId="363A087F" w:rsidR="005A55DD" w:rsidRPr="0028258B" w:rsidRDefault="005A55DD" w:rsidP="005A55DD">
      <w:pPr>
        <w:numPr>
          <w:ilvl w:val="0"/>
          <w:numId w:val="12"/>
        </w:numPr>
        <w:ind w:hanging="425"/>
        <w:rPr>
          <w:rFonts w:ascii="Calibri" w:hAnsi="Calibri" w:cs="Calibri"/>
          <w:color w:val="auto"/>
        </w:rPr>
      </w:pPr>
      <w:r w:rsidRPr="0028258B">
        <w:rPr>
          <w:rFonts w:ascii="Calibri" w:hAnsi="Calibri" w:cs="Calibri"/>
          <w:color w:val="auto"/>
        </w:rPr>
        <w:t xml:space="preserve">Podstawą do wystawienia faktur przez Wykonawcę będą zaakceptowane przez Zamawiającego odpowiednio dla każdego etapu raporty miesięczne oraz </w:t>
      </w:r>
      <w:r w:rsidR="002D5722">
        <w:rPr>
          <w:rFonts w:ascii="Calibri" w:hAnsi="Calibri" w:cs="Calibri"/>
          <w:color w:val="auto"/>
        </w:rPr>
        <w:t>protokó</w:t>
      </w:r>
      <w:r w:rsidR="005821BB">
        <w:rPr>
          <w:rFonts w:ascii="Calibri" w:hAnsi="Calibri" w:cs="Calibri"/>
          <w:color w:val="auto"/>
        </w:rPr>
        <w:t>ł odbioru końcowego</w:t>
      </w:r>
      <w:r w:rsidR="000D5B04">
        <w:rPr>
          <w:rFonts w:ascii="Calibri" w:hAnsi="Calibri" w:cs="Calibri"/>
          <w:color w:val="auto"/>
        </w:rPr>
        <w:t>, które Wykonawca ma obowiązek załączyć do faktury</w:t>
      </w:r>
      <w:r w:rsidRPr="0028258B">
        <w:rPr>
          <w:rFonts w:ascii="Calibri" w:hAnsi="Calibri" w:cs="Calibri"/>
          <w:color w:val="auto"/>
        </w:rPr>
        <w:t>. Zamawiający dokona weryfikacji i odbioru raportu Wykonawcy w terminie 7 dni roboczych od ich otrzymania.</w:t>
      </w:r>
      <w:r w:rsidR="00170784">
        <w:rPr>
          <w:rFonts w:ascii="Calibri" w:hAnsi="Calibri" w:cs="Calibri"/>
          <w:color w:val="auto"/>
        </w:rPr>
        <w:t xml:space="preserve"> Wykonawca ma również obowiąze</w:t>
      </w:r>
      <w:r w:rsidR="000C000F">
        <w:rPr>
          <w:rFonts w:ascii="Calibri" w:hAnsi="Calibri" w:cs="Calibri"/>
          <w:color w:val="auto"/>
        </w:rPr>
        <w:t xml:space="preserve">k dołączenia do każdej faktury </w:t>
      </w:r>
      <w:r w:rsidR="002A713F">
        <w:rPr>
          <w:rFonts w:ascii="Calibri" w:hAnsi="Calibri" w:cs="Calibri"/>
          <w:color w:val="auto"/>
        </w:rPr>
        <w:t xml:space="preserve">oświadczeń podwykonawców o niezaleganiu Wykonawcy z </w:t>
      </w:r>
      <w:r w:rsidR="006740D0">
        <w:rPr>
          <w:rFonts w:ascii="Calibri" w:hAnsi="Calibri" w:cs="Calibri"/>
          <w:color w:val="auto"/>
        </w:rPr>
        <w:t xml:space="preserve">zapłatą </w:t>
      </w:r>
      <w:r w:rsidR="009C7B87">
        <w:rPr>
          <w:rFonts w:ascii="Calibri" w:hAnsi="Calibri" w:cs="Calibri"/>
          <w:color w:val="auto"/>
        </w:rPr>
        <w:t xml:space="preserve">należnego im </w:t>
      </w:r>
      <w:r w:rsidR="006740D0">
        <w:rPr>
          <w:rFonts w:ascii="Calibri" w:hAnsi="Calibri" w:cs="Calibri"/>
          <w:color w:val="auto"/>
        </w:rPr>
        <w:t xml:space="preserve">wynagrodzenia. </w:t>
      </w:r>
    </w:p>
    <w:p w14:paraId="19C8F093" w14:textId="77777777" w:rsidR="005A55DD" w:rsidRPr="0028258B" w:rsidRDefault="005A55DD" w:rsidP="005A55DD">
      <w:pPr>
        <w:numPr>
          <w:ilvl w:val="0"/>
          <w:numId w:val="12"/>
        </w:numPr>
        <w:ind w:hanging="425"/>
        <w:rPr>
          <w:rFonts w:ascii="Calibri" w:hAnsi="Calibri" w:cs="Calibri"/>
          <w:color w:val="auto"/>
        </w:rPr>
      </w:pPr>
      <w:r w:rsidRPr="0028258B">
        <w:rPr>
          <w:rFonts w:ascii="Calibri" w:hAnsi="Calibri" w:cs="Calibri"/>
          <w:color w:val="auto"/>
        </w:rPr>
        <w:t>Wykonawcy nie przysługuje dodatkowe wynagrodzenie z tytułu:</w:t>
      </w:r>
    </w:p>
    <w:p w14:paraId="4CC1EFF9" w14:textId="77777777" w:rsidR="005A55DD" w:rsidRPr="0028258B" w:rsidRDefault="005A55DD" w:rsidP="005A55DD">
      <w:pPr>
        <w:numPr>
          <w:ilvl w:val="1"/>
          <w:numId w:val="12"/>
        </w:numPr>
        <w:ind w:hanging="425"/>
        <w:rPr>
          <w:rFonts w:ascii="Calibri" w:hAnsi="Calibri" w:cs="Calibri"/>
          <w:color w:val="auto"/>
        </w:rPr>
      </w:pPr>
      <w:r w:rsidRPr="0028258B">
        <w:rPr>
          <w:rFonts w:ascii="Calibri" w:hAnsi="Calibri" w:cs="Calibri"/>
          <w:color w:val="auto"/>
        </w:rPr>
        <w:t>pełnienia nadzoru w dni ustawowo wolne od pracy oraz za prace w godzinach nadliczbowych,</w:t>
      </w:r>
    </w:p>
    <w:p w14:paraId="4720029E" w14:textId="77777777" w:rsidR="005A55DD" w:rsidRPr="0028258B" w:rsidRDefault="005A55DD" w:rsidP="005A55DD">
      <w:pPr>
        <w:numPr>
          <w:ilvl w:val="1"/>
          <w:numId w:val="12"/>
        </w:numPr>
        <w:ind w:hanging="425"/>
        <w:rPr>
          <w:rFonts w:ascii="Calibri" w:hAnsi="Calibri" w:cs="Calibri"/>
          <w:color w:val="auto"/>
        </w:rPr>
      </w:pPr>
      <w:r w:rsidRPr="0028258B">
        <w:rPr>
          <w:rFonts w:ascii="Calibri" w:hAnsi="Calibri" w:cs="Calibri"/>
          <w:color w:val="auto"/>
        </w:rPr>
        <w:t>zwiększenia zakresu robót o roboty dodatkowe wynikające z prawidłowego procesu technologicznego, będące konsekwencją poprawnego i pełnego wykonania robót budowlanych,</w:t>
      </w:r>
    </w:p>
    <w:p w14:paraId="3211351A" w14:textId="77777777" w:rsidR="005A55DD" w:rsidRPr="0028258B" w:rsidRDefault="005A55DD" w:rsidP="005A55DD">
      <w:pPr>
        <w:numPr>
          <w:ilvl w:val="1"/>
          <w:numId w:val="12"/>
        </w:numPr>
        <w:ind w:hanging="425"/>
        <w:rPr>
          <w:rFonts w:ascii="Calibri" w:hAnsi="Calibri" w:cs="Calibri"/>
          <w:color w:val="auto"/>
        </w:rPr>
      </w:pPr>
      <w:r w:rsidRPr="0028258B">
        <w:rPr>
          <w:rFonts w:ascii="Calibri" w:hAnsi="Calibri" w:cs="Calibri"/>
          <w:color w:val="auto"/>
        </w:rPr>
        <w:t>zatrudnienia dodatkowych osób, ponad wskazane w umowie.</w:t>
      </w:r>
    </w:p>
    <w:p w14:paraId="68094121" w14:textId="30FC911A" w:rsidR="008062B1" w:rsidRPr="00177AAB" w:rsidRDefault="00B064E4">
      <w:pPr>
        <w:numPr>
          <w:ilvl w:val="0"/>
          <w:numId w:val="12"/>
        </w:numPr>
        <w:ind w:hanging="425"/>
        <w:rPr>
          <w:rFonts w:asciiTheme="minorHAnsi" w:hAnsiTheme="minorHAnsi" w:cstheme="minorHAnsi"/>
        </w:rPr>
      </w:pPr>
      <w:r w:rsidRPr="00177AAB">
        <w:rPr>
          <w:rFonts w:asciiTheme="minorHAnsi" w:hAnsiTheme="minorHAnsi" w:cstheme="minorHAnsi"/>
        </w:rPr>
        <w:t>Wykonawca zobowiązuje się do wystawienia faktury w terminie 14 dni od dnia w</w:t>
      </w:r>
      <w:r w:rsidR="001017AB">
        <w:rPr>
          <w:rFonts w:asciiTheme="minorHAnsi" w:hAnsiTheme="minorHAnsi" w:cstheme="minorHAnsi"/>
        </w:rPr>
        <w:t>ystąpienia odbioru</w:t>
      </w:r>
      <w:r w:rsidRPr="00177AAB">
        <w:rPr>
          <w:rFonts w:asciiTheme="minorHAnsi" w:hAnsiTheme="minorHAnsi" w:cstheme="minorHAnsi"/>
        </w:rPr>
        <w:t xml:space="preserve">. Wykonawca zobowiązany jest zamieścić w treści faktury, w szczególności następujące dane: </w:t>
      </w:r>
    </w:p>
    <w:p w14:paraId="251A91EF" w14:textId="77777777" w:rsidR="00AB22DE" w:rsidRPr="00177AAB" w:rsidRDefault="00B064E4">
      <w:pPr>
        <w:numPr>
          <w:ilvl w:val="1"/>
          <w:numId w:val="12"/>
        </w:numPr>
        <w:spacing w:after="5" w:line="267" w:lineRule="auto"/>
        <w:ind w:hanging="360"/>
        <w:rPr>
          <w:rFonts w:asciiTheme="minorHAnsi" w:hAnsiTheme="minorHAnsi" w:cstheme="minorHAnsi"/>
        </w:rPr>
      </w:pPr>
      <w:r w:rsidRPr="00177AAB">
        <w:rPr>
          <w:rFonts w:asciiTheme="minorHAnsi" w:hAnsiTheme="minorHAnsi" w:cstheme="minorHAnsi"/>
        </w:rPr>
        <w:t xml:space="preserve">Nabywca: ……………………  </w:t>
      </w:r>
    </w:p>
    <w:p w14:paraId="46147D95" w14:textId="102CACF0" w:rsidR="008062B1" w:rsidRPr="00177AAB" w:rsidRDefault="00B064E4">
      <w:pPr>
        <w:numPr>
          <w:ilvl w:val="1"/>
          <w:numId w:val="12"/>
        </w:numPr>
        <w:spacing w:after="5" w:line="267" w:lineRule="auto"/>
        <w:ind w:hanging="360"/>
        <w:rPr>
          <w:rFonts w:asciiTheme="minorHAnsi" w:hAnsiTheme="minorHAnsi" w:cstheme="minorHAnsi"/>
        </w:rPr>
      </w:pPr>
      <w:r w:rsidRPr="00177AAB">
        <w:rPr>
          <w:rFonts w:asciiTheme="minorHAnsi" w:eastAsia="Arial" w:hAnsiTheme="minorHAnsi" w:cstheme="minorHAnsi"/>
        </w:rPr>
        <w:t xml:space="preserve"> </w:t>
      </w:r>
      <w:r w:rsidRPr="00177AAB">
        <w:rPr>
          <w:rFonts w:asciiTheme="minorHAnsi" w:hAnsiTheme="minorHAnsi" w:cstheme="minorHAnsi"/>
        </w:rPr>
        <w:t xml:space="preserve">Odbiorca: …………………….. </w:t>
      </w:r>
    </w:p>
    <w:p w14:paraId="1B229ADE" w14:textId="77777777" w:rsidR="008062B1" w:rsidRPr="00177AAB" w:rsidRDefault="00B064E4">
      <w:pPr>
        <w:numPr>
          <w:ilvl w:val="1"/>
          <w:numId w:val="16"/>
        </w:numPr>
        <w:spacing w:after="5" w:line="267" w:lineRule="auto"/>
        <w:ind w:hanging="425"/>
        <w:rPr>
          <w:rFonts w:asciiTheme="minorHAnsi" w:hAnsiTheme="minorHAnsi" w:cstheme="minorHAnsi"/>
        </w:rPr>
      </w:pPr>
      <w:r w:rsidRPr="00177AAB">
        <w:rPr>
          <w:rFonts w:asciiTheme="minorHAnsi" w:hAnsiTheme="minorHAnsi" w:cstheme="minorHAnsi"/>
        </w:rPr>
        <w:t xml:space="preserve">numer Umowy i datę zawarcia Umowy, </w:t>
      </w:r>
    </w:p>
    <w:p w14:paraId="199BF30B" w14:textId="77777777" w:rsidR="008062B1" w:rsidRPr="00177AAB" w:rsidRDefault="00B064E4">
      <w:pPr>
        <w:numPr>
          <w:ilvl w:val="1"/>
          <w:numId w:val="16"/>
        </w:numPr>
        <w:ind w:hanging="425"/>
        <w:rPr>
          <w:rFonts w:asciiTheme="minorHAnsi" w:hAnsiTheme="minorHAnsi" w:cstheme="minorHAnsi"/>
        </w:rPr>
      </w:pPr>
      <w:r w:rsidRPr="00177AAB">
        <w:rPr>
          <w:rFonts w:asciiTheme="minorHAnsi" w:hAnsiTheme="minorHAnsi" w:cstheme="minorHAnsi"/>
        </w:rPr>
        <w:t xml:space="preserve">przedmiot Umowy (zgodny z nazwą postępowania o udzielenie zamówienia publicznego), </w:t>
      </w:r>
    </w:p>
    <w:p w14:paraId="0EC7AFE9" w14:textId="21E2A752" w:rsidR="008062B1" w:rsidRPr="00177AAB" w:rsidRDefault="004E0D92">
      <w:pPr>
        <w:numPr>
          <w:ilvl w:val="1"/>
          <w:numId w:val="16"/>
        </w:numPr>
        <w:ind w:hanging="425"/>
        <w:rPr>
          <w:rFonts w:asciiTheme="minorHAnsi" w:hAnsiTheme="minorHAnsi" w:cstheme="minorHAnsi"/>
        </w:rPr>
      </w:pPr>
      <w:r w:rsidRPr="00177AAB">
        <w:rPr>
          <w:rFonts w:asciiTheme="minorHAnsi" w:hAnsiTheme="minorHAnsi" w:cstheme="minorHAnsi"/>
        </w:rPr>
        <w:t>osobę kontaktową ze strony Szpitala</w:t>
      </w:r>
      <w:r w:rsidR="00B064E4" w:rsidRPr="00177AAB">
        <w:rPr>
          <w:rFonts w:asciiTheme="minorHAnsi" w:hAnsiTheme="minorHAnsi" w:cstheme="minorHAnsi"/>
        </w:rPr>
        <w:t xml:space="preserve"> ……………………… </w:t>
      </w:r>
    </w:p>
    <w:p w14:paraId="1DB438FD" w14:textId="076EAF6E" w:rsidR="008062B1" w:rsidRDefault="00B064E4">
      <w:pPr>
        <w:ind w:left="425" w:firstLine="0"/>
        <w:rPr>
          <w:rFonts w:asciiTheme="minorHAnsi" w:hAnsiTheme="minorHAnsi" w:cstheme="minorHAnsi"/>
        </w:rPr>
      </w:pPr>
      <w:r w:rsidRPr="00177AAB">
        <w:rPr>
          <w:rFonts w:asciiTheme="minorHAnsi" w:hAnsiTheme="minorHAnsi" w:cstheme="minorHAnsi"/>
        </w:rPr>
        <w:t>Do każdej faktury Wykonawca dołączy komplet raportów miesięcznych, o których mowa w § 2 ust. 6 pkt 1 Umowy za okresy których dotyczy dana płatność. Do ostatniej faktury Wykonawca dodatkowo załączy protokół odbioru końcowe</w:t>
      </w:r>
      <w:r w:rsidR="007D10FC" w:rsidRPr="00177AAB">
        <w:rPr>
          <w:rFonts w:asciiTheme="minorHAnsi" w:hAnsiTheme="minorHAnsi" w:cstheme="minorHAnsi"/>
        </w:rPr>
        <w:t>go</w:t>
      </w:r>
      <w:r w:rsidR="00C514BB" w:rsidRPr="00177AAB">
        <w:rPr>
          <w:rFonts w:asciiTheme="minorHAnsi" w:hAnsiTheme="minorHAnsi" w:cstheme="minorHAnsi"/>
        </w:rPr>
        <w:t>.</w:t>
      </w:r>
    </w:p>
    <w:p w14:paraId="25FB165B" w14:textId="6A66276E" w:rsidR="008062B1" w:rsidRPr="00177AAB" w:rsidRDefault="00B064E4">
      <w:pPr>
        <w:numPr>
          <w:ilvl w:val="0"/>
          <w:numId w:val="12"/>
        </w:numPr>
        <w:ind w:hanging="425"/>
        <w:rPr>
          <w:rFonts w:asciiTheme="minorHAnsi" w:hAnsiTheme="minorHAnsi" w:cstheme="minorHAnsi"/>
        </w:rPr>
      </w:pPr>
      <w:r w:rsidRPr="00177AAB">
        <w:rPr>
          <w:rFonts w:asciiTheme="minorHAnsi" w:hAnsiTheme="minorHAnsi" w:cstheme="minorHAnsi"/>
        </w:rPr>
        <w:t xml:space="preserve">Zamawiający zobowiązuje się do zapłaty wynagrodzenia w terminie 30 dni od dnia otrzymania prawidłowo wystawionej faktury.  </w:t>
      </w:r>
    </w:p>
    <w:p w14:paraId="2C956FBC" w14:textId="77777777" w:rsidR="008062B1" w:rsidRPr="00177AAB" w:rsidRDefault="00B064E4">
      <w:pPr>
        <w:numPr>
          <w:ilvl w:val="0"/>
          <w:numId w:val="12"/>
        </w:numPr>
        <w:ind w:hanging="425"/>
        <w:rPr>
          <w:rFonts w:asciiTheme="minorHAnsi" w:hAnsiTheme="minorHAnsi" w:cstheme="minorHAnsi"/>
        </w:rPr>
      </w:pPr>
      <w:r w:rsidRPr="00177AAB">
        <w:rPr>
          <w:rFonts w:asciiTheme="minorHAnsi" w:hAnsiTheme="minorHAnsi" w:cstheme="minorHAnsi"/>
        </w:rPr>
        <w:t xml:space="preserve">Wynagrodzenie będzie płatne w formie bezgotówkowej na następujący rachunek bankowy Wykonawcy: …………………………………… Za termin zapłaty uznaje się dzień obciążenia rachunku bankowego Zamawiającego.  </w:t>
      </w:r>
    </w:p>
    <w:p w14:paraId="7BEC4E7E" w14:textId="77777777" w:rsidR="008062B1" w:rsidRPr="00177AAB" w:rsidRDefault="00B064E4">
      <w:pPr>
        <w:numPr>
          <w:ilvl w:val="0"/>
          <w:numId w:val="12"/>
        </w:numPr>
        <w:ind w:hanging="425"/>
        <w:rPr>
          <w:rFonts w:asciiTheme="minorHAnsi" w:hAnsiTheme="minorHAnsi" w:cstheme="minorHAnsi"/>
        </w:rPr>
      </w:pPr>
      <w:r w:rsidRPr="00177AAB">
        <w:rPr>
          <w:rFonts w:asciiTheme="minorHAnsi" w:hAnsiTheme="minorHAnsi" w:cstheme="minorHAnsi"/>
        </w:rPr>
        <w:t xml:space="preserve">Wykonawca zapewnia, że wypełni ustawowy obowiązek w zakresie wykazania w deklaracji VAT podatku należnego z tytułu wystawionych faktur VAT objętych Umową. Wynagrodzenie, o którym mowa powyżej, będzie płacone z zastosowaniem mechanizmu podzielonej płatności, o którym mowa w art. 108a ustawy z dnia 11 marca 2004 r. o podatku od towarów i usług (t.j. Dz.U. z 2025 r. poz. 775). Wszelkie płatności będą dokonywane przelewem bankowym, na rachunek rozliczeniowy, o którym mowa w art. 49 ust. 1 pkt 1 ustawy z dnia 29 sierpnia 1997 r. – Prawo bankowe (t.j. Dz.U. z 2024 r. poz. 1646), wskazany ust. 7 i zgłoszony przez Wykonawcę właściwemu naczelnikowi urzędu skarbowego zgodnie z art. 5 i 9 ustawy z dnia 13 października 1995 r. o zasadach ewidencji i identyfikacji podatników i płatników. </w:t>
      </w:r>
    </w:p>
    <w:p w14:paraId="338C37C1" w14:textId="686EB631" w:rsidR="008062B1" w:rsidRPr="00177AAB" w:rsidRDefault="00530E06">
      <w:pPr>
        <w:numPr>
          <w:ilvl w:val="0"/>
          <w:numId w:val="12"/>
        </w:numPr>
        <w:ind w:hanging="425"/>
        <w:rPr>
          <w:rFonts w:asciiTheme="minorHAnsi" w:hAnsiTheme="minorHAnsi" w:cstheme="minorHAnsi"/>
        </w:rPr>
      </w:pPr>
      <w:r w:rsidRPr="00177AAB">
        <w:rPr>
          <w:rFonts w:asciiTheme="minorHAnsi" w:hAnsiTheme="minorHAnsi" w:cstheme="minorHAnsi"/>
        </w:rPr>
        <w:t>Zmawiający</w:t>
      </w:r>
      <w:r w:rsidR="00B064E4" w:rsidRPr="00177AAB">
        <w:rPr>
          <w:rFonts w:asciiTheme="minorHAnsi" w:hAnsiTheme="minorHAnsi" w:cstheme="minorHAnsi"/>
        </w:rPr>
        <w:t xml:space="preserve"> oświadcza, że zezwala na przesyłanie drogą elektroniczną faktur wystawianych w formie elektronicznej (faktury elektroniczne) przez Wykonawcę zgodnie z obowiązującymi przepisami ustawy z 11 marca 2004 r. o podatku od towarów i usług (t.j. Dz. U. z 2025 r. poz. 775), w formacie PDF w związku z realizacją niniejszej Umowy zgodnie z poniższymi zasadami: </w:t>
      </w:r>
    </w:p>
    <w:p w14:paraId="2543A3E2" w14:textId="38744195" w:rsidR="008062B1" w:rsidRPr="00177AAB" w:rsidRDefault="00B064E4">
      <w:pPr>
        <w:numPr>
          <w:ilvl w:val="2"/>
          <w:numId w:val="13"/>
        </w:numPr>
        <w:ind w:hanging="360"/>
        <w:rPr>
          <w:rFonts w:asciiTheme="minorHAnsi" w:hAnsiTheme="minorHAnsi" w:cstheme="minorHAnsi"/>
        </w:rPr>
      </w:pPr>
      <w:r w:rsidRPr="00177AAB">
        <w:rPr>
          <w:rFonts w:asciiTheme="minorHAnsi" w:hAnsiTheme="minorHAnsi" w:cstheme="minorHAnsi"/>
        </w:rPr>
        <w:t>faktury będ</w:t>
      </w:r>
      <w:r w:rsidR="00530E06" w:rsidRPr="00177AAB">
        <w:rPr>
          <w:rFonts w:asciiTheme="minorHAnsi" w:hAnsiTheme="minorHAnsi" w:cstheme="minorHAnsi"/>
        </w:rPr>
        <w:t>ą przesyłane na adres e-mail Szpitala</w:t>
      </w:r>
      <w:r w:rsidRPr="00177AAB">
        <w:rPr>
          <w:rFonts w:asciiTheme="minorHAnsi" w:hAnsiTheme="minorHAnsi" w:cstheme="minorHAnsi"/>
        </w:rPr>
        <w:t xml:space="preserve">:………………………………………………………....; </w:t>
      </w:r>
    </w:p>
    <w:p w14:paraId="2EF2D47E" w14:textId="77777777" w:rsidR="008062B1" w:rsidRPr="00177AAB" w:rsidRDefault="00B064E4">
      <w:pPr>
        <w:numPr>
          <w:ilvl w:val="2"/>
          <w:numId w:val="13"/>
        </w:numPr>
        <w:ind w:hanging="360"/>
        <w:rPr>
          <w:rFonts w:asciiTheme="minorHAnsi" w:hAnsiTheme="minorHAnsi" w:cstheme="minorHAnsi"/>
        </w:rPr>
      </w:pPr>
      <w:r w:rsidRPr="00177AAB">
        <w:rPr>
          <w:rFonts w:asciiTheme="minorHAnsi" w:hAnsiTheme="minorHAnsi" w:cstheme="minorHAnsi"/>
        </w:rPr>
        <w:t xml:space="preserve">przesłanie przez Wykonawcę faktur wystawionych w formie elektronicznej na inny adres niż wskazany pkt 1 będzie traktowane jako niedostarczenie korespondencji do Zamawiającego; </w:t>
      </w:r>
    </w:p>
    <w:p w14:paraId="34CEB2E0" w14:textId="77777777" w:rsidR="008062B1" w:rsidRPr="00177AAB" w:rsidRDefault="00B064E4">
      <w:pPr>
        <w:numPr>
          <w:ilvl w:val="2"/>
          <w:numId w:val="13"/>
        </w:numPr>
        <w:ind w:hanging="360"/>
        <w:rPr>
          <w:rFonts w:asciiTheme="minorHAnsi" w:hAnsiTheme="minorHAnsi" w:cstheme="minorHAnsi"/>
        </w:rPr>
      </w:pPr>
      <w:r w:rsidRPr="00177AAB">
        <w:rPr>
          <w:rFonts w:asciiTheme="minorHAnsi" w:hAnsiTheme="minorHAnsi" w:cstheme="minorHAnsi"/>
        </w:rPr>
        <w:lastRenderedPageBreak/>
        <w:t xml:space="preserve">w celu zapewnienia autentyczności pochodzenia i integralności faktur wystawionych w formie elektronicznej, będą one przesyłane pocztą elektroniczną w postaci nieedytowalnego pliku PDF z następującego adresu mailowego Wykonawcy:…………………………………………………….  </w:t>
      </w:r>
    </w:p>
    <w:p w14:paraId="78B111B0" w14:textId="77777777" w:rsidR="008062B1" w:rsidRPr="00177AAB" w:rsidRDefault="00B064E4">
      <w:pPr>
        <w:numPr>
          <w:ilvl w:val="2"/>
          <w:numId w:val="13"/>
        </w:numPr>
        <w:ind w:hanging="360"/>
        <w:rPr>
          <w:rFonts w:asciiTheme="minorHAnsi" w:hAnsiTheme="minorHAnsi" w:cstheme="minorHAnsi"/>
        </w:rPr>
      </w:pPr>
      <w:r w:rsidRPr="00177AAB">
        <w:rPr>
          <w:rFonts w:asciiTheme="minorHAnsi" w:hAnsiTheme="minorHAnsi" w:cstheme="minorHAnsi"/>
        </w:rPr>
        <w:t xml:space="preserve">każda ze Stron zobowiązuje się do przechowywania faktur elektronicznych w sposób zapewniający możliwość potwierdzenia autentyczności pochodzenia, integralności treści i czytelności faktur elektronicznych zgodnie z wymogami przewidzianymi przepisami ustawy o podatku od towarów i usług; </w:t>
      </w:r>
    </w:p>
    <w:p w14:paraId="3C0096BB" w14:textId="77777777" w:rsidR="008062B1" w:rsidRPr="00177AAB" w:rsidRDefault="00B064E4">
      <w:pPr>
        <w:numPr>
          <w:ilvl w:val="2"/>
          <w:numId w:val="13"/>
        </w:numPr>
        <w:ind w:hanging="360"/>
        <w:rPr>
          <w:rFonts w:asciiTheme="minorHAnsi" w:hAnsiTheme="minorHAnsi" w:cstheme="minorHAnsi"/>
        </w:rPr>
      </w:pPr>
      <w:r w:rsidRPr="00177AAB">
        <w:rPr>
          <w:rFonts w:asciiTheme="minorHAnsi" w:hAnsiTheme="minorHAnsi" w:cstheme="minorHAnsi"/>
        </w:rPr>
        <w:t xml:space="preserve">do transakcji udokumentowanych fakturą elektroniczną, nie będą wystawiane faktury w innej formie i nie będą przesyłane Zamawiającemu dodatkowo w formie papierowej; </w:t>
      </w:r>
    </w:p>
    <w:p w14:paraId="7DA35F45" w14:textId="77777777" w:rsidR="008062B1" w:rsidRPr="00177AAB" w:rsidRDefault="00B064E4">
      <w:pPr>
        <w:numPr>
          <w:ilvl w:val="2"/>
          <w:numId w:val="13"/>
        </w:numPr>
        <w:ind w:hanging="360"/>
        <w:rPr>
          <w:rFonts w:asciiTheme="minorHAnsi" w:hAnsiTheme="minorHAnsi" w:cstheme="minorHAnsi"/>
        </w:rPr>
      </w:pPr>
      <w:r w:rsidRPr="00177AAB">
        <w:rPr>
          <w:rFonts w:asciiTheme="minorHAnsi" w:hAnsiTheme="minorHAnsi" w:cstheme="minorHAnsi"/>
        </w:rPr>
        <w:t xml:space="preserve">za datę otrzymania faktury elektronicznej przez Zamawiającego, uważa się datę wpływu tej faktury na skrzynkę poczty elektronicznej Zamawiającego, o której mowa w pkt 1.  </w:t>
      </w:r>
    </w:p>
    <w:p w14:paraId="7F8AC403" w14:textId="77777777" w:rsidR="008062B1" w:rsidRPr="00177AAB" w:rsidRDefault="00B064E4">
      <w:pPr>
        <w:numPr>
          <w:ilvl w:val="0"/>
          <w:numId w:val="12"/>
        </w:numPr>
        <w:ind w:hanging="425"/>
        <w:rPr>
          <w:rFonts w:asciiTheme="minorHAnsi" w:hAnsiTheme="minorHAnsi" w:cstheme="minorHAnsi"/>
        </w:rPr>
      </w:pPr>
      <w:r w:rsidRPr="00177AAB">
        <w:rPr>
          <w:rFonts w:asciiTheme="minorHAnsi" w:hAnsiTheme="minorHAnsi" w:cstheme="minorHAnsi"/>
        </w:rPr>
        <w:t xml:space="preserve">W razie cofnięcia przez Zamawiającego zezwolenia na przesyłanie faktur elektronicznych wystawianych przez Wykonawcę, Wykonawca zaprzestaje przesyłania faktur elektronicznych drogą elektroniczną od dnia następującego po dniu, w którym otrzymał zawiadomienie od Zamawiającego o cofnięciu zezwolenia. Cofnięcie, o którym mowa w zdaniu poprzedzającym nie dotyczy przesyłania faktur w trybie wskazanym w ust. 12. </w:t>
      </w:r>
    </w:p>
    <w:p w14:paraId="098EA14D" w14:textId="77777777" w:rsidR="008062B1" w:rsidRPr="00177AAB" w:rsidRDefault="00B064E4">
      <w:pPr>
        <w:numPr>
          <w:ilvl w:val="0"/>
          <w:numId w:val="12"/>
        </w:numPr>
        <w:ind w:hanging="425"/>
        <w:rPr>
          <w:rFonts w:asciiTheme="minorHAnsi" w:hAnsiTheme="minorHAnsi" w:cstheme="minorHAnsi"/>
        </w:rPr>
      </w:pPr>
      <w:r w:rsidRPr="00177AAB">
        <w:rPr>
          <w:rFonts w:asciiTheme="minorHAnsi" w:hAnsiTheme="minorHAnsi" w:cstheme="minorHAnsi"/>
        </w:rPr>
        <w:t xml:space="preserve">Cofnięcie zezwolenia, o którym mowa w ust. 9 wymaga formy pisemnej lub elektronicznej.  </w:t>
      </w:r>
    </w:p>
    <w:p w14:paraId="3FCEC457" w14:textId="3BD83F28" w:rsidR="008062B1" w:rsidRPr="00177AAB" w:rsidRDefault="00B064E4">
      <w:pPr>
        <w:numPr>
          <w:ilvl w:val="0"/>
          <w:numId w:val="12"/>
        </w:numPr>
        <w:ind w:hanging="425"/>
        <w:rPr>
          <w:rFonts w:asciiTheme="minorHAnsi" w:hAnsiTheme="minorHAnsi" w:cstheme="minorHAnsi"/>
        </w:rPr>
      </w:pPr>
      <w:r w:rsidRPr="00177AAB">
        <w:rPr>
          <w:rFonts w:asciiTheme="minorHAnsi" w:hAnsiTheme="minorHAnsi" w:cstheme="minorHAnsi"/>
        </w:rPr>
        <w:t xml:space="preserve">Zezwolenie, o którym mowa w ust. 9 dotyczy również wystawiania i przesyłania drogą elektroniczną faktur korygujących, duplikatów faktur oraz not księgowych.  </w:t>
      </w:r>
    </w:p>
    <w:p w14:paraId="7A4F0E60" w14:textId="77777777" w:rsidR="008062B1" w:rsidRPr="00177AAB" w:rsidRDefault="00B064E4">
      <w:pPr>
        <w:numPr>
          <w:ilvl w:val="0"/>
          <w:numId w:val="12"/>
        </w:numPr>
        <w:ind w:hanging="425"/>
        <w:rPr>
          <w:rFonts w:asciiTheme="minorHAnsi" w:hAnsiTheme="minorHAnsi" w:cstheme="minorHAnsi"/>
        </w:rPr>
      </w:pPr>
      <w:r w:rsidRPr="00177AAB">
        <w:rPr>
          <w:rFonts w:asciiTheme="minorHAnsi" w:hAnsiTheme="minorHAnsi" w:cstheme="minorHAnsi"/>
        </w:rPr>
        <w:t xml:space="preserve">Wykonawca może również, za pomocą platformy, o której mowa w art. 13 ustawy z dnia 9 listopada 2018 r. o elektronicznym fakturowaniu w zamówieniach publicznych, koncesjach na roboty budowlane lub usługi oraz partnerstwie publiczno-prywatnym (t.j. Dz.U. z 2020 r. poz. 1666 z późn. zm.), wystawić Zamawiającemu ustrukturyzowane faktury elektroniczne, o których mowa w art. 4 ust. 1 tej ustawy, posługując się adresem Zamawiającego: …………………………............................................... Jeżeli Wykonawca będzie korzystał z rozwiązania, o którym mowa w zdaniu poprzedzającym, zobowiązany będzie do podania Zamawiającemu informacji o swojej rejestracji na Platformie Elektronicznego Fakturowania w celu wysyłania Zamawiającemu ustrukturyzowanych faktur elektronicznych.  </w:t>
      </w:r>
    </w:p>
    <w:p w14:paraId="45E771BC" w14:textId="77777777" w:rsidR="008062B1" w:rsidRPr="00177AAB" w:rsidRDefault="00B064E4">
      <w:pPr>
        <w:numPr>
          <w:ilvl w:val="0"/>
          <w:numId w:val="12"/>
        </w:numPr>
        <w:ind w:hanging="425"/>
        <w:rPr>
          <w:rFonts w:asciiTheme="minorHAnsi" w:hAnsiTheme="minorHAnsi" w:cstheme="minorHAnsi"/>
        </w:rPr>
      </w:pPr>
      <w:r w:rsidRPr="00177AAB">
        <w:rPr>
          <w:rFonts w:asciiTheme="minorHAnsi" w:hAnsiTheme="minorHAnsi" w:cstheme="minorHAnsi"/>
        </w:rPr>
        <w:t xml:space="preserve">Zmiana numeru rachunku bankowego, o którym mowa w ust. 7 oraz zmiana adresów poczty elektronicznej, o których mowa w ust. 9 pkt 1 i 3 wymaga zmiany Umowy.  </w:t>
      </w:r>
    </w:p>
    <w:p w14:paraId="5B0312AF" w14:textId="77777777" w:rsidR="008062B1" w:rsidRPr="00177AAB" w:rsidRDefault="00B064E4">
      <w:pPr>
        <w:numPr>
          <w:ilvl w:val="0"/>
          <w:numId w:val="12"/>
        </w:numPr>
        <w:ind w:hanging="425"/>
        <w:rPr>
          <w:rFonts w:asciiTheme="minorHAnsi" w:hAnsiTheme="minorHAnsi" w:cstheme="minorHAnsi"/>
        </w:rPr>
      </w:pPr>
      <w:r w:rsidRPr="00177AAB">
        <w:rPr>
          <w:rFonts w:asciiTheme="minorHAnsi" w:hAnsiTheme="minorHAnsi" w:cstheme="minorHAnsi"/>
        </w:rPr>
        <w:t xml:space="preserve">W przypadku wystawienia przez Wykonawcę faktury w formie papierowej adresem właściwym do doręczenia faktury jest adres: …………………………..  </w:t>
      </w:r>
    </w:p>
    <w:p w14:paraId="1FF0B82A" w14:textId="77777777" w:rsidR="008062B1" w:rsidRPr="00177AAB" w:rsidRDefault="00B064E4">
      <w:pPr>
        <w:numPr>
          <w:ilvl w:val="0"/>
          <w:numId w:val="12"/>
        </w:numPr>
        <w:ind w:hanging="425"/>
        <w:rPr>
          <w:rFonts w:asciiTheme="minorHAnsi" w:hAnsiTheme="minorHAnsi" w:cstheme="minorHAnsi"/>
        </w:rPr>
      </w:pPr>
      <w:r w:rsidRPr="00177AAB">
        <w:rPr>
          <w:rFonts w:asciiTheme="minorHAnsi" w:hAnsiTheme="minorHAnsi" w:cstheme="minorHAnsi"/>
        </w:rPr>
        <w:t xml:space="preserve">Wykonawca od dnia wejścia w życie obowiązku korzystania z Krajowego Systemu e-Faktur zobowiązuje się do przesyłania Zamawiającemu faktur wyłącznie przy użyciu tego systemu. Postanowienia, o których mowa w ust. 8 – 12 obowiązują wyłącznie do dnia poprzedzającego dzień wejścia w życie obowiązku korzystania przez Wykonawcę z Krajowego Systemu e-Faktur (KSeF).  </w:t>
      </w:r>
    </w:p>
    <w:p w14:paraId="70D5EF02" w14:textId="77777777" w:rsidR="008062B1" w:rsidRPr="00177AAB" w:rsidRDefault="00B064E4">
      <w:pPr>
        <w:numPr>
          <w:ilvl w:val="0"/>
          <w:numId w:val="12"/>
        </w:numPr>
        <w:ind w:hanging="425"/>
        <w:rPr>
          <w:rFonts w:asciiTheme="minorHAnsi" w:hAnsiTheme="minorHAnsi" w:cstheme="minorHAnsi"/>
        </w:rPr>
      </w:pPr>
      <w:r w:rsidRPr="00177AAB">
        <w:rPr>
          <w:rFonts w:asciiTheme="minorHAnsi" w:hAnsiTheme="minorHAnsi" w:cstheme="minorHAnsi"/>
        </w:rPr>
        <w:t xml:space="preserve">Wykonawca zobowiązuje się do: </w:t>
      </w:r>
    </w:p>
    <w:p w14:paraId="5A3F1211" w14:textId="77777777" w:rsidR="008062B1" w:rsidRPr="00177AAB" w:rsidRDefault="00B064E4">
      <w:pPr>
        <w:numPr>
          <w:ilvl w:val="2"/>
          <w:numId w:val="14"/>
        </w:numPr>
        <w:ind w:right="-3" w:hanging="360"/>
        <w:rPr>
          <w:rFonts w:asciiTheme="minorHAnsi" w:hAnsiTheme="minorHAnsi" w:cstheme="minorHAnsi"/>
        </w:rPr>
      </w:pPr>
      <w:r w:rsidRPr="00177AAB">
        <w:rPr>
          <w:rFonts w:asciiTheme="minorHAnsi" w:hAnsiTheme="minorHAnsi" w:cstheme="minorHAnsi"/>
        </w:rPr>
        <w:t xml:space="preserve">umieszczenia w fakturze ustrukturyzowanej, w polach do tego przeznaczonych, następujących informacji: numer Umowy i datę zawarcia Umowy, których dana faktura dotyczy; </w:t>
      </w:r>
    </w:p>
    <w:p w14:paraId="13AC8EB6" w14:textId="21322575" w:rsidR="008062B1" w:rsidRPr="00177AAB" w:rsidRDefault="00B064E4" w:rsidP="00E27354">
      <w:pPr>
        <w:numPr>
          <w:ilvl w:val="2"/>
          <w:numId w:val="14"/>
        </w:numPr>
        <w:spacing w:after="28" w:line="259" w:lineRule="auto"/>
        <w:ind w:right="-3" w:hanging="360"/>
        <w:rPr>
          <w:rFonts w:asciiTheme="minorHAnsi" w:hAnsiTheme="minorHAnsi" w:cstheme="minorHAnsi"/>
        </w:rPr>
      </w:pPr>
      <w:r w:rsidRPr="00177AAB">
        <w:rPr>
          <w:rFonts w:asciiTheme="minorHAnsi" w:hAnsiTheme="minorHAnsi" w:cstheme="minorHAnsi"/>
        </w:rPr>
        <w:t>przesłania w terminie 3 dni od daty nadania faktur</w:t>
      </w:r>
      <w:r w:rsidR="00E27354" w:rsidRPr="00177AAB">
        <w:rPr>
          <w:rFonts w:asciiTheme="minorHAnsi" w:hAnsiTheme="minorHAnsi" w:cstheme="minorHAnsi"/>
        </w:rPr>
        <w:t>ze numeru KSeF na adres e-mail</w:t>
      </w:r>
      <w:r w:rsidRPr="00177AAB">
        <w:rPr>
          <w:rFonts w:asciiTheme="minorHAnsi" w:hAnsiTheme="minorHAnsi" w:cstheme="minorHAnsi"/>
        </w:rPr>
        <w:t xml:space="preserve">:  </w:t>
      </w:r>
    </w:p>
    <w:p w14:paraId="5DEBA984" w14:textId="77777777" w:rsidR="008062B1" w:rsidRPr="00177AAB" w:rsidRDefault="00B064E4">
      <w:pPr>
        <w:numPr>
          <w:ilvl w:val="3"/>
          <w:numId w:val="15"/>
        </w:numPr>
        <w:spacing w:after="5" w:line="267" w:lineRule="auto"/>
        <w:ind w:hanging="425"/>
        <w:rPr>
          <w:rFonts w:asciiTheme="minorHAnsi" w:hAnsiTheme="minorHAnsi" w:cstheme="minorHAnsi"/>
        </w:rPr>
      </w:pPr>
      <w:r w:rsidRPr="00177AAB">
        <w:rPr>
          <w:rFonts w:asciiTheme="minorHAnsi" w:hAnsiTheme="minorHAnsi" w:cstheme="minorHAnsi"/>
        </w:rPr>
        <w:t xml:space="preserve">numeru KSeF wystawionej faktury,  </w:t>
      </w:r>
    </w:p>
    <w:p w14:paraId="34D31F25" w14:textId="77777777" w:rsidR="008062B1" w:rsidRPr="00177AAB" w:rsidRDefault="00B064E4">
      <w:pPr>
        <w:numPr>
          <w:ilvl w:val="3"/>
          <w:numId w:val="15"/>
        </w:numPr>
        <w:spacing w:after="5" w:line="267" w:lineRule="auto"/>
        <w:ind w:hanging="425"/>
        <w:rPr>
          <w:rFonts w:asciiTheme="minorHAnsi" w:hAnsiTheme="minorHAnsi" w:cstheme="minorHAnsi"/>
        </w:rPr>
      </w:pPr>
      <w:r w:rsidRPr="00177AAB">
        <w:rPr>
          <w:rFonts w:asciiTheme="minorHAnsi" w:hAnsiTheme="minorHAnsi" w:cstheme="minorHAnsi"/>
        </w:rPr>
        <w:t xml:space="preserve">numeru Umowy,  </w:t>
      </w:r>
    </w:p>
    <w:p w14:paraId="225EA164" w14:textId="77777777" w:rsidR="008062B1" w:rsidRPr="00177AAB" w:rsidRDefault="00B064E4">
      <w:pPr>
        <w:numPr>
          <w:ilvl w:val="3"/>
          <w:numId w:val="15"/>
        </w:numPr>
        <w:spacing w:after="4" w:line="259" w:lineRule="auto"/>
        <w:ind w:hanging="425"/>
        <w:rPr>
          <w:rFonts w:asciiTheme="minorHAnsi" w:hAnsiTheme="minorHAnsi" w:cstheme="minorHAnsi"/>
        </w:rPr>
      </w:pPr>
      <w:r w:rsidRPr="00177AAB">
        <w:rPr>
          <w:rFonts w:asciiTheme="minorHAnsi" w:hAnsiTheme="minorHAnsi" w:cstheme="minorHAnsi"/>
        </w:rPr>
        <w:t xml:space="preserve">raportów miesięcznych, a w przypadku ostatniej faktury protokołu odbioru końcowego </w:t>
      </w:r>
    </w:p>
    <w:p w14:paraId="23622FBA" w14:textId="77777777" w:rsidR="008062B1" w:rsidRPr="00177AAB" w:rsidRDefault="00B064E4">
      <w:pPr>
        <w:spacing w:after="5" w:line="267" w:lineRule="auto"/>
        <w:ind w:left="1285" w:hanging="10"/>
        <w:rPr>
          <w:rFonts w:asciiTheme="minorHAnsi" w:hAnsiTheme="minorHAnsi" w:cstheme="minorHAnsi"/>
        </w:rPr>
      </w:pPr>
      <w:r w:rsidRPr="00177AAB">
        <w:rPr>
          <w:rFonts w:asciiTheme="minorHAnsi" w:hAnsiTheme="minorHAnsi" w:cstheme="minorHAnsi"/>
        </w:rPr>
        <w:t xml:space="preserve">(analogicznie jak w ust. 5).  </w:t>
      </w:r>
    </w:p>
    <w:p w14:paraId="08CDC778" w14:textId="77777777" w:rsidR="008062B1" w:rsidRPr="00177AAB" w:rsidRDefault="00B064E4">
      <w:pPr>
        <w:ind w:left="425" w:firstLine="0"/>
        <w:rPr>
          <w:rFonts w:asciiTheme="minorHAnsi" w:hAnsiTheme="minorHAnsi" w:cstheme="minorHAnsi"/>
        </w:rPr>
      </w:pPr>
      <w:r w:rsidRPr="00177AAB">
        <w:rPr>
          <w:rFonts w:asciiTheme="minorHAnsi" w:hAnsiTheme="minorHAnsi" w:cstheme="minorHAnsi"/>
        </w:rPr>
        <w:t xml:space="preserve">Brak spełnienia wymagań określonych w niniejszym ustępie powoduje, że termin płatności faktury ustrukturyzowanej nie rozpoczyna biegu. Wykonawca nie jest zobowiązany do wykonania czynności, o której mowa w pkt 2, jeżeli załącznik, o którym mowa w pkt 2 lit. c zostanie dołączony do faktury w KSeF w formacie ustrukturyzowanym. </w:t>
      </w:r>
    </w:p>
    <w:p w14:paraId="5969F25A" w14:textId="77777777" w:rsidR="008062B1" w:rsidRPr="00177AAB" w:rsidRDefault="00B064E4">
      <w:pPr>
        <w:numPr>
          <w:ilvl w:val="0"/>
          <w:numId w:val="12"/>
        </w:numPr>
        <w:ind w:hanging="425"/>
        <w:rPr>
          <w:rFonts w:asciiTheme="minorHAnsi" w:hAnsiTheme="minorHAnsi" w:cstheme="minorHAnsi"/>
        </w:rPr>
      </w:pPr>
      <w:r w:rsidRPr="00177AAB">
        <w:rPr>
          <w:rFonts w:asciiTheme="minorHAnsi" w:hAnsiTheme="minorHAnsi" w:cstheme="minorHAnsi"/>
        </w:rPr>
        <w:lastRenderedPageBreak/>
        <w:t xml:space="preserve">Zamawiający nie dopuszcza możliwości cesji wierzytelności Wykonawcy z tytułu realizacji UMOWY na osoby trzecie. </w:t>
      </w:r>
    </w:p>
    <w:p w14:paraId="50834388" w14:textId="77777777" w:rsidR="008062B1" w:rsidRPr="00177AAB" w:rsidRDefault="00B064E4">
      <w:pPr>
        <w:numPr>
          <w:ilvl w:val="0"/>
          <w:numId w:val="12"/>
        </w:numPr>
        <w:ind w:hanging="425"/>
        <w:rPr>
          <w:rFonts w:asciiTheme="minorHAnsi" w:hAnsiTheme="minorHAnsi" w:cstheme="minorHAnsi"/>
        </w:rPr>
      </w:pPr>
      <w:r w:rsidRPr="00177AAB">
        <w:rPr>
          <w:rFonts w:asciiTheme="minorHAnsi" w:hAnsiTheme="minorHAnsi" w:cstheme="minorHAnsi"/>
        </w:rPr>
        <w:t xml:space="preserve">W przypadku, gdy Wykonawca będzie posiadał siedzibę poza terytorium RP, zobowiązany jest do przedstawienia do każdej faktury  Zamawiającemu aktualnego certyfikatu rezydencji podatkowej przed upływem terminu płatności.  </w:t>
      </w:r>
    </w:p>
    <w:p w14:paraId="56C29444" w14:textId="77777777" w:rsidR="008062B1" w:rsidRPr="00177AAB" w:rsidRDefault="00B064E4">
      <w:pPr>
        <w:pStyle w:val="Nagwek1"/>
        <w:numPr>
          <w:ilvl w:val="0"/>
          <w:numId w:val="0"/>
        </w:numPr>
        <w:spacing w:after="9" w:line="265" w:lineRule="auto"/>
        <w:ind w:left="150" w:right="0"/>
        <w:rPr>
          <w:rFonts w:asciiTheme="minorHAnsi" w:hAnsiTheme="minorHAnsi" w:cstheme="minorHAnsi"/>
        </w:rPr>
      </w:pPr>
      <w:r w:rsidRPr="00177AAB">
        <w:rPr>
          <w:rFonts w:asciiTheme="minorHAnsi" w:hAnsiTheme="minorHAnsi" w:cstheme="minorHAnsi"/>
        </w:rPr>
        <w:t xml:space="preserve">§10 Przedstawiciele stron i komunikacja </w:t>
      </w:r>
    </w:p>
    <w:p w14:paraId="01BEE912" w14:textId="77777777" w:rsidR="008062B1" w:rsidRPr="00177AAB" w:rsidRDefault="00B064E4">
      <w:pPr>
        <w:numPr>
          <w:ilvl w:val="0"/>
          <w:numId w:val="17"/>
        </w:numPr>
        <w:ind w:hanging="425"/>
        <w:rPr>
          <w:rFonts w:asciiTheme="minorHAnsi" w:hAnsiTheme="minorHAnsi" w:cstheme="minorHAnsi"/>
        </w:rPr>
      </w:pPr>
      <w:r w:rsidRPr="00177AAB">
        <w:rPr>
          <w:rFonts w:asciiTheme="minorHAnsi" w:hAnsiTheme="minorHAnsi" w:cstheme="minorHAnsi"/>
        </w:rPr>
        <w:t xml:space="preserve">Przedstawicielami uprawnionymi do reprezentowania Wykonawcy w związku z wykonywaniem UMOWY są:  </w:t>
      </w:r>
    </w:p>
    <w:p w14:paraId="14000E64" w14:textId="77777777" w:rsidR="008062B1" w:rsidRPr="00177AAB" w:rsidRDefault="00B064E4">
      <w:pPr>
        <w:numPr>
          <w:ilvl w:val="1"/>
          <w:numId w:val="17"/>
        </w:numPr>
        <w:ind w:hanging="425"/>
        <w:rPr>
          <w:rFonts w:asciiTheme="minorHAnsi" w:hAnsiTheme="minorHAnsi" w:cstheme="minorHAnsi"/>
        </w:rPr>
      </w:pPr>
      <w:r w:rsidRPr="00177AAB">
        <w:rPr>
          <w:rFonts w:asciiTheme="minorHAnsi" w:hAnsiTheme="minorHAnsi" w:cstheme="minorHAnsi"/>
        </w:rPr>
        <w:t xml:space="preserve">........................... (imię, nazwisko, e-mail, numer telefonu), </w:t>
      </w:r>
    </w:p>
    <w:p w14:paraId="6134C44E" w14:textId="77777777" w:rsidR="008062B1" w:rsidRPr="00177AAB" w:rsidRDefault="00B064E4">
      <w:pPr>
        <w:numPr>
          <w:ilvl w:val="1"/>
          <w:numId w:val="17"/>
        </w:numPr>
        <w:ind w:hanging="425"/>
        <w:rPr>
          <w:rFonts w:asciiTheme="minorHAnsi" w:hAnsiTheme="minorHAnsi" w:cstheme="minorHAnsi"/>
        </w:rPr>
      </w:pPr>
      <w:r w:rsidRPr="00177AAB">
        <w:rPr>
          <w:rFonts w:asciiTheme="minorHAnsi" w:hAnsiTheme="minorHAnsi" w:cstheme="minorHAnsi"/>
        </w:rPr>
        <w:t xml:space="preserve">........................... (imię, nazwisko, e-mail, numer telefonu), </w:t>
      </w:r>
    </w:p>
    <w:p w14:paraId="405BDB19" w14:textId="77777777" w:rsidR="008062B1" w:rsidRPr="00177AAB" w:rsidRDefault="00B064E4">
      <w:pPr>
        <w:numPr>
          <w:ilvl w:val="1"/>
          <w:numId w:val="17"/>
        </w:numPr>
        <w:ind w:hanging="425"/>
        <w:rPr>
          <w:rFonts w:asciiTheme="minorHAnsi" w:hAnsiTheme="minorHAnsi" w:cstheme="minorHAnsi"/>
        </w:rPr>
      </w:pPr>
      <w:r w:rsidRPr="00177AAB">
        <w:rPr>
          <w:rFonts w:asciiTheme="minorHAnsi" w:hAnsiTheme="minorHAnsi" w:cstheme="minorHAnsi"/>
        </w:rPr>
        <w:t xml:space="preserve">........................... (imię, nazwisko, e-mail, numer telefonu), </w:t>
      </w:r>
    </w:p>
    <w:p w14:paraId="1EF1241A" w14:textId="77777777" w:rsidR="008062B1" w:rsidRPr="00177AAB" w:rsidRDefault="00B064E4">
      <w:pPr>
        <w:numPr>
          <w:ilvl w:val="0"/>
          <w:numId w:val="17"/>
        </w:numPr>
        <w:ind w:hanging="425"/>
        <w:rPr>
          <w:rFonts w:asciiTheme="minorHAnsi" w:hAnsiTheme="minorHAnsi" w:cstheme="minorHAnsi"/>
        </w:rPr>
      </w:pPr>
      <w:r w:rsidRPr="00177AAB">
        <w:rPr>
          <w:rFonts w:asciiTheme="minorHAnsi" w:hAnsiTheme="minorHAnsi" w:cstheme="minorHAnsi"/>
        </w:rPr>
        <w:t xml:space="preserve">Przedstawicielami uprawnionymi do reprezentowania Zamawiającego w związku z wykonywaniem UMOWY są:  </w:t>
      </w:r>
    </w:p>
    <w:p w14:paraId="2402C101" w14:textId="77777777" w:rsidR="008062B1" w:rsidRPr="00177AAB" w:rsidRDefault="00B064E4">
      <w:pPr>
        <w:numPr>
          <w:ilvl w:val="1"/>
          <w:numId w:val="17"/>
        </w:numPr>
        <w:ind w:hanging="425"/>
        <w:rPr>
          <w:rFonts w:asciiTheme="minorHAnsi" w:hAnsiTheme="minorHAnsi" w:cstheme="minorHAnsi"/>
        </w:rPr>
      </w:pPr>
      <w:r w:rsidRPr="00177AAB">
        <w:rPr>
          <w:rFonts w:asciiTheme="minorHAnsi" w:hAnsiTheme="minorHAnsi" w:cstheme="minorHAnsi"/>
        </w:rPr>
        <w:t xml:space="preserve">........................... (imię, nazwisko, e-mail, numer telefonu), </w:t>
      </w:r>
    </w:p>
    <w:p w14:paraId="18B308C0" w14:textId="77777777" w:rsidR="008062B1" w:rsidRPr="00177AAB" w:rsidRDefault="00B064E4">
      <w:pPr>
        <w:numPr>
          <w:ilvl w:val="1"/>
          <w:numId w:val="17"/>
        </w:numPr>
        <w:ind w:hanging="425"/>
        <w:rPr>
          <w:rFonts w:asciiTheme="minorHAnsi" w:hAnsiTheme="minorHAnsi" w:cstheme="minorHAnsi"/>
        </w:rPr>
      </w:pPr>
      <w:r w:rsidRPr="00177AAB">
        <w:rPr>
          <w:rFonts w:asciiTheme="minorHAnsi" w:hAnsiTheme="minorHAnsi" w:cstheme="minorHAnsi"/>
        </w:rPr>
        <w:t xml:space="preserve">........................... (imię, nazwisko, e-mail, numer telefonu), </w:t>
      </w:r>
    </w:p>
    <w:p w14:paraId="276368DF" w14:textId="77777777" w:rsidR="008062B1" w:rsidRPr="00177AAB" w:rsidRDefault="00B064E4">
      <w:pPr>
        <w:numPr>
          <w:ilvl w:val="1"/>
          <w:numId w:val="17"/>
        </w:numPr>
        <w:ind w:hanging="425"/>
        <w:rPr>
          <w:rFonts w:asciiTheme="minorHAnsi" w:hAnsiTheme="minorHAnsi" w:cstheme="minorHAnsi"/>
        </w:rPr>
      </w:pPr>
      <w:r w:rsidRPr="00177AAB">
        <w:rPr>
          <w:rFonts w:asciiTheme="minorHAnsi" w:hAnsiTheme="minorHAnsi" w:cstheme="minorHAnsi"/>
        </w:rPr>
        <w:t xml:space="preserve">........................... (imię, nazwisko, e-mail, numer telefonu), </w:t>
      </w:r>
    </w:p>
    <w:p w14:paraId="2BBAF28D" w14:textId="77777777" w:rsidR="008062B1" w:rsidRPr="00177AAB" w:rsidRDefault="00B064E4">
      <w:pPr>
        <w:numPr>
          <w:ilvl w:val="0"/>
          <w:numId w:val="17"/>
        </w:numPr>
        <w:ind w:hanging="425"/>
        <w:rPr>
          <w:rFonts w:asciiTheme="minorHAnsi" w:hAnsiTheme="minorHAnsi" w:cstheme="minorHAnsi"/>
        </w:rPr>
      </w:pPr>
      <w:r w:rsidRPr="00177AAB">
        <w:rPr>
          <w:rFonts w:asciiTheme="minorHAnsi" w:hAnsiTheme="minorHAnsi" w:cstheme="minorHAnsi"/>
        </w:rPr>
        <w:t xml:space="preserve">Adresami właściwymi do kontaktu w sprawach związanych z wykonywaniem UMOWY są adresy, o których mowa poniżej: </w:t>
      </w:r>
    </w:p>
    <w:p w14:paraId="3DF7E643" w14:textId="77777777" w:rsidR="008062B1" w:rsidRPr="00177AAB" w:rsidRDefault="00B064E4">
      <w:pPr>
        <w:numPr>
          <w:ilvl w:val="1"/>
          <w:numId w:val="17"/>
        </w:numPr>
        <w:spacing w:after="5" w:line="267" w:lineRule="auto"/>
        <w:ind w:hanging="425"/>
        <w:rPr>
          <w:rFonts w:asciiTheme="minorHAnsi" w:hAnsiTheme="minorHAnsi" w:cstheme="minorHAnsi"/>
        </w:rPr>
      </w:pPr>
      <w:r w:rsidRPr="00177AAB">
        <w:rPr>
          <w:rFonts w:asciiTheme="minorHAnsi" w:hAnsiTheme="minorHAnsi" w:cstheme="minorHAnsi"/>
        </w:rPr>
        <w:t>Zamawiający:........................................................ 2)</w:t>
      </w:r>
      <w:r w:rsidRPr="00177AAB">
        <w:rPr>
          <w:rFonts w:asciiTheme="minorHAnsi" w:eastAsia="Arial" w:hAnsiTheme="minorHAnsi" w:cstheme="minorHAnsi"/>
        </w:rPr>
        <w:t xml:space="preserve"> </w:t>
      </w:r>
      <w:r w:rsidRPr="00177AAB">
        <w:rPr>
          <w:rFonts w:asciiTheme="minorHAnsi" w:hAnsiTheme="minorHAnsi" w:cstheme="minorHAnsi"/>
        </w:rPr>
        <w:t xml:space="preserve">Wykonawca:......................................................... </w:t>
      </w:r>
    </w:p>
    <w:p w14:paraId="6A49666A" w14:textId="77777777" w:rsidR="008062B1" w:rsidRPr="00177AAB" w:rsidRDefault="00B064E4">
      <w:pPr>
        <w:numPr>
          <w:ilvl w:val="0"/>
          <w:numId w:val="17"/>
        </w:numPr>
        <w:ind w:hanging="425"/>
        <w:rPr>
          <w:rFonts w:asciiTheme="minorHAnsi" w:hAnsiTheme="minorHAnsi" w:cstheme="minorHAnsi"/>
        </w:rPr>
      </w:pPr>
      <w:r w:rsidRPr="00177AAB">
        <w:rPr>
          <w:rFonts w:asciiTheme="minorHAnsi" w:hAnsiTheme="minorHAnsi" w:cstheme="minorHAnsi"/>
        </w:rPr>
        <w:t xml:space="preserve">Oświadczenia, dokumenty i opracowania uzyskane lub wykonane w ramach wykonywania UMOWY Strony będą przekazywały wzajemnie za pośrednictwem środków komunikacji elektronicznej wymienionych w ust. 1 – 2. Przekazywanie oświadczeń, dokumentów i opracowań, o których mowa w zdaniu pierwszym następuje w formie skanu/kopii, a w przypadku ich wytworzenia jako elektronicznych oryginałów – w oryginale. </w:t>
      </w:r>
    </w:p>
    <w:p w14:paraId="1CEAD4B0" w14:textId="77777777" w:rsidR="008062B1" w:rsidRPr="00177AAB" w:rsidRDefault="00B064E4">
      <w:pPr>
        <w:numPr>
          <w:ilvl w:val="0"/>
          <w:numId w:val="17"/>
        </w:numPr>
        <w:ind w:hanging="425"/>
        <w:rPr>
          <w:rFonts w:asciiTheme="minorHAnsi" w:hAnsiTheme="minorHAnsi" w:cstheme="minorHAnsi"/>
        </w:rPr>
      </w:pPr>
      <w:r w:rsidRPr="00177AAB">
        <w:rPr>
          <w:rFonts w:asciiTheme="minorHAnsi" w:hAnsiTheme="minorHAnsi" w:cstheme="minorHAnsi"/>
        </w:rPr>
        <w:t xml:space="preserve">W przypadku przekazywania dokumentów sporządzonych pisemnie właściwymi adresami do ich przesłania są adresy wskazane w ust. 3.  </w:t>
      </w:r>
    </w:p>
    <w:p w14:paraId="77EE3827" w14:textId="77777777" w:rsidR="008062B1" w:rsidRPr="00177AAB" w:rsidRDefault="00B064E4">
      <w:pPr>
        <w:numPr>
          <w:ilvl w:val="0"/>
          <w:numId w:val="17"/>
        </w:numPr>
        <w:ind w:hanging="425"/>
        <w:rPr>
          <w:rFonts w:asciiTheme="minorHAnsi" w:hAnsiTheme="minorHAnsi" w:cstheme="minorHAnsi"/>
        </w:rPr>
      </w:pPr>
      <w:r w:rsidRPr="00177AAB">
        <w:rPr>
          <w:rFonts w:asciiTheme="minorHAnsi" w:hAnsiTheme="minorHAnsi" w:cstheme="minorHAnsi"/>
        </w:rPr>
        <w:t xml:space="preserve">Wykonawca zobowiązany jest do przekazania oświadczeń, dokumentów i opracowań w formie pisemnej lub elektronicznej wyłącznie wówczas, gdy wymóg zachowania tej formy wynika z postanowień UMOWY.  </w:t>
      </w:r>
    </w:p>
    <w:p w14:paraId="08ED36AB" w14:textId="77777777" w:rsidR="008062B1" w:rsidRPr="00177AAB" w:rsidRDefault="00B064E4">
      <w:pPr>
        <w:numPr>
          <w:ilvl w:val="0"/>
          <w:numId w:val="17"/>
        </w:numPr>
        <w:ind w:hanging="425"/>
        <w:rPr>
          <w:rFonts w:asciiTheme="minorHAnsi" w:hAnsiTheme="minorHAnsi" w:cstheme="minorHAnsi"/>
        </w:rPr>
      </w:pPr>
      <w:r w:rsidRPr="00177AAB">
        <w:rPr>
          <w:rFonts w:asciiTheme="minorHAnsi" w:hAnsiTheme="minorHAnsi" w:cstheme="minorHAnsi"/>
        </w:rPr>
        <w:t xml:space="preserve">Zmiana adresów, o których mowa w ust. 1 – 2 nie wymaga zmiany UMOWY lecz powiadomienia drugiej strony o aktualnych danych kontaktowych. Skuteczność powiadomienia o zmianie danych, o których mowa w zdaniu pierwszym następuje w kolejnym dniu roboczym od dnia przekazania informacji. Zmiana adresów, o których mowa w ust. 3 wymaga zmiany UMOWY. </w:t>
      </w:r>
    </w:p>
    <w:p w14:paraId="0F56F366" w14:textId="77777777" w:rsidR="008062B1" w:rsidRPr="00177AAB" w:rsidRDefault="00B064E4">
      <w:pPr>
        <w:numPr>
          <w:ilvl w:val="0"/>
          <w:numId w:val="17"/>
        </w:numPr>
        <w:ind w:hanging="425"/>
        <w:rPr>
          <w:rFonts w:asciiTheme="minorHAnsi" w:hAnsiTheme="minorHAnsi" w:cstheme="minorHAnsi"/>
        </w:rPr>
      </w:pPr>
      <w:r w:rsidRPr="00177AAB">
        <w:rPr>
          <w:rFonts w:asciiTheme="minorHAnsi" w:hAnsiTheme="minorHAnsi" w:cstheme="minorHAnsi"/>
        </w:rPr>
        <w:t xml:space="preserve">Numery telefonów, o których mowa odpowiednio w ust. 1 i 2 są jedynymi numerami właściwymi do kontaktu pomiędzy Zamawiającym a Wykonawcą w zakresie dotyczącym m. in. zapewnienia telefonicznej dostępności osób skierowanych do realizacji zamówienia wskazanych w ust. 1 OPZ. W przypadku zmiany numerów telefonów lub potrzeby zaangażowania dodatkowych osób do kontaktu, Strona zgłaszająca taką potrzebę zobowiązana jest do sporządzenia wykazu osób wraz z podaniem nowych lub zmienionych numerów kontaktowych. Brak kontaktu zwrotnego względem osób dzwoniących z innych numerów telefonów niż zgłoszone drugiej Stronie nie będzie wywoływał negatywnych skutków.  </w:t>
      </w:r>
    </w:p>
    <w:p w14:paraId="15C44927" w14:textId="14C7D4A6" w:rsidR="008062B1" w:rsidRPr="00177AAB" w:rsidRDefault="00B064E4">
      <w:pPr>
        <w:numPr>
          <w:ilvl w:val="0"/>
          <w:numId w:val="17"/>
        </w:numPr>
        <w:ind w:hanging="425"/>
        <w:rPr>
          <w:rFonts w:asciiTheme="minorHAnsi" w:hAnsiTheme="minorHAnsi" w:cstheme="minorHAnsi"/>
        </w:rPr>
      </w:pPr>
      <w:r w:rsidRPr="00177AAB">
        <w:rPr>
          <w:rFonts w:asciiTheme="minorHAnsi" w:hAnsiTheme="minorHAnsi" w:cstheme="minorHAnsi"/>
        </w:rPr>
        <w:t xml:space="preserve">Strony oświadczają, że dane kontaktowe pracowników, współpracowników i reprezentantów Stron udostępniane wzajemnie w UMOWIE lub udostępnione drugiej Stronie w jakikolwiek sposób  w okresie obowiązywania UMOWY przekazywane są w ramach prawnie uzasadnionego interesu Stron lub w celu wykonania UMOWY. Udostępniane dane kontaktowe mogą obejmować: imię i nazwisko, stanowisko, służbowy adres e-mail numer telefonu, a w przypadku osób uprawnionych do reprezentacji lub pełnomocników także dane niezbędne do ustalenia i potwierdzenia ich tożsamości i umocowania. Każda ze Stron będzie administratorem danych kontaktowych, które zostały jej udostępnione w ramach UMOWY. Każda ze Stron zobowiązuje się w związku z tym do przekazania w imieniu drugiej Strony wszystkim osobom, których dane jej udostępniła, informacji, o których mowa w art. 13 i 14 RODO.  </w:t>
      </w:r>
    </w:p>
    <w:p w14:paraId="26372061" w14:textId="77777777" w:rsidR="008062B1" w:rsidRPr="00177AAB" w:rsidRDefault="00B064E4">
      <w:pPr>
        <w:numPr>
          <w:ilvl w:val="0"/>
          <w:numId w:val="17"/>
        </w:numPr>
        <w:ind w:hanging="425"/>
        <w:rPr>
          <w:rFonts w:asciiTheme="minorHAnsi" w:hAnsiTheme="minorHAnsi" w:cstheme="minorHAnsi"/>
        </w:rPr>
      </w:pPr>
      <w:r w:rsidRPr="00177AAB">
        <w:rPr>
          <w:rFonts w:asciiTheme="minorHAnsi" w:hAnsiTheme="minorHAnsi" w:cstheme="minorHAnsi"/>
        </w:rPr>
        <w:lastRenderedPageBreak/>
        <w:t xml:space="preserve">Informacje o zasadach przetwarzania danych osobowych przez każdą ze Stron danych osobowych osób, o których mowa powyżej oraz o przysługujących tym osobom prawach w związku z przetwarzaniem ich danych osobowych, dostępne są na następujących stronach internetowych:  </w:t>
      </w:r>
    </w:p>
    <w:p w14:paraId="2BE20075" w14:textId="6F76CD0C" w:rsidR="008062B1" w:rsidRPr="00177AAB" w:rsidRDefault="00B064E4">
      <w:pPr>
        <w:numPr>
          <w:ilvl w:val="1"/>
          <w:numId w:val="17"/>
        </w:numPr>
        <w:spacing w:after="282" w:line="273" w:lineRule="auto"/>
        <w:ind w:hanging="425"/>
        <w:rPr>
          <w:rFonts w:asciiTheme="minorHAnsi" w:hAnsiTheme="minorHAnsi" w:cstheme="minorHAnsi"/>
        </w:rPr>
      </w:pPr>
      <w:r w:rsidRPr="00177AAB">
        <w:rPr>
          <w:rFonts w:asciiTheme="minorHAnsi" w:hAnsiTheme="minorHAnsi" w:cstheme="minorHAnsi"/>
        </w:rPr>
        <w:t>Wykonawca: https://www........................ (</w:t>
      </w:r>
      <w:r w:rsidRPr="00177AAB">
        <w:rPr>
          <w:rFonts w:asciiTheme="minorHAnsi" w:hAnsiTheme="minorHAnsi" w:cstheme="minorHAnsi"/>
          <w:i/>
        </w:rPr>
        <w:t>do uzupełnienia, jeżeli takie informacje są udostępnione na stronie internetowej lub w przypadku braku, Wykonawca zobowiązany jest dostarczyć tego typu zasady w postaci papierowej, mogącej stanowić załącznik do UMOWY</w:t>
      </w:r>
      <w:r w:rsidRPr="00177AAB">
        <w:rPr>
          <w:rFonts w:asciiTheme="minorHAnsi" w:hAnsiTheme="minorHAnsi" w:cstheme="minorHAnsi"/>
        </w:rPr>
        <w:t>) 2)</w:t>
      </w:r>
      <w:r w:rsidRPr="00177AAB">
        <w:rPr>
          <w:rFonts w:asciiTheme="minorHAnsi" w:eastAsia="Arial" w:hAnsiTheme="minorHAnsi" w:cstheme="minorHAnsi"/>
        </w:rPr>
        <w:t xml:space="preserve"> </w:t>
      </w:r>
      <w:r w:rsidR="00E27354" w:rsidRPr="00177AAB">
        <w:rPr>
          <w:rFonts w:asciiTheme="minorHAnsi" w:hAnsiTheme="minorHAnsi" w:cstheme="minorHAnsi"/>
        </w:rPr>
        <w:t>Zamawiający: https:/</w:t>
      </w:r>
      <w:r w:rsidR="00E27354" w:rsidRPr="00177AAB">
        <w:rPr>
          <w:rFonts w:asciiTheme="minorHAnsi" w:hAnsiTheme="minorHAnsi" w:cstheme="minorHAnsi"/>
          <w:color w:val="FF0000"/>
          <w:highlight w:val="red"/>
        </w:rPr>
        <w:t>………………….</w:t>
      </w:r>
      <w:r w:rsidR="00E27354" w:rsidRPr="00177AAB">
        <w:rPr>
          <w:rFonts w:asciiTheme="minorHAnsi" w:hAnsiTheme="minorHAnsi" w:cstheme="minorHAnsi"/>
        </w:rPr>
        <w:t>.</w:t>
      </w:r>
      <w:r w:rsidRPr="00177AAB">
        <w:rPr>
          <w:rFonts w:asciiTheme="minorHAnsi" w:hAnsiTheme="minorHAnsi" w:cstheme="minorHAnsi"/>
        </w:rPr>
        <w:t xml:space="preserve">/informacje-prawne/rodo/. </w:t>
      </w:r>
    </w:p>
    <w:p w14:paraId="18384C77" w14:textId="77777777" w:rsidR="008062B1" w:rsidRPr="00177AAB" w:rsidRDefault="00B064E4">
      <w:pPr>
        <w:pStyle w:val="Nagwek1"/>
        <w:numPr>
          <w:ilvl w:val="0"/>
          <w:numId w:val="0"/>
        </w:numPr>
        <w:spacing w:after="9" w:line="265" w:lineRule="auto"/>
        <w:ind w:left="150" w:right="3"/>
        <w:rPr>
          <w:rFonts w:asciiTheme="minorHAnsi" w:hAnsiTheme="minorHAnsi" w:cstheme="minorHAnsi"/>
        </w:rPr>
      </w:pPr>
      <w:r w:rsidRPr="00177AAB">
        <w:rPr>
          <w:rFonts w:asciiTheme="minorHAnsi" w:hAnsiTheme="minorHAnsi" w:cstheme="minorHAnsi"/>
        </w:rPr>
        <w:t xml:space="preserve">§ 11 Kary umowne </w:t>
      </w:r>
    </w:p>
    <w:p w14:paraId="42DA4167" w14:textId="16E48F40" w:rsidR="008062B1" w:rsidRPr="00177AAB" w:rsidRDefault="00B064E4">
      <w:pPr>
        <w:ind w:left="570" w:hanging="286"/>
        <w:rPr>
          <w:rFonts w:asciiTheme="minorHAnsi" w:hAnsiTheme="minorHAnsi" w:cstheme="minorHAnsi"/>
        </w:rPr>
      </w:pPr>
      <w:r w:rsidRPr="00177AAB">
        <w:rPr>
          <w:rFonts w:asciiTheme="minorHAnsi" w:hAnsiTheme="minorHAnsi" w:cstheme="minorHAnsi"/>
        </w:rPr>
        <w:t>1.</w:t>
      </w:r>
      <w:r w:rsidRPr="00177AAB">
        <w:rPr>
          <w:rFonts w:asciiTheme="minorHAnsi" w:eastAsia="Arial" w:hAnsiTheme="minorHAnsi" w:cstheme="minorHAnsi"/>
        </w:rPr>
        <w:t xml:space="preserve"> </w:t>
      </w:r>
      <w:r w:rsidRPr="00177AAB">
        <w:rPr>
          <w:rFonts w:asciiTheme="minorHAnsi" w:hAnsiTheme="minorHAnsi" w:cstheme="minorHAnsi"/>
        </w:rPr>
        <w:t xml:space="preserve">Wykonawca ponosi wobec Zamawiającego odpowiedzialność z tytułu niewykonania lub nienależytego wykonania UMOWY i z tego tytułu </w:t>
      </w:r>
      <w:r w:rsidR="00F32829" w:rsidRPr="00177AAB">
        <w:rPr>
          <w:rFonts w:asciiTheme="minorHAnsi" w:hAnsiTheme="minorHAnsi" w:cstheme="minorHAnsi"/>
        </w:rPr>
        <w:t>zapłaci</w:t>
      </w:r>
      <w:r w:rsidR="00831710" w:rsidRPr="00177AAB">
        <w:rPr>
          <w:rFonts w:asciiTheme="minorHAnsi" w:hAnsiTheme="minorHAnsi" w:cstheme="minorHAnsi"/>
        </w:rPr>
        <w:t xml:space="preserve"> </w:t>
      </w:r>
      <w:r w:rsidRPr="00177AAB">
        <w:rPr>
          <w:rFonts w:asciiTheme="minorHAnsi" w:hAnsiTheme="minorHAnsi" w:cstheme="minorHAnsi"/>
        </w:rPr>
        <w:t xml:space="preserve">Zamawiającemu </w:t>
      </w:r>
      <w:r w:rsidR="00F32829" w:rsidRPr="00177AAB">
        <w:rPr>
          <w:rFonts w:asciiTheme="minorHAnsi" w:hAnsiTheme="minorHAnsi" w:cstheme="minorHAnsi"/>
        </w:rPr>
        <w:t xml:space="preserve">następujące </w:t>
      </w:r>
      <w:r w:rsidRPr="00177AAB">
        <w:rPr>
          <w:rFonts w:asciiTheme="minorHAnsi" w:hAnsiTheme="minorHAnsi" w:cstheme="minorHAnsi"/>
        </w:rPr>
        <w:t>kar</w:t>
      </w:r>
      <w:r w:rsidR="00F32829" w:rsidRPr="00177AAB">
        <w:rPr>
          <w:rFonts w:asciiTheme="minorHAnsi" w:hAnsiTheme="minorHAnsi" w:cstheme="minorHAnsi"/>
        </w:rPr>
        <w:t>y umowne</w:t>
      </w:r>
      <w:r w:rsidRPr="00177AAB">
        <w:rPr>
          <w:rFonts w:asciiTheme="minorHAnsi" w:hAnsiTheme="minorHAnsi" w:cstheme="minorHAnsi"/>
        </w:rPr>
        <w:t xml:space="preserve">: </w:t>
      </w:r>
    </w:p>
    <w:p w14:paraId="47986C1C" w14:textId="0ECA6A7F" w:rsidR="008062B1" w:rsidRPr="00177AAB" w:rsidRDefault="00B064E4" w:rsidP="00831710">
      <w:pPr>
        <w:numPr>
          <w:ilvl w:val="0"/>
          <w:numId w:val="18"/>
        </w:numPr>
        <w:ind w:left="851" w:hanging="425"/>
        <w:rPr>
          <w:rFonts w:asciiTheme="minorHAnsi" w:hAnsiTheme="minorHAnsi" w:cstheme="minorHAnsi"/>
        </w:rPr>
      </w:pPr>
      <w:r w:rsidRPr="00177AAB">
        <w:rPr>
          <w:rFonts w:asciiTheme="minorHAnsi" w:hAnsiTheme="minorHAnsi" w:cstheme="minorHAnsi"/>
        </w:rPr>
        <w:t xml:space="preserve">za odstąpienie od UMOWY przez Zamawiającego z przyczyn, za które odpowiedzialność ponosi Wykonawca - w wysokości 10% wynagrodzenia brutto, o którym mowa w § 9 ust. 1; </w:t>
      </w:r>
    </w:p>
    <w:p w14:paraId="3D7858CC" w14:textId="77777777" w:rsidR="008062B1" w:rsidRPr="00177AAB" w:rsidRDefault="00B064E4">
      <w:pPr>
        <w:numPr>
          <w:ilvl w:val="0"/>
          <w:numId w:val="18"/>
        </w:numPr>
        <w:spacing w:after="28" w:line="267" w:lineRule="auto"/>
        <w:ind w:hanging="360"/>
        <w:rPr>
          <w:rFonts w:asciiTheme="minorHAnsi" w:hAnsiTheme="minorHAnsi" w:cstheme="minorHAnsi"/>
        </w:rPr>
      </w:pPr>
      <w:r w:rsidRPr="00177AAB">
        <w:rPr>
          <w:rFonts w:asciiTheme="minorHAnsi" w:hAnsiTheme="minorHAnsi" w:cstheme="minorHAnsi"/>
        </w:rPr>
        <w:t>za zaniechanie:</w:t>
      </w:r>
      <w:r w:rsidRPr="00177AAB">
        <w:rPr>
          <w:rFonts w:asciiTheme="minorHAnsi" w:hAnsiTheme="minorHAnsi" w:cstheme="minorHAnsi"/>
          <w:vertAlign w:val="superscript"/>
        </w:rPr>
        <w:t xml:space="preserve"> </w:t>
      </w:r>
      <w:r w:rsidRPr="00177AAB">
        <w:rPr>
          <w:rFonts w:asciiTheme="minorHAnsi" w:hAnsiTheme="minorHAnsi" w:cstheme="minorHAnsi"/>
          <w:vertAlign w:val="superscript"/>
        </w:rPr>
        <w:footnoteReference w:id="8"/>
      </w:r>
      <w:r w:rsidRPr="00177AAB">
        <w:rPr>
          <w:rFonts w:asciiTheme="minorHAnsi" w:hAnsiTheme="minorHAnsi" w:cstheme="minorHAnsi"/>
        </w:rPr>
        <w:t xml:space="preserve"> </w:t>
      </w:r>
    </w:p>
    <w:p w14:paraId="4CF34FCB" w14:textId="2B8C812C" w:rsidR="008062B1" w:rsidRPr="00177AAB" w:rsidRDefault="00F32829" w:rsidP="00831710">
      <w:pPr>
        <w:numPr>
          <w:ilvl w:val="1"/>
          <w:numId w:val="18"/>
        </w:numPr>
        <w:ind w:hanging="360"/>
        <w:rPr>
          <w:rFonts w:asciiTheme="minorHAnsi" w:hAnsiTheme="minorHAnsi" w:cstheme="minorHAnsi"/>
        </w:rPr>
      </w:pPr>
      <w:r w:rsidRPr="00177AAB">
        <w:rPr>
          <w:rFonts w:asciiTheme="minorHAnsi" w:hAnsiTheme="minorHAnsi" w:cstheme="minorHAnsi"/>
        </w:rPr>
        <w:t xml:space="preserve">żądania wstrzymania dalszych robót budowlanych </w:t>
      </w:r>
      <w:r w:rsidR="00B064E4" w:rsidRPr="00177AAB">
        <w:rPr>
          <w:rFonts w:asciiTheme="minorHAnsi" w:hAnsiTheme="minorHAnsi" w:cstheme="minorHAnsi"/>
        </w:rPr>
        <w:t xml:space="preserve">od kierownika budowy lub kierownika robót gdyby kontynuacja robót: </w:t>
      </w:r>
    </w:p>
    <w:p w14:paraId="2D48F5BD" w14:textId="77777777" w:rsidR="008062B1" w:rsidRPr="00177AAB" w:rsidRDefault="00B064E4" w:rsidP="00831710">
      <w:pPr>
        <w:ind w:left="1561" w:hanging="286"/>
        <w:rPr>
          <w:rFonts w:asciiTheme="minorHAnsi" w:hAnsiTheme="minorHAnsi" w:cstheme="minorHAnsi"/>
        </w:rPr>
      </w:pPr>
      <w:r w:rsidRPr="00177AAB">
        <w:rPr>
          <w:rFonts w:asciiTheme="minorHAnsi" w:eastAsia="Segoe UI Symbol" w:hAnsiTheme="minorHAnsi" w:cstheme="minorHAnsi"/>
        </w:rPr>
        <w:t>−</w:t>
      </w:r>
      <w:r w:rsidRPr="00177AAB">
        <w:rPr>
          <w:rFonts w:asciiTheme="minorHAnsi" w:eastAsia="Arial" w:hAnsiTheme="minorHAnsi" w:cstheme="minorHAnsi"/>
        </w:rPr>
        <w:t xml:space="preserve"> </w:t>
      </w:r>
      <w:r w:rsidRPr="00177AAB">
        <w:rPr>
          <w:rFonts w:asciiTheme="minorHAnsi" w:hAnsiTheme="minorHAnsi" w:cstheme="minorHAnsi"/>
        </w:rPr>
        <w:t xml:space="preserve">mogła wywołać zagrożenie bądź spowodować niedopuszczalną niezgodność z Dokumentacją Projektową lub pozwoleniem na budowę,  </w:t>
      </w:r>
    </w:p>
    <w:p w14:paraId="301D1E7C" w14:textId="560E9DEC" w:rsidR="00831710" w:rsidRPr="00177AAB" w:rsidRDefault="00F32829" w:rsidP="00831710">
      <w:pPr>
        <w:spacing w:after="4" w:line="259" w:lineRule="auto"/>
        <w:ind w:left="1560" w:right="-6" w:hanging="284"/>
        <w:rPr>
          <w:rFonts w:asciiTheme="minorHAnsi" w:hAnsiTheme="minorHAnsi" w:cstheme="minorHAnsi"/>
        </w:rPr>
      </w:pPr>
      <w:r w:rsidRPr="00177AAB">
        <w:rPr>
          <w:rFonts w:asciiTheme="minorHAnsi" w:hAnsiTheme="minorHAnsi" w:cstheme="minorHAnsi"/>
        </w:rPr>
        <w:t xml:space="preserve">- mogła skutkować </w:t>
      </w:r>
      <w:r w:rsidR="00B064E4" w:rsidRPr="00177AAB">
        <w:rPr>
          <w:rFonts w:asciiTheme="minorHAnsi" w:hAnsiTheme="minorHAnsi" w:cstheme="minorHAnsi"/>
        </w:rPr>
        <w:t>zniszczeniem mienia Zamawiającego lub naruszeniem substancji zabytkowej</w:t>
      </w:r>
      <w:r w:rsidR="00831710" w:rsidRPr="00177AAB">
        <w:rPr>
          <w:rFonts w:asciiTheme="minorHAnsi" w:hAnsiTheme="minorHAnsi" w:cstheme="minorHAnsi"/>
        </w:rPr>
        <w:t xml:space="preserve"> OBIEKTU; </w:t>
      </w:r>
    </w:p>
    <w:p w14:paraId="4C332F08" w14:textId="07902ED8" w:rsidR="00831710" w:rsidRPr="00177AAB" w:rsidRDefault="00F32829" w:rsidP="00F32829">
      <w:pPr>
        <w:ind w:left="1216" w:hanging="365"/>
        <w:rPr>
          <w:rFonts w:asciiTheme="minorHAnsi" w:hAnsiTheme="minorHAnsi" w:cstheme="minorHAnsi"/>
        </w:rPr>
      </w:pPr>
      <w:r w:rsidRPr="00177AAB">
        <w:rPr>
          <w:rFonts w:asciiTheme="minorHAnsi" w:hAnsiTheme="minorHAnsi" w:cstheme="minorHAnsi"/>
        </w:rPr>
        <w:t xml:space="preserve">b) </w:t>
      </w:r>
      <w:r w:rsidR="00B064E4" w:rsidRPr="00177AAB">
        <w:rPr>
          <w:rFonts w:asciiTheme="minorHAnsi" w:hAnsiTheme="minorHAnsi" w:cstheme="minorHAnsi"/>
        </w:rPr>
        <w:t xml:space="preserve">wydania polecenia kierownikowi budowy lub kierownikowi robót  dotyczącego usunięcia nieprawidłowości lub zagrożeń, gdyby wskutek nieusunięcia nieprawidłowości lub zagrożenia nastąpiło zniszczenie mienia Zamawiającego lub naruszenie substancji zabytkowej OBIEKTU; </w:t>
      </w:r>
    </w:p>
    <w:p w14:paraId="291D5ED4" w14:textId="00A94B1A" w:rsidR="008062B1" w:rsidRPr="00177AAB" w:rsidRDefault="00F32829" w:rsidP="00F32829">
      <w:pPr>
        <w:ind w:left="1216" w:firstLine="0"/>
        <w:rPr>
          <w:rFonts w:asciiTheme="minorHAnsi" w:hAnsiTheme="minorHAnsi" w:cstheme="minorHAnsi"/>
        </w:rPr>
      </w:pPr>
      <w:r w:rsidRPr="00177AAB">
        <w:rPr>
          <w:rFonts w:asciiTheme="minorHAnsi" w:hAnsiTheme="minorHAnsi" w:cstheme="minorHAnsi"/>
        </w:rPr>
        <w:t xml:space="preserve">- </w:t>
      </w:r>
      <w:r w:rsidR="00B064E4" w:rsidRPr="00177AAB">
        <w:rPr>
          <w:rFonts w:asciiTheme="minorHAnsi" w:hAnsiTheme="minorHAnsi" w:cstheme="minorHAnsi"/>
        </w:rPr>
        <w:t>w wysokości 10</w:t>
      </w:r>
      <w:r w:rsidRPr="00177AAB">
        <w:rPr>
          <w:rFonts w:asciiTheme="minorHAnsi" w:hAnsiTheme="minorHAnsi" w:cstheme="minorHAnsi"/>
        </w:rPr>
        <w:t xml:space="preserve"> </w:t>
      </w:r>
      <w:r w:rsidR="00B064E4" w:rsidRPr="00177AAB">
        <w:rPr>
          <w:rFonts w:asciiTheme="minorHAnsi" w:hAnsiTheme="minorHAnsi" w:cstheme="minorHAnsi"/>
        </w:rPr>
        <w:t>000 zł za każdy stwierdzony przypadek</w:t>
      </w:r>
      <w:r w:rsidR="00831710" w:rsidRPr="00177AAB">
        <w:rPr>
          <w:rFonts w:asciiTheme="minorHAnsi" w:hAnsiTheme="minorHAnsi" w:cstheme="minorHAnsi"/>
        </w:rPr>
        <w:t xml:space="preserve"> </w:t>
      </w:r>
      <w:r w:rsidRPr="00177AAB">
        <w:rPr>
          <w:rFonts w:asciiTheme="minorHAnsi" w:hAnsiTheme="minorHAnsi" w:cstheme="minorHAnsi"/>
        </w:rPr>
        <w:t xml:space="preserve">określonych w pkt 2) a i b </w:t>
      </w:r>
    </w:p>
    <w:p w14:paraId="66CBA323" w14:textId="77777777" w:rsidR="008062B1" w:rsidRPr="00177AAB" w:rsidRDefault="00B064E4">
      <w:pPr>
        <w:numPr>
          <w:ilvl w:val="0"/>
          <w:numId w:val="18"/>
        </w:numPr>
        <w:ind w:hanging="360"/>
        <w:rPr>
          <w:rFonts w:asciiTheme="minorHAnsi" w:hAnsiTheme="minorHAnsi" w:cstheme="minorHAnsi"/>
        </w:rPr>
      </w:pPr>
      <w:r w:rsidRPr="00177AAB">
        <w:rPr>
          <w:rFonts w:asciiTheme="minorHAnsi" w:hAnsiTheme="minorHAnsi" w:cstheme="minorHAnsi"/>
        </w:rPr>
        <w:t xml:space="preserve">za brak dostępności wymaganych osób w spotkaniach, o których mowa w OPZ - w wysokości </w:t>
      </w:r>
    </w:p>
    <w:p w14:paraId="2D3E516E" w14:textId="77777777" w:rsidR="008062B1" w:rsidRPr="00177AAB" w:rsidRDefault="00B064E4">
      <w:pPr>
        <w:ind w:left="862" w:firstLine="0"/>
        <w:rPr>
          <w:rFonts w:asciiTheme="minorHAnsi" w:hAnsiTheme="minorHAnsi" w:cstheme="minorHAnsi"/>
        </w:rPr>
      </w:pPr>
      <w:r w:rsidRPr="00177AAB">
        <w:rPr>
          <w:rFonts w:asciiTheme="minorHAnsi" w:hAnsiTheme="minorHAnsi" w:cstheme="minorHAnsi"/>
        </w:rPr>
        <w:t xml:space="preserve">1000,00 zł za każdą osobę nieobecną, której udział był w spotkaniu wymagany; </w:t>
      </w:r>
    </w:p>
    <w:p w14:paraId="4AC6A906" w14:textId="5DEFFCC2" w:rsidR="008062B1" w:rsidRPr="00177AAB" w:rsidRDefault="00B064E4" w:rsidP="00E27354">
      <w:pPr>
        <w:numPr>
          <w:ilvl w:val="0"/>
          <w:numId w:val="18"/>
        </w:numPr>
        <w:spacing w:after="0" w:line="271" w:lineRule="auto"/>
        <w:ind w:hanging="357"/>
        <w:rPr>
          <w:rFonts w:asciiTheme="minorHAnsi" w:hAnsiTheme="minorHAnsi" w:cstheme="minorHAnsi"/>
        </w:rPr>
      </w:pPr>
      <w:r w:rsidRPr="00177AAB">
        <w:rPr>
          <w:rFonts w:asciiTheme="minorHAnsi" w:hAnsiTheme="minorHAnsi" w:cstheme="minorHAnsi"/>
        </w:rPr>
        <w:t>za niezapewnienie dostępności telefonicznej osób</w:t>
      </w:r>
      <w:r w:rsidR="00B01949">
        <w:rPr>
          <w:rFonts w:asciiTheme="minorHAnsi" w:hAnsiTheme="minorHAnsi" w:cstheme="minorHAnsi"/>
        </w:rPr>
        <w:t xml:space="preserve"> funkcyjnych</w:t>
      </w:r>
      <w:r w:rsidRPr="00177AAB">
        <w:rPr>
          <w:rFonts w:asciiTheme="minorHAnsi" w:hAnsiTheme="minorHAnsi" w:cstheme="minorHAnsi"/>
        </w:rPr>
        <w:t xml:space="preserve"> na zasadach wskazanych w ust. 1 pkt </w:t>
      </w:r>
      <w:r w:rsidR="00CB199C">
        <w:rPr>
          <w:rFonts w:asciiTheme="minorHAnsi" w:hAnsiTheme="minorHAnsi" w:cstheme="minorHAnsi"/>
        </w:rPr>
        <w:t>2</w:t>
      </w:r>
      <w:r w:rsidRPr="00177AAB">
        <w:rPr>
          <w:rFonts w:asciiTheme="minorHAnsi" w:hAnsiTheme="minorHAnsi" w:cstheme="minorHAnsi"/>
        </w:rPr>
        <w:t>0 OPZ</w:t>
      </w:r>
      <w:r w:rsidR="00CB199C">
        <w:rPr>
          <w:rFonts w:asciiTheme="minorHAnsi" w:hAnsiTheme="minorHAnsi" w:cstheme="minorHAnsi"/>
        </w:rPr>
        <w:t xml:space="preserve"> </w:t>
      </w:r>
      <w:r w:rsidR="00CB199C" w:rsidRPr="00177AAB">
        <w:rPr>
          <w:rFonts w:asciiTheme="minorHAnsi" w:hAnsiTheme="minorHAnsi" w:cstheme="minorHAnsi"/>
        </w:rPr>
        <w:t xml:space="preserve">w wysokości </w:t>
      </w:r>
      <w:r w:rsidR="00B01949">
        <w:rPr>
          <w:rFonts w:asciiTheme="minorHAnsi" w:hAnsiTheme="minorHAnsi" w:cstheme="minorHAnsi"/>
        </w:rPr>
        <w:t>4</w:t>
      </w:r>
      <w:r w:rsidR="00CB199C" w:rsidRPr="00177AAB">
        <w:rPr>
          <w:rFonts w:asciiTheme="minorHAnsi" w:hAnsiTheme="minorHAnsi" w:cstheme="minorHAnsi"/>
        </w:rPr>
        <w:t>00,00 zł za każdy przypadek niedostępności;</w:t>
      </w:r>
    </w:p>
    <w:p w14:paraId="34F86C21" w14:textId="77777777" w:rsidR="008062B1" w:rsidRPr="00177AAB" w:rsidRDefault="00B064E4">
      <w:pPr>
        <w:numPr>
          <w:ilvl w:val="0"/>
          <w:numId w:val="19"/>
        </w:numPr>
        <w:ind w:hanging="360"/>
        <w:rPr>
          <w:rFonts w:asciiTheme="minorHAnsi" w:hAnsiTheme="minorHAnsi" w:cstheme="minorHAnsi"/>
        </w:rPr>
      </w:pPr>
      <w:r w:rsidRPr="00177AAB">
        <w:rPr>
          <w:rFonts w:asciiTheme="minorHAnsi" w:hAnsiTheme="minorHAnsi" w:cstheme="minorHAnsi"/>
        </w:rPr>
        <w:t>za zwłokę w wykonywaniu obowiązków w terminie - w wysokości 80,00 zł za każdy dzień zwłoki;</w:t>
      </w:r>
      <w:r w:rsidRPr="00177AAB">
        <w:rPr>
          <w:rFonts w:asciiTheme="minorHAnsi" w:hAnsiTheme="minorHAnsi" w:cstheme="minorHAnsi"/>
          <w:vertAlign w:val="superscript"/>
        </w:rPr>
        <w:footnoteReference w:id="9"/>
      </w:r>
      <w:r w:rsidRPr="00177AAB">
        <w:rPr>
          <w:rFonts w:asciiTheme="minorHAnsi" w:hAnsiTheme="minorHAnsi" w:cstheme="minorHAnsi"/>
        </w:rPr>
        <w:t xml:space="preserve"> </w:t>
      </w:r>
    </w:p>
    <w:p w14:paraId="3958F0FA" w14:textId="77777777" w:rsidR="008062B1" w:rsidRPr="00177AAB" w:rsidRDefault="00B064E4">
      <w:pPr>
        <w:numPr>
          <w:ilvl w:val="0"/>
          <w:numId w:val="19"/>
        </w:numPr>
        <w:spacing w:after="1" w:line="271" w:lineRule="auto"/>
        <w:ind w:hanging="360"/>
        <w:rPr>
          <w:rFonts w:asciiTheme="minorHAnsi" w:hAnsiTheme="minorHAnsi" w:cstheme="minorHAnsi"/>
        </w:rPr>
      </w:pPr>
      <w:r w:rsidRPr="00177AAB">
        <w:rPr>
          <w:rFonts w:asciiTheme="minorHAnsi" w:hAnsiTheme="minorHAnsi" w:cstheme="minorHAnsi"/>
        </w:rPr>
        <w:t xml:space="preserve">za zaniechanie dokonania zawiadomień w zakresie obowiązków odpowiadających obowiązkom inwestora określonym w Prawie budowlanym - w wysokości 1000,00 zł za każdy stwierdzony przypadek; </w:t>
      </w:r>
    </w:p>
    <w:p w14:paraId="0A3FB395" w14:textId="2C0514C1" w:rsidR="009A2635" w:rsidRPr="007F679F" w:rsidRDefault="009A2635">
      <w:pPr>
        <w:numPr>
          <w:ilvl w:val="0"/>
          <w:numId w:val="19"/>
        </w:numPr>
        <w:ind w:hanging="360"/>
        <w:rPr>
          <w:rFonts w:asciiTheme="minorHAnsi" w:hAnsiTheme="minorHAnsi" w:cstheme="minorHAnsi"/>
        </w:rPr>
      </w:pPr>
      <w:r w:rsidRPr="007F679F">
        <w:rPr>
          <w:rFonts w:asciiTheme="minorHAnsi" w:hAnsiTheme="minorHAnsi" w:cstheme="minorHAnsi"/>
        </w:rPr>
        <w:t xml:space="preserve">za brak przesłania informacji, o której mowa § 5 ust. 5 we wskazanym terminie, lub przesłanie informacji, </w:t>
      </w:r>
      <w:r w:rsidR="003F7DF5" w:rsidRPr="007F679F">
        <w:rPr>
          <w:rFonts w:asciiTheme="minorHAnsi" w:hAnsiTheme="minorHAnsi" w:cstheme="minorHAnsi"/>
        </w:rPr>
        <w:t xml:space="preserve">która </w:t>
      </w:r>
      <w:r w:rsidRPr="007F679F">
        <w:rPr>
          <w:rFonts w:asciiTheme="minorHAnsi" w:hAnsiTheme="minorHAnsi" w:cstheme="minorHAnsi"/>
        </w:rPr>
        <w:t xml:space="preserve">nie będzie </w:t>
      </w:r>
      <w:r w:rsidR="003F7DF5" w:rsidRPr="007F679F">
        <w:rPr>
          <w:rFonts w:asciiTheme="minorHAnsi" w:hAnsiTheme="minorHAnsi" w:cstheme="minorHAnsi"/>
        </w:rPr>
        <w:t xml:space="preserve">potwierdzała </w:t>
      </w:r>
      <w:r w:rsidRPr="007F679F">
        <w:rPr>
          <w:rFonts w:asciiTheme="minorHAnsi" w:hAnsiTheme="minorHAnsi" w:cstheme="minorHAnsi"/>
        </w:rPr>
        <w:t xml:space="preserve">wymogu dysponowania </w:t>
      </w:r>
      <w:r w:rsidR="008E2F2D" w:rsidRPr="007F679F">
        <w:rPr>
          <w:rFonts w:asciiTheme="minorHAnsi" w:hAnsiTheme="minorHAnsi" w:cstheme="minorHAnsi"/>
        </w:rPr>
        <w:t>personelem w terminie obowiązywania umowy na wykonanie RB</w:t>
      </w:r>
      <w:r w:rsidR="003F7DF5" w:rsidRPr="007F679F">
        <w:rPr>
          <w:rFonts w:asciiTheme="minorHAnsi" w:hAnsiTheme="minorHAnsi" w:cstheme="minorHAnsi"/>
        </w:rPr>
        <w:t xml:space="preserve"> -2.000</w:t>
      </w:r>
      <w:r w:rsidR="001B31D5" w:rsidRPr="007F679F">
        <w:rPr>
          <w:rFonts w:asciiTheme="minorHAnsi" w:hAnsiTheme="minorHAnsi" w:cstheme="minorHAnsi"/>
        </w:rPr>
        <w:t xml:space="preserve"> zł</w:t>
      </w:r>
      <w:r w:rsidR="007F679F">
        <w:rPr>
          <w:rFonts w:asciiTheme="minorHAnsi" w:hAnsiTheme="minorHAnsi" w:cstheme="minorHAnsi"/>
        </w:rPr>
        <w:t>;</w:t>
      </w:r>
    </w:p>
    <w:p w14:paraId="30CB0DAD" w14:textId="77777777" w:rsidR="008062B1" w:rsidRPr="00177AAB" w:rsidRDefault="00B064E4">
      <w:pPr>
        <w:numPr>
          <w:ilvl w:val="0"/>
          <w:numId w:val="19"/>
        </w:numPr>
        <w:ind w:hanging="360"/>
        <w:rPr>
          <w:rFonts w:asciiTheme="minorHAnsi" w:hAnsiTheme="minorHAnsi" w:cstheme="minorHAnsi"/>
        </w:rPr>
      </w:pPr>
      <w:r w:rsidRPr="00177AAB">
        <w:rPr>
          <w:rFonts w:asciiTheme="minorHAnsi" w:hAnsiTheme="minorHAnsi" w:cstheme="minorHAnsi"/>
        </w:rPr>
        <w:t xml:space="preserve">w przypadku rezygnacji z podwykonawcy lub samodzielnego wykonania zamówienia przez Wykonawcę w zakresie naruszającym zasady wyrażone w § 7 ust. 3 – 5  - w wysokości 2000,00 zł za każdy stwierdzony przypadek; </w:t>
      </w:r>
    </w:p>
    <w:p w14:paraId="78D874E5" w14:textId="77777777" w:rsidR="008062B1" w:rsidRPr="00177AAB" w:rsidRDefault="00B064E4">
      <w:pPr>
        <w:numPr>
          <w:ilvl w:val="0"/>
          <w:numId w:val="19"/>
        </w:numPr>
        <w:ind w:hanging="360"/>
        <w:rPr>
          <w:rFonts w:asciiTheme="minorHAnsi" w:hAnsiTheme="minorHAnsi" w:cstheme="minorHAnsi"/>
        </w:rPr>
      </w:pPr>
      <w:r w:rsidRPr="00177AAB">
        <w:rPr>
          <w:rFonts w:asciiTheme="minorHAnsi" w:hAnsiTheme="minorHAnsi" w:cstheme="minorHAnsi"/>
        </w:rPr>
        <w:t xml:space="preserve">zaniechanie przekazania w minimalnej liczbie określonej w OPZ dokumentacji fotograficznej i filmowej dokumentującej postępy w realizacji Zamierzenia Inwestycyjnego wraz </w:t>
      </w:r>
    </w:p>
    <w:p w14:paraId="2309673C" w14:textId="77777777" w:rsidR="008062B1" w:rsidRPr="00177AAB" w:rsidRDefault="00B064E4">
      <w:pPr>
        <w:ind w:left="862" w:firstLine="0"/>
        <w:rPr>
          <w:rFonts w:asciiTheme="minorHAnsi" w:hAnsiTheme="minorHAnsi" w:cstheme="minorHAnsi"/>
        </w:rPr>
      </w:pPr>
      <w:r w:rsidRPr="00177AAB">
        <w:rPr>
          <w:rFonts w:asciiTheme="minorHAnsi" w:hAnsiTheme="minorHAnsi" w:cstheme="minorHAnsi"/>
        </w:rPr>
        <w:lastRenderedPageBreak/>
        <w:t>z archiwizacyjnym opisem - w wysokości 1000,00 zł za każdy stwierdzony przypadek;</w:t>
      </w:r>
      <w:r w:rsidRPr="00177AAB">
        <w:rPr>
          <w:rFonts w:asciiTheme="minorHAnsi" w:hAnsiTheme="minorHAnsi" w:cstheme="minorHAnsi"/>
          <w:vertAlign w:val="superscript"/>
        </w:rPr>
        <w:footnoteReference w:id="10"/>
      </w:r>
      <w:r w:rsidRPr="00177AAB">
        <w:rPr>
          <w:rFonts w:asciiTheme="minorHAnsi" w:hAnsiTheme="minorHAnsi" w:cstheme="minorHAnsi"/>
        </w:rPr>
        <w:t xml:space="preserve"> </w:t>
      </w:r>
    </w:p>
    <w:p w14:paraId="7720A4EE" w14:textId="77777777" w:rsidR="00C236A5" w:rsidRPr="00177AAB" w:rsidRDefault="00B064E4">
      <w:pPr>
        <w:numPr>
          <w:ilvl w:val="0"/>
          <w:numId w:val="19"/>
        </w:numPr>
        <w:ind w:hanging="360"/>
        <w:rPr>
          <w:rFonts w:asciiTheme="minorHAnsi" w:hAnsiTheme="minorHAnsi" w:cstheme="minorHAnsi"/>
        </w:rPr>
      </w:pPr>
      <w:r w:rsidRPr="00177AAB">
        <w:rPr>
          <w:rFonts w:asciiTheme="minorHAnsi" w:hAnsiTheme="minorHAnsi" w:cstheme="minorHAnsi"/>
        </w:rPr>
        <w:t xml:space="preserve">za niewywiązywanie się przez Wykonawcę z któregokolwiek z obowiązków dotyczących Personelu Wykonawcy wskazanych w § 5, w tym nieskierowania osoby do realizacji, skierowania osoby nie spełniającej wymogów, niezgłoszenia zmiany osoby, niedopełnienia obowiązków w zakresie zmiany lub wyznaczenia zastępstwa - w wysokości 2000,00 zł za każdy stwierdzony przypadek; </w:t>
      </w:r>
    </w:p>
    <w:p w14:paraId="3ACA2DF5" w14:textId="0A9D00CE" w:rsidR="008062B1" w:rsidRPr="00177AAB" w:rsidRDefault="00B064E4">
      <w:pPr>
        <w:numPr>
          <w:ilvl w:val="0"/>
          <w:numId w:val="19"/>
        </w:numPr>
        <w:ind w:hanging="360"/>
        <w:rPr>
          <w:rFonts w:asciiTheme="minorHAnsi" w:hAnsiTheme="minorHAnsi" w:cstheme="minorHAnsi"/>
        </w:rPr>
      </w:pPr>
      <w:r w:rsidRPr="00177AAB">
        <w:rPr>
          <w:rFonts w:asciiTheme="minorHAnsi" w:eastAsia="Arial" w:hAnsiTheme="minorHAnsi" w:cstheme="minorHAnsi"/>
        </w:rPr>
        <w:t xml:space="preserve"> </w:t>
      </w:r>
      <w:r w:rsidRPr="00177AAB">
        <w:rPr>
          <w:rFonts w:asciiTheme="minorHAnsi" w:hAnsiTheme="minorHAnsi" w:cstheme="minorHAnsi"/>
        </w:rPr>
        <w:t xml:space="preserve"> za każdy przypadek: </w:t>
      </w:r>
    </w:p>
    <w:p w14:paraId="7951DC94" w14:textId="4E185D5D" w:rsidR="008062B1" w:rsidRPr="00177AAB" w:rsidRDefault="00B064E4">
      <w:pPr>
        <w:numPr>
          <w:ilvl w:val="1"/>
          <w:numId w:val="20"/>
        </w:numPr>
        <w:ind w:hanging="286"/>
        <w:rPr>
          <w:rFonts w:asciiTheme="minorHAnsi" w:hAnsiTheme="minorHAnsi" w:cstheme="minorHAnsi"/>
        </w:rPr>
      </w:pPr>
      <w:r w:rsidRPr="00177AAB">
        <w:rPr>
          <w:rFonts w:asciiTheme="minorHAnsi" w:hAnsiTheme="minorHAnsi" w:cstheme="minorHAnsi"/>
        </w:rPr>
        <w:t xml:space="preserve">zawarcia umowy podwykonawczej zawierającej postanowienia kształtujące prawa i obowiązki podwykonawcy w zakresie kar umownych lub dotyczące warunków wypłaty wynagrodzenia, w sposób dla niego mniej korzystny niż prawa i obowiązki Wykonawcy - w wysokości 2000,00 zł za każdy stwierdzony przypadek, przy czym Zamawiający uzna wystąpienie ww. przypadku również w sytuacji, w której w terminie wskazanym w § 7 ust. 9 pkt 1 Wykonawca nie przedłoży wymaganych </w:t>
      </w:r>
      <w:r w:rsidR="00683669" w:rsidRPr="00177AAB">
        <w:rPr>
          <w:rFonts w:asciiTheme="minorHAnsi" w:hAnsiTheme="minorHAnsi" w:cstheme="minorHAnsi"/>
        </w:rPr>
        <w:t>dokumentów</w:t>
      </w:r>
      <w:r w:rsidRPr="00177AAB">
        <w:rPr>
          <w:rFonts w:asciiTheme="minorHAnsi" w:hAnsiTheme="minorHAnsi" w:cstheme="minorHAnsi"/>
        </w:rPr>
        <w:t xml:space="preserve"> </w:t>
      </w:r>
    </w:p>
    <w:p w14:paraId="485C8EC5" w14:textId="46A36430" w:rsidR="006603A7" w:rsidRPr="00177AAB" w:rsidRDefault="00B064E4">
      <w:pPr>
        <w:numPr>
          <w:ilvl w:val="1"/>
          <w:numId w:val="20"/>
        </w:numPr>
        <w:ind w:hanging="286"/>
        <w:rPr>
          <w:rFonts w:asciiTheme="minorHAnsi" w:hAnsiTheme="minorHAnsi" w:cstheme="minorHAnsi"/>
        </w:rPr>
      </w:pPr>
      <w:r w:rsidRPr="00177AAB">
        <w:rPr>
          <w:rFonts w:asciiTheme="minorHAnsi" w:hAnsiTheme="minorHAnsi" w:cstheme="minorHAnsi"/>
        </w:rPr>
        <w:t xml:space="preserve">braku zapłaty lub nieterminowej zapłaty wynagrodzenia należnego podwykonawcom z tytułu zmiany wysokości wynagrodzenia, o której mowa w art. 439 ust. 5 ustawy Pzp - w wysokości 2000,00 zł za każdy stwierdzony przypadek, przy czym za brak zapłaty lub za nieterminową zapłatę zostanie uznany każdy przypadek nieprzedłożenia  </w:t>
      </w:r>
      <w:r w:rsidR="00D84404" w:rsidRPr="00177AAB">
        <w:rPr>
          <w:rFonts w:asciiTheme="minorHAnsi" w:hAnsiTheme="minorHAnsi" w:cstheme="minorHAnsi"/>
        </w:rPr>
        <w:t xml:space="preserve">dokumentów </w:t>
      </w:r>
      <w:r w:rsidRPr="00177AAB">
        <w:rPr>
          <w:rFonts w:asciiTheme="minorHAnsi" w:hAnsiTheme="minorHAnsi" w:cstheme="minorHAnsi"/>
        </w:rPr>
        <w:t xml:space="preserve">wymienionych w § 7 ust. 9 pkt 2; </w:t>
      </w:r>
    </w:p>
    <w:p w14:paraId="024268E6" w14:textId="64CDCD2D" w:rsidR="008062B1" w:rsidRPr="00177AAB" w:rsidRDefault="00B064E4">
      <w:pPr>
        <w:numPr>
          <w:ilvl w:val="0"/>
          <w:numId w:val="21"/>
        </w:numPr>
        <w:rPr>
          <w:rFonts w:asciiTheme="minorHAnsi" w:hAnsiTheme="minorHAnsi" w:cstheme="minorHAnsi"/>
        </w:rPr>
      </w:pPr>
      <w:r w:rsidRPr="00177AAB">
        <w:rPr>
          <w:rFonts w:asciiTheme="minorHAnsi" w:hAnsiTheme="minorHAnsi" w:cstheme="minorHAnsi"/>
        </w:rPr>
        <w:t>za nieposiadanie ubezpieczenia OC w wymaganym w § 2 ust. 9 zakresie lub w przypadku braku przedłożenia w wymaganym terminie któregokolwiek dokumentu potwierdzającego zachowanie ciągłości ubezpi</w:t>
      </w:r>
      <w:r w:rsidR="00E27354" w:rsidRPr="00177AAB">
        <w:rPr>
          <w:rFonts w:asciiTheme="minorHAnsi" w:hAnsiTheme="minorHAnsi" w:cstheme="minorHAnsi"/>
        </w:rPr>
        <w:t xml:space="preserve">eczeniowej w wysokości 5000,00 </w:t>
      </w:r>
      <w:r w:rsidRPr="00177AAB">
        <w:rPr>
          <w:rFonts w:asciiTheme="minorHAnsi" w:hAnsiTheme="minorHAnsi" w:cstheme="minorHAnsi"/>
        </w:rPr>
        <w:t xml:space="preserve"> zł za każdy stwierdzony przypadek; </w:t>
      </w:r>
    </w:p>
    <w:p w14:paraId="39D2B413" w14:textId="77777777" w:rsidR="008062B1" w:rsidRPr="00177AAB" w:rsidRDefault="00B064E4" w:rsidP="00D9501E">
      <w:pPr>
        <w:numPr>
          <w:ilvl w:val="0"/>
          <w:numId w:val="21"/>
        </w:numPr>
        <w:spacing w:after="0" w:line="271" w:lineRule="auto"/>
        <w:rPr>
          <w:rFonts w:asciiTheme="minorHAnsi" w:hAnsiTheme="minorHAnsi" w:cstheme="minorHAnsi"/>
        </w:rPr>
      </w:pPr>
      <w:r w:rsidRPr="00177AAB">
        <w:rPr>
          <w:rFonts w:asciiTheme="minorHAnsi" w:hAnsiTheme="minorHAnsi" w:cstheme="minorHAnsi"/>
        </w:rPr>
        <w:t xml:space="preserve">za niewywiązywanie się z innych niż wskazane w pkt 1-14 obowiązków określonych w UMOWIE, po jednokrotnym pisemnym wezwaniu do jego wykonania w wyznaczonym terminie, w wysokości 0,1% wynagrodzenia brutto określonego w § 9 ust. 1 za każdy stwierdzony przypadek; </w:t>
      </w:r>
    </w:p>
    <w:p w14:paraId="63532174" w14:textId="47ACFE96" w:rsidR="008062B1" w:rsidRDefault="00B064E4">
      <w:pPr>
        <w:numPr>
          <w:ilvl w:val="0"/>
          <w:numId w:val="21"/>
        </w:numPr>
        <w:rPr>
          <w:rFonts w:asciiTheme="minorHAnsi" w:hAnsiTheme="minorHAnsi" w:cstheme="minorHAnsi"/>
        </w:rPr>
      </w:pPr>
      <w:r w:rsidRPr="00177AAB">
        <w:rPr>
          <w:rFonts w:asciiTheme="minorHAnsi" w:hAnsiTheme="minorHAnsi" w:cstheme="minorHAnsi"/>
        </w:rPr>
        <w:t>w przypadku naruszenia postanowień § 13, w szczególności nieuprawnionego ujawnienia Informacji Poufnych lub nieuprawnionego posłużenia się logo Zamawiającego, Wykonawca będzie zobowiązany zapłacić Zamawiaj</w:t>
      </w:r>
      <w:r w:rsidR="00D9501E" w:rsidRPr="00177AAB">
        <w:rPr>
          <w:rFonts w:asciiTheme="minorHAnsi" w:hAnsiTheme="minorHAnsi" w:cstheme="minorHAnsi"/>
        </w:rPr>
        <w:t>ącemu karę umowną w wysokości 10</w:t>
      </w:r>
      <w:r w:rsidRPr="00177AAB">
        <w:rPr>
          <w:rFonts w:asciiTheme="minorHAnsi" w:hAnsiTheme="minorHAnsi" w:cstheme="minorHAnsi"/>
        </w:rPr>
        <w:t xml:space="preserve"> 000,00 zł za każdy stwierdzony przypadek</w:t>
      </w:r>
      <w:r w:rsidR="00127E84">
        <w:rPr>
          <w:rFonts w:asciiTheme="minorHAnsi" w:hAnsiTheme="minorHAnsi" w:cstheme="minorHAnsi"/>
        </w:rPr>
        <w:t>:</w:t>
      </w:r>
    </w:p>
    <w:p w14:paraId="2D9779AE" w14:textId="5BE33074" w:rsidR="00A11DEF" w:rsidRDefault="00BC335C" w:rsidP="00A11DEF">
      <w:pPr>
        <w:pStyle w:val="Akapitzlist"/>
        <w:numPr>
          <w:ilvl w:val="0"/>
          <w:numId w:val="21"/>
        </w:numPr>
        <w:rPr>
          <w:rFonts w:asciiTheme="minorHAnsi" w:hAnsiTheme="minorHAnsi" w:cstheme="minorHAnsi"/>
        </w:rPr>
      </w:pPr>
      <w:r w:rsidRPr="00A11DEF">
        <w:rPr>
          <w:rFonts w:asciiTheme="minorHAnsi" w:hAnsiTheme="minorHAnsi" w:cstheme="minorHAnsi"/>
        </w:rPr>
        <w:t>za niewykonanie obowiązku określonego w</w:t>
      </w:r>
      <w:r w:rsidR="00A11DEF" w:rsidRPr="00A11DEF">
        <w:rPr>
          <w:rFonts w:asciiTheme="minorHAnsi" w:hAnsiTheme="minorHAnsi" w:cstheme="minorHAnsi"/>
        </w:rPr>
        <w:t xml:space="preserve"> § 2 ust. 4, polegającego</w:t>
      </w:r>
      <w:r w:rsidR="00CD6FD3">
        <w:rPr>
          <w:rFonts w:asciiTheme="minorHAnsi" w:hAnsiTheme="minorHAnsi" w:cstheme="minorHAnsi"/>
        </w:rPr>
        <w:t xml:space="preserve"> na:</w:t>
      </w:r>
    </w:p>
    <w:p w14:paraId="3C20B65F" w14:textId="29F4FEA3" w:rsidR="00CD6FD3" w:rsidRDefault="00C73D26" w:rsidP="00CD6FD3">
      <w:pPr>
        <w:pStyle w:val="Akapitzlist"/>
        <w:numPr>
          <w:ilvl w:val="0"/>
          <w:numId w:val="40"/>
        </w:numPr>
        <w:ind w:left="1134"/>
        <w:rPr>
          <w:rFonts w:asciiTheme="minorHAnsi" w:hAnsiTheme="minorHAnsi" w:cstheme="minorHAnsi"/>
        </w:rPr>
      </w:pPr>
      <w:r>
        <w:rPr>
          <w:rFonts w:asciiTheme="minorHAnsi" w:hAnsiTheme="minorHAnsi" w:cstheme="minorHAnsi"/>
        </w:rPr>
        <w:t>braku przekazania korespondencji</w:t>
      </w:r>
      <w:r w:rsidR="005D4C77">
        <w:rPr>
          <w:rFonts w:asciiTheme="minorHAnsi" w:hAnsiTheme="minorHAnsi" w:cstheme="minorHAnsi"/>
        </w:rPr>
        <w:t xml:space="preserve"> </w:t>
      </w:r>
      <w:r w:rsidR="00A30685">
        <w:rPr>
          <w:rFonts w:asciiTheme="minorHAnsi" w:hAnsiTheme="minorHAnsi" w:cstheme="minorHAnsi"/>
        </w:rPr>
        <w:t xml:space="preserve">(pism, zawiadomień oświadczeń) </w:t>
      </w:r>
      <w:r w:rsidR="005D4C77">
        <w:rPr>
          <w:rFonts w:asciiTheme="minorHAnsi" w:hAnsiTheme="minorHAnsi" w:cstheme="minorHAnsi"/>
        </w:rPr>
        <w:t xml:space="preserve">w terminie </w:t>
      </w:r>
      <w:r w:rsidR="00843E84">
        <w:rPr>
          <w:rFonts w:asciiTheme="minorHAnsi" w:hAnsiTheme="minorHAnsi" w:cstheme="minorHAnsi"/>
        </w:rPr>
        <w:t xml:space="preserve">określonym </w:t>
      </w:r>
      <w:r w:rsidR="007B1D25">
        <w:rPr>
          <w:rFonts w:asciiTheme="minorHAnsi" w:hAnsiTheme="minorHAnsi" w:cstheme="minorHAnsi"/>
        </w:rPr>
        <w:t>przez przepisy</w:t>
      </w:r>
      <w:r w:rsidR="000B5235">
        <w:rPr>
          <w:rFonts w:asciiTheme="minorHAnsi" w:hAnsiTheme="minorHAnsi" w:cstheme="minorHAnsi"/>
        </w:rPr>
        <w:t xml:space="preserve">, w szczególności Ustawę Prawo budowlane </w:t>
      </w:r>
      <w:r w:rsidR="002F0915">
        <w:rPr>
          <w:rFonts w:asciiTheme="minorHAnsi" w:hAnsiTheme="minorHAnsi" w:cstheme="minorHAnsi"/>
        </w:rPr>
        <w:t xml:space="preserve">lub w niniejszej umowie </w:t>
      </w:r>
      <w:r w:rsidR="000B5235">
        <w:rPr>
          <w:rFonts w:asciiTheme="minorHAnsi" w:hAnsiTheme="minorHAnsi" w:cstheme="minorHAnsi"/>
        </w:rPr>
        <w:t>– w wysokości</w:t>
      </w:r>
      <w:r w:rsidR="00C437A5">
        <w:rPr>
          <w:rFonts w:asciiTheme="minorHAnsi" w:hAnsiTheme="minorHAnsi" w:cstheme="minorHAnsi"/>
        </w:rPr>
        <w:t xml:space="preserve"> 5</w:t>
      </w:r>
      <w:r w:rsidR="00C93882">
        <w:rPr>
          <w:rFonts w:asciiTheme="minorHAnsi" w:hAnsiTheme="minorHAnsi" w:cstheme="minorHAnsi"/>
        </w:rPr>
        <w:t>.</w:t>
      </w:r>
      <w:r w:rsidR="00C437A5">
        <w:rPr>
          <w:rFonts w:asciiTheme="minorHAnsi" w:hAnsiTheme="minorHAnsi" w:cstheme="minorHAnsi"/>
        </w:rPr>
        <w:t>000 zł za każdy przypadek;</w:t>
      </w:r>
    </w:p>
    <w:p w14:paraId="0FA844A7" w14:textId="2E6482D4" w:rsidR="00127E84" w:rsidRPr="00C93882" w:rsidRDefault="00C437A5" w:rsidP="00C93882">
      <w:pPr>
        <w:pStyle w:val="Akapitzlist"/>
        <w:numPr>
          <w:ilvl w:val="0"/>
          <w:numId w:val="40"/>
        </w:numPr>
        <w:ind w:left="1134"/>
        <w:rPr>
          <w:rFonts w:asciiTheme="minorHAnsi" w:hAnsiTheme="minorHAnsi" w:cstheme="minorHAnsi"/>
        </w:rPr>
      </w:pPr>
      <w:r>
        <w:rPr>
          <w:rFonts w:asciiTheme="minorHAnsi" w:hAnsiTheme="minorHAnsi" w:cstheme="minorHAnsi"/>
        </w:rPr>
        <w:t xml:space="preserve">braku przekazania korespondencji </w:t>
      </w:r>
      <w:r w:rsidR="00A30685">
        <w:rPr>
          <w:rFonts w:asciiTheme="minorHAnsi" w:hAnsiTheme="minorHAnsi" w:cstheme="minorHAnsi"/>
        </w:rPr>
        <w:t xml:space="preserve">(pism, zawiadomień oświadczeń) </w:t>
      </w:r>
      <w:r>
        <w:rPr>
          <w:rFonts w:asciiTheme="minorHAnsi" w:hAnsiTheme="minorHAnsi" w:cstheme="minorHAnsi"/>
        </w:rPr>
        <w:t>w terminie</w:t>
      </w:r>
      <w:r w:rsidR="002F0915">
        <w:rPr>
          <w:rFonts w:asciiTheme="minorHAnsi" w:hAnsiTheme="minorHAnsi" w:cstheme="minorHAnsi"/>
        </w:rPr>
        <w:t>, wynikającym z danej korespondencji</w:t>
      </w:r>
      <w:r w:rsidR="00C93882">
        <w:rPr>
          <w:rFonts w:asciiTheme="minorHAnsi" w:hAnsiTheme="minorHAnsi" w:cstheme="minorHAnsi"/>
        </w:rPr>
        <w:t xml:space="preserve"> </w:t>
      </w:r>
      <w:r>
        <w:rPr>
          <w:rFonts w:asciiTheme="minorHAnsi" w:hAnsiTheme="minorHAnsi" w:cstheme="minorHAnsi"/>
        </w:rPr>
        <w:t xml:space="preserve">– w wysokości </w:t>
      </w:r>
      <w:r w:rsidR="00C93882">
        <w:rPr>
          <w:rFonts w:asciiTheme="minorHAnsi" w:hAnsiTheme="minorHAnsi" w:cstheme="minorHAnsi"/>
        </w:rPr>
        <w:t>1.</w:t>
      </w:r>
      <w:r>
        <w:rPr>
          <w:rFonts w:asciiTheme="minorHAnsi" w:hAnsiTheme="minorHAnsi" w:cstheme="minorHAnsi"/>
        </w:rPr>
        <w:t>000 zł za każdy przypadek;</w:t>
      </w:r>
    </w:p>
    <w:p w14:paraId="07375635" w14:textId="59AD7403" w:rsidR="008062B1" w:rsidRPr="00177AAB" w:rsidRDefault="00B064E4">
      <w:pPr>
        <w:numPr>
          <w:ilvl w:val="0"/>
          <w:numId w:val="22"/>
        </w:numPr>
        <w:ind w:left="570" w:hanging="286"/>
        <w:rPr>
          <w:rFonts w:asciiTheme="minorHAnsi" w:hAnsiTheme="minorHAnsi" w:cstheme="minorHAnsi"/>
        </w:rPr>
      </w:pPr>
      <w:r w:rsidRPr="00177AAB">
        <w:rPr>
          <w:rFonts w:asciiTheme="minorHAnsi" w:hAnsiTheme="minorHAnsi" w:cstheme="minorHAnsi"/>
        </w:rPr>
        <w:t>Limit kar umownych możliwych do naliczenia z tytułu realizacji UMOWY ustal</w:t>
      </w:r>
      <w:r w:rsidR="00036EDE" w:rsidRPr="00177AAB">
        <w:rPr>
          <w:rFonts w:asciiTheme="minorHAnsi" w:hAnsiTheme="minorHAnsi" w:cstheme="minorHAnsi"/>
        </w:rPr>
        <w:t>a się na maksymalnym poziomie 30</w:t>
      </w:r>
      <w:r w:rsidRPr="00177AAB">
        <w:rPr>
          <w:rFonts w:asciiTheme="minorHAnsi" w:hAnsiTheme="minorHAnsi" w:cstheme="minorHAnsi"/>
        </w:rPr>
        <w:t xml:space="preserve">% wartości brutto UMOWY, o której mowa w § 9 ust. 1.  </w:t>
      </w:r>
    </w:p>
    <w:p w14:paraId="70F2D46A" w14:textId="2D6409EB" w:rsidR="008062B1" w:rsidRPr="00177AAB" w:rsidRDefault="00B064E4">
      <w:pPr>
        <w:numPr>
          <w:ilvl w:val="0"/>
          <w:numId w:val="22"/>
        </w:numPr>
        <w:ind w:left="570" w:hanging="286"/>
        <w:rPr>
          <w:rFonts w:asciiTheme="minorHAnsi" w:hAnsiTheme="minorHAnsi" w:cstheme="minorHAnsi"/>
        </w:rPr>
      </w:pPr>
      <w:r w:rsidRPr="00177AAB">
        <w:rPr>
          <w:rFonts w:asciiTheme="minorHAnsi" w:hAnsiTheme="minorHAnsi" w:cstheme="minorHAnsi"/>
        </w:rPr>
        <w:t xml:space="preserve">Wykonawca wyraża zgodę na potrącenie kar umownych przez Zamawiającego z kwoty należnego Wykonawcy wynagrodzenia. W sytuacji, gdy Zamawiający nie dokona potrącenia kar umownych z </w:t>
      </w:r>
      <w:r w:rsidR="00D22D8D" w:rsidRPr="00177AAB">
        <w:rPr>
          <w:rFonts w:asciiTheme="minorHAnsi" w:hAnsiTheme="minorHAnsi" w:cstheme="minorHAnsi"/>
        </w:rPr>
        <w:t xml:space="preserve">należnego </w:t>
      </w:r>
      <w:r w:rsidRPr="00177AAB">
        <w:rPr>
          <w:rFonts w:asciiTheme="minorHAnsi" w:hAnsiTheme="minorHAnsi" w:cstheme="minorHAnsi"/>
        </w:rPr>
        <w:t xml:space="preserve">Wykonawcy wynagrodzenia Wykonawca zobowiązuje się do zapłaty kar umownych w terminie 14 dni od daty otrzymania wezwania do zapłaty, przyjmującego formę noty księgowej.  </w:t>
      </w:r>
    </w:p>
    <w:p w14:paraId="4D34AECE" w14:textId="77777777" w:rsidR="006208AC" w:rsidRPr="00177AAB" w:rsidRDefault="00B064E4">
      <w:pPr>
        <w:numPr>
          <w:ilvl w:val="0"/>
          <w:numId w:val="22"/>
        </w:numPr>
        <w:ind w:left="570" w:hanging="286"/>
        <w:rPr>
          <w:rFonts w:asciiTheme="minorHAnsi" w:hAnsiTheme="minorHAnsi" w:cstheme="minorHAnsi"/>
        </w:rPr>
      </w:pPr>
      <w:r w:rsidRPr="00177AAB">
        <w:rPr>
          <w:rFonts w:asciiTheme="minorHAnsi" w:hAnsiTheme="minorHAnsi" w:cstheme="minorHAnsi"/>
        </w:rPr>
        <w:t>Zapłata kar umownych nie wyłącza prawa do dochodzenia odszkodowania na zasadach ogólnych za poniesioną szkodę, jeżeli poniesiona przez Zamawiającego szkoda przekroczy wysokość kar umownych.</w:t>
      </w:r>
    </w:p>
    <w:p w14:paraId="2ECBEA4F" w14:textId="7922F989" w:rsidR="008062B1" w:rsidRPr="00177AAB" w:rsidRDefault="00B064E4" w:rsidP="006208AC">
      <w:pPr>
        <w:ind w:left="570" w:firstLine="0"/>
        <w:rPr>
          <w:rFonts w:asciiTheme="minorHAnsi" w:hAnsiTheme="minorHAnsi" w:cstheme="minorHAnsi"/>
        </w:rPr>
      </w:pPr>
      <w:r w:rsidRPr="00177AAB">
        <w:rPr>
          <w:rFonts w:asciiTheme="minorHAnsi" w:hAnsiTheme="minorHAnsi" w:cstheme="minorHAnsi"/>
        </w:rPr>
        <w:t xml:space="preserve"> </w:t>
      </w:r>
    </w:p>
    <w:p w14:paraId="5FE89FA8" w14:textId="77777777" w:rsidR="008062B1" w:rsidRPr="00177AAB" w:rsidRDefault="00B064E4">
      <w:pPr>
        <w:pStyle w:val="Nagwek1"/>
        <w:numPr>
          <w:ilvl w:val="0"/>
          <w:numId w:val="0"/>
        </w:numPr>
        <w:ind w:left="150" w:right="3"/>
        <w:rPr>
          <w:rFonts w:asciiTheme="minorHAnsi" w:hAnsiTheme="minorHAnsi" w:cstheme="minorHAnsi"/>
        </w:rPr>
      </w:pPr>
      <w:r w:rsidRPr="00177AAB">
        <w:rPr>
          <w:rFonts w:asciiTheme="minorHAnsi" w:hAnsiTheme="minorHAnsi" w:cstheme="minorHAnsi"/>
        </w:rPr>
        <w:t xml:space="preserve">§ 12 Odstąpienie od UMOWY </w:t>
      </w:r>
    </w:p>
    <w:p w14:paraId="7A41CA64" w14:textId="77777777" w:rsidR="008062B1" w:rsidRPr="00177AAB" w:rsidRDefault="00B064E4">
      <w:pPr>
        <w:numPr>
          <w:ilvl w:val="0"/>
          <w:numId w:val="23"/>
        </w:numPr>
        <w:ind w:left="570" w:hanging="286"/>
        <w:rPr>
          <w:rFonts w:asciiTheme="minorHAnsi" w:hAnsiTheme="minorHAnsi" w:cstheme="minorHAnsi"/>
        </w:rPr>
      </w:pPr>
      <w:r w:rsidRPr="00177AAB">
        <w:rPr>
          <w:rFonts w:asciiTheme="minorHAnsi" w:hAnsiTheme="minorHAnsi" w:cstheme="minorHAnsi"/>
        </w:rPr>
        <w:t xml:space="preserve">Zamawiającemu przysługuje prawo odstąpienia od UMOWY w terminie 30 dni od dnia powzięcia wiadomości o zaistnieniu istotnej zmiany okoliczności powodującej, że wykonanie UMOWY nie leży w interesie publicznym, czego nie można było przewidzieć w chwili zawarcia UMOWY, lub dalsze </w:t>
      </w:r>
      <w:r w:rsidRPr="00177AAB">
        <w:rPr>
          <w:rFonts w:asciiTheme="minorHAnsi" w:hAnsiTheme="minorHAnsi" w:cstheme="minorHAnsi"/>
        </w:rPr>
        <w:lastRenderedPageBreak/>
        <w:t xml:space="preserve">wykonywanie UMOWY może zagrozić podstawowemu interesowi bezpieczeństwa państwa lub bezpieczeństwu publicznemu. </w:t>
      </w:r>
    </w:p>
    <w:p w14:paraId="48FE60C7" w14:textId="77777777" w:rsidR="008062B1" w:rsidRPr="00177AAB" w:rsidRDefault="00B064E4">
      <w:pPr>
        <w:numPr>
          <w:ilvl w:val="0"/>
          <w:numId w:val="23"/>
        </w:numPr>
        <w:ind w:left="570" w:hanging="286"/>
        <w:rPr>
          <w:rFonts w:asciiTheme="minorHAnsi" w:hAnsiTheme="minorHAnsi" w:cstheme="minorHAnsi"/>
        </w:rPr>
      </w:pPr>
      <w:r w:rsidRPr="00177AAB">
        <w:rPr>
          <w:rFonts w:asciiTheme="minorHAnsi" w:hAnsiTheme="minorHAnsi" w:cstheme="minorHAnsi"/>
        </w:rPr>
        <w:t xml:space="preserve">Zamawiającemu przysługuje prawo odstąpienia od UMOWY w całości lub w części w terminie 60 dni od dnia: </w:t>
      </w:r>
    </w:p>
    <w:p w14:paraId="7FADF833" w14:textId="347C0966" w:rsidR="00121D52" w:rsidRPr="00177AAB" w:rsidRDefault="00354783" w:rsidP="00121D52">
      <w:pPr>
        <w:pStyle w:val="Akapitzlist"/>
        <w:numPr>
          <w:ilvl w:val="1"/>
          <w:numId w:val="23"/>
        </w:numPr>
        <w:rPr>
          <w:rFonts w:asciiTheme="minorHAnsi" w:hAnsiTheme="minorHAnsi" w:cstheme="minorHAnsi"/>
        </w:rPr>
      </w:pPr>
      <w:r>
        <w:rPr>
          <w:rFonts w:asciiTheme="minorHAnsi" w:hAnsiTheme="minorHAnsi" w:cstheme="minorHAnsi"/>
        </w:rPr>
        <w:t>b</w:t>
      </w:r>
      <w:r w:rsidR="00121D52" w:rsidRPr="00177AAB">
        <w:rPr>
          <w:rFonts w:asciiTheme="minorHAnsi" w:hAnsiTheme="minorHAnsi" w:cstheme="minorHAnsi"/>
        </w:rPr>
        <w:t>raku wszczęcia post</w:t>
      </w:r>
      <w:r w:rsidR="00881D54" w:rsidRPr="00177AAB">
        <w:rPr>
          <w:rFonts w:asciiTheme="minorHAnsi" w:hAnsiTheme="minorHAnsi" w:cstheme="minorHAnsi"/>
        </w:rPr>
        <w:t>ę</w:t>
      </w:r>
      <w:r w:rsidR="00121D52" w:rsidRPr="00177AAB">
        <w:rPr>
          <w:rFonts w:asciiTheme="minorHAnsi" w:hAnsiTheme="minorHAnsi" w:cstheme="minorHAnsi"/>
        </w:rPr>
        <w:t>powania o udzielenia zamówienia publicznego w celu wyłonienia wykonawcy robót budowlanych;</w:t>
      </w:r>
    </w:p>
    <w:p w14:paraId="61D39546" w14:textId="77777777" w:rsidR="008062B1" w:rsidRPr="00177AAB" w:rsidRDefault="00B064E4">
      <w:pPr>
        <w:numPr>
          <w:ilvl w:val="1"/>
          <w:numId w:val="23"/>
        </w:numPr>
        <w:ind w:hanging="360"/>
        <w:rPr>
          <w:rFonts w:asciiTheme="minorHAnsi" w:hAnsiTheme="minorHAnsi" w:cstheme="minorHAnsi"/>
        </w:rPr>
      </w:pPr>
      <w:r w:rsidRPr="00177AAB">
        <w:rPr>
          <w:rFonts w:asciiTheme="minorHAnsi" w:hAnsiTheme="minorHAnsi" w:cstheme="minorHAnsi"/>
        </w:rPr>
        <w:t xml:space="preserve">rozwiązania Umowy RB; </w:t>
      </w:r>
    </w:p>
    <w:p w14:paraId="0D127640" w14:textId="77777777" w:rsidR="008062B1" w:rsidRPr="00177AAB" w:rsidRDefault="00B064E4">
      <w:pPr>
        <w:numPr>
          <w:ilvl w:val="1"/>
          <w:numId w:val="23"/>
        </w:numPr>
        <w:ind w:hanging="360"/>
        <w:rPr>
          <w:rFonts w:asciiTheme="minorHAnsi" w:hAnsiTheme="minorHAnsi" w:cstheme="minorHAnsi"/>
        </w:rPr>
      </w:pPr>
      <w:r w:rsidRPr="00177AAB">
        <w:rPr>
          <w:rFonts w:asciiTheme="minorHAnsi" w:hAnsiTheme="minorHAnsi" w:cstheme="minorHAnsi"/>
        </w:rPr>
        <w:t xml:space="preserve">zaistnienia zdarzenia, w którym łączna zwłoka Wykonawcy w wykonaniu obowiązków wyniesie 60 dni; </w:t>
      </w:r>
    </w:p>
    <w:p w14:paraId="184F243C" w14:textId="77777777" w:rsidR="008062B1" w:rsidRPr="00177AAB" w:rsidRDefault="00B064E4">
      <w:pPr>
        <w:numPr>
          <w:ilvl w:val="1"/>
          <w:numId w:val="23"/>
        </w:numPr>
        <w:ind w:hanging="360"/>
        <w:rPr>
          <w:rFonts w:asciiTheme="minorHAnsi" w:hAnsiTheme="minorHAnsi" w:cstheme="minorHAnsi"/>
        </w:rPr>
      </w:pPr>
      <w:r w:rsidRPr="00177AAB">
        <w:rPr>
          <w:rFonts w:asciiTheme="minorHAnsi" w:hAnsiTheme="minorHAnsi" w:cstheme="minorHAnsi"/>
        </w:rPr>
        <w:t xml:space="preserve">Kierownik Projektu łącznie, 4-krotnie nie zjawił się na spotkaniach wskazanych w OPZ; </w:t>
      </w:r>
    </w:p>
    <w:p w14:paraId="2F2DC101" w14:textId="77777777" w:rsidR="008062B1" w:rsidRPr="00177AAB" w:rsidRDefault="00B064E4">
      <w:pPr>
        <w:numPr>
          <w:ilvl w:val="1"/>
          <w:numId w:val="23"/>
        </w:numPr>
        <w:ind w:hanging="360"/>
        <w:rPr>
          <w:rFonts w:asciiTheme="minorHAnsi" w:hAnsiTheme="minorHAnsi" w:cstheme="minorHAnsi"/>
        </w:rPr>
      </w:pPr>
      <w:r w:rsidRPr="00177AAB">
        <w:rPr>
          <w:rFonts w:asciiTheme="minorHAnsi" w:hAnsiTheme="minorHAnsi" w:cstheme="minorHAnsi"/>
        </w:rPr>
        <w:t xml:space="preserve">Niestawiennictwo na spotkaniach osób wymienionych w § 5 ust. 2 pkt 2-6 osiągnie łącznie  poziom 12 nieobecności; </w:t>
      </w:r>
    </w:p>
    <w:p w14:paraId="0952077A" w14:textId="77777777" w:rsidR="008062B1" w:rsidRPr="00177AAB" w:rsidRDefault="00B064E4">
      <w:pPr>
        <w:numPr>
          <w:ilvl w:val="1"/>
          <w:numId w:val="23"/>
        </w:numPr>
        <w:ind w:hanging="360"/>
        <w:rPr>
          <w:rFonts w:asciiTheme="minorHAnsi" w:hAnsiTheme="minorHAnsi" w:cstheme="minorHAnsi"/>
        </w:rPr>
      </w:pPr>
      <w:r w:rsidRPr="00177AAB">
        <w:rPr>
          <w:rFonts w:asciiTheme="minorHAnsi" w:hAnsiTheme="minorHAnsi" w:cstheme="minorHAnsi"/>
        </w:rPr>
        <w:t xml:space="preserve">Wykonawca 3-krotnie nie wykonał tego samego obowiązku, a w przypadku zastrzeżenia wykonania obowiązku terminem – gdy poziom niewykonania tego samego obowiązku wyniósł łącznie 21 dni zwłoki; </w:t>
      </w:r>
    </w:p>
    <w:p w14:paraId="710192D0" w14:textId="77777777" w:rsidR="008062B1" w:rsidRPr="00177AAB" w:rsidRDefault="00B064E4">
      <w:pPr>
        <w:numPr>
          <w:ilvl w:val="1"/>
          <w:numId w:val="23"/>
        </w:numPr>
        <w:ind w:hanging="360"/>
        <w:rPr>
          <w:rFonts w:asciiTheme="minorHAnsi" w:hAnsiTheme="minorHAnsi" w:cstheme="minorHAnsi"/>
        </w:rPr>
      </w:pPr>
      <w:r w:rsidRPr="00177AAB">
        <w:rPr>
          <w:rFonts w:asciiTheme="minorHAnsi" w:hAnsiTheme="minorHAnsi" w:cstheme="minorHAnsi"/>
        </w:rPr>
        <w:t xml:space="preserve">w przypadku stwierdzenia przez Zamawiającego realizacji UMOWY przez inne osoby niż wskazane w § 5 lub inne podmioty (w tym podwykonawców innych niż wymienieni w § 7); </w:t>
      </w:r>
    </w:p>
    <w:p w14:paraId="646A1924" w14:textId="77777777" w:rsidR="008062B1" w:rsidRPr="00177AAB" w:rsidRDefault="00B064E4">
      <w:pPr>
        <w:numPr>
          <w:ilvl w:val="1"/>
          <w:numId w:val="23"/>
        </w:numPr>
        <w:ind w:hanging="360"/>
        <w:rPr>
          <w:rFonts w:asciiTheme="minorHAnsi" w:hAnsiTheme="minorHAnsi" w:cstheme="minorHAnsi"/>
        </w:rPr>
      </w:pPr>
      <w:r w:rsidRPr="00177AAB">
        <w:rPr>
          <w:rFonts w:asciiTheme="minorHAnsi" w:hAnsiTheme="minorHAnsi" w:cstheme="minorHAnsi"/>
        </w:rPr>
        <w:t xml:space="preserve">w przypadku niewykazania w terminach o których mowa w § 2 ust. 9 zagwarantowania ciągłości ochrony ubezpieczeniowej lub niewykazania opłacania kolejnych rat składki ubezpieczeniowej.  </w:t>
      </w:r>
    </w:p>
    <w:p w14:paraId="5553635A" w14:textId="4B53D5EA" w:rsidR="008062B1" w:rsidRPr="00177AAB" w:rsidRDefault="00B064E4">
      <w:pPr>
        <w:numPr>
          <w:ilvl w:val="0"/>
          <w:numId w:val="23"/>
        </w:numPr>
        <w:ind w:left="570" w:hanging="286"/>
        <w:rPr>
          <w:rFonts w:asciiTheme="minorHAnsi" w:hAnsiTheme="minorHAnsi" w:cstheme="minorHAnsi"/>
        </w:rPr>
      </w:pPr>
      <w:r w:rsidRPr="00177AAB">
        <w:rPr>
          <w:rFonts w:asciiTheme="minorHAnsi" w:hAnsiTheme="minorHAnsi" w:cstheme="minorHAnsi"/>
        </w:rPr>
        <w:t>W przypadkach opisanych w ust. 2, termin na odstąpienie od UMOWY</w:t>
      </w:r>
      <w:r w:rsidR="008F0595" w:rsidRPr="00177AAB">
        <w:rPr>
          <w:rFonts w:asciiTheme="minorHAnsi" w:hAnsiTheme="minorHAnsi" w:cstheme="minorHAnsi"/>
        </w:rPr>
        <w:t xml:space="preserve"> </w:t>
      </w:r>
      <w:r w:rsidRPr="00177AAB">
        <w:rPr>
          <w:rFonts w:asciiTheme="minorHAnsi" w:hAnsiTheme="minorHAnsi" w:cstheme="minorHAnsi"/>
        </w:rPr>
        <w:t>rozpoczyna bieg od dnia, w którym Zamawiający przekazał Wykonawcy pismo ze wskazaniem zdarzenia</w:t>
      </w:r>
      <w:r w:rsidR="009E2383" w:rsidRPr="00177AAB">
        <w:rPr>
          <w:rFonts w:asciiTheme="minorHAnsi" w:hAnsiTheme="minorHAnsi" w:cstheme="minorHAnsi"/>
        </w:rPr>
        <w:t xml:space="preserve"> Stanowiącego podstawę odstąpienia od umowy.</w:t>
      </w:r>
    </w:p>
    <w:p w14:paraId="7B175566" w14:textId="77777777" w:rsidR="008062B1" w:rsidRPr="00177AAB" w:rsidRDefault="00B064E4">
      <w:pPr>
        <w:numPr>
          <w:ilvl w:val="0"/>
          <w:numId w:val="23"/>
        </w:numPr>
        <w:ind w:left="570" w:hanging="286"/>
        <w:rPr>
          <w:rFonts w:asciiTheme="minorHAnsi" w:hAnsiTheme="minorHAnsi" w:cstheme="minorHAnsi"/>
        </w:rPr>
      </w:pPr>
      <w:r w:rsidRPr="00177AAB">
        <w:rPr>
          <w:rFonts w:asciiTheme="minorHAnsi" w:hAnsiTheme="minorHAnsi" w:cstheme="minorHAnsi"/>
        </w:rPr>
        <w:t xml:space="preserve">Oświadczenie o odstąpieniu od UMOWY, o którym mowa w ust. 1 i 2: </w:t>
      </w:r>
    </w:p>
    <w:p w14:paraId="493424DD" w14:textId="77777777" w:rsidR="008062B1" w:rsidRPr="00177AAB" w:rsidRDefault="00B064E4" w:rsidP="00D46239">
      <w:pPr>
        <w:numPr>
          <w:ilvl w:val="0"/>
          <w:numId w:val="36"/>
        </w:numPr>
        <w:spacing w:after="5" w:line="267" w:lineRule="auto"/>
        <w:ind w:left="993" w:hanging="426"/>
        <w:rPr>
          <w:rFonts w:asciiTheme="minorHAnsi" w:hAnsiTheme="minorHAnsi" w:cstheme="minorHAnsi"/>
        </w:rPr>
      </w:pPr>
      <w:r w:rsidRPr="00177AAB">
        <w:rPr>
          <w:rFonts w:asciiTheme="minorHAnsi" w:hAnsiTheme="minorHAnsi" w:cstheme="minorHAnsi"/>
        </w:rPr>
        <w:t xml:space="preserve">wymaga zachowania formy pisemnej lub elektronicznej,  </w:t>
      </w:r>
    </w:p>
    <w:p w14:paraId="70770108" w14:textId="77777777" w:rsidR="008062B1" w:rsidRPr="00177AAB" w:rsidRDefault="00B064E4" w:rsidP="00D46239">
      <w:pPr>
        <w:numPr>
          <w:ilvl w:val="0"/>
          <w:numId w:val="36"/>
        </w:numPr>
        <w:ind w:left="993" w:hanging="426"/>
        <w:rPr>
          <w:rFonts w:asciiTheme="minorHAnsi" w:hAnsiTheme="minorHAnsi" w:cstheme="minorHAnsi"/>
        </w:rPr>
      </w:pPr>
      <w:r w:rsidRPr="00177AAB">
        <w:rPr>
          <w:rFonts w:asciiTheme="minorHAnsi" w:hAnsiTheme="minorHAnsi" w:cstheme="minorHAnsi"/>
        </w:rPr>
        <w:t xml:space="preserve">musi zawierać uzasadnienie faktyczne,  </w:t>
      </w:r>
    </w:p>
    <w:p w14:paraId="206F8C70" w14:textId="77777777" w:rsidR="008062B1" w:rsidRPr="00177AAB" w:rsidRDefault="00B064E4" w:rsidP="00D46239">
      <w:pPr>
        <w:numPr>
          <w:ilvl w:val="0"/>
          <w:numId w:val="36"/>
        </w:numPr>
        <w:ind w:left="993" w:hanging="426"/>
        <w:rPr>
          <w:rFonts w:asciiTheme="minorHAnsi" w:hAnsiTheme="minorHAnsi" w:cstheme="minorHAnsi"/>
        </w:rPr>
      </w:pPr>
      <w:r w:rsidRPr="00177AAB">
        <w:rPr>
          <w:rFonts w:asciiTheme="minorHAnsi" w:hAnsiTheme="minorHAnsi" w:cstheme="minorHAnsi"/>
        </w:rPr>
        <w:t xml:space="preserve">w przypadku, gdy uprawnienie do odstąpienia od UMOWY powstaje w wyniku osiągnięcia limitu naruszeń określonych w przesłance odstąpienia, wyliczenia dotyczące okresu zwłoki lub wskazanie dat potwierdzających wielokrotność niewykonania lub nienależytego wykonania obowiązków.  </w:t>
      </w:r>
    </w:p>
    <w:p w14:paraId="726B7A54" w14:textId="77777777" w:rsidR="008062B1" w:rsidRPr="00177AAB" w:rsidRDefault="00B064E4">
      <w:pPr>
        <w:numPr>
          <w:ilvl w:val="0"/>
          <w:numId w:val="23"/>
        </w:numPr>
        <w:ind w:left="570" w:hanging="286"/>
        <w:rPr>
          <w:rFonts w:asciiTheme="minorHAnsi" w:hAnsiTheme="minorHAnsi" w:cstheme="minorHAnsi"/>
        </w:rPr>
      </w:pPr>
      <w:r w:rsidRPr="00177AAB">
        <w:rPr>
          <w:rFonts w:asciiTheme="minorHAnsi" w:hAnsiTheme="minorHAnsi" w:cstheme="minorHAnsi"/>
        </w:rPr>
        <w:t xml:space="preserve">Odstąpienie od UMOWY przez Zamawiającego w całości lub w części nie umniejsza żadnych uprawnień Zamawiającego wynikających z UMOWY (w tym uprawnienia do naliczenia kar umownych).  </w:t>
      </w:r>
    </w:p>
    <w:p w14:paraId="2040D9F6" w14:textId="77777777" w:rsidR="008062B1" w:rsidRPr="00177AAB" w:rsidRDefault="00B064E4">
      <w:pPr>
        <w:numPr>
          <w:ilvl w:val="0"/>
          <w:numId w:val="23"/>
        </w:numPr>
        <w:ind w:left="570" w:hanging="286"/>
        <w:rPr>
          <w:rFonts w:asciiTheme="minorHAnsi" w:hAnsiTheme="minorHAnsi" w:cstheme="minorHAnsi"/>
        </w:rPr>
      </w:pPr>
      <w:r w:rsidRPr="00177AAB">
        <w:rPr>
          <w:rFonts w:asciiTheme="minorHAnsi" w:hAnsiTheme="minorHAnsi" w:cstheme="minorHAnsi"/>
        </w:rPr>
        <w:t xml:space="preserve">Jeżeli Wykonawca był gotów wykonać UMOWĘ, lecz doznał przeszkody z przyczyn dotyczących Zamawiającego tj. odstąpiono od UMOWY w trybie wskazanym w ust. 1 lub ust. 2 pkt 1 bądź w sytuacji odstąpienia częściowego Zamawiający w terminie 60 dni zapłaci Wykonawcy wynagrodzenie za faktycznie wykonane do dnia odstąpienia czynności.  </w:t>
      </w:r>
    </w:p>
    <w:p w14:paraId="72F66624" w14:textId="77777777" w:rsidR="008062B1" w:rsidRPr="00177AAB" w:rsidRDefault="00B064E4">
      <w:pPr>
        <w:spacing w:after="14" w:line="259" w:lineRule="auto"/>
        <w:ind w:left="569" w:firstLine="0"/>
        <w:jc w:val="left"/>
        <w:rPr>
          <w:rFonts w:asciiTheme="minorHAnsi" w:hAnsiTheme="minorHAnsi" w:cstheme="minorHAnsi"/>
        </w:rPr>
      </w:pPr>
      <w:r w:rsidRPr="00177AAB">
        <w:rPr>
          <w:rFonts w:asciiTheme="minorHAnsi" w:hAnsiTheme="minorHAnsi" w:cstheme="minorHAnsi"/>
        </w:rPr>
        <w:t xml:space="preserve"> </w:t>
      </w:r>
    </w:p>
    <w:p w14:paraId="71B9609F" w14:textId="77777777" w:rsidR="008062B1" w:rsidRPr="00177AAB" w:rsidRDefault="00B064E4">
      <w:pPr>
        <w:pStyle w:val="Nagwek1"/>
        <w:numPr>
          <w:ilvl w:val="0"/>
          <w:numId w:val="0"/>
        </w:numPr>
        <w:ind w:left="150" w:right="3"/>
        <w:rPr>
          <w:rFonts w:asciiTheme="minorHAnsi" w:hAnsiTheme="minorHAnsi" w:cstheme="minorHAnsi"/>
        </w:rPr>
      </w:pPr>
      <w:r w:rsidRPr="00177AAB">
        <w:rPr>
          <w:rFonts w:asciiTheme="minorHAnsi" w:hAnsiTheme="minorHAnsi" w:cstheme="minorHAnsi"/>
        </w:rPr>
        <w:t xml:space="preserve">§ 13 Poufność </w:t>
      </w:r>
    </w:p>
    <w:p w14:paraId="6FBCA32D" w14:textId="77777777" w:rsidR="008062B1" w:rsidRPr="00177AAB" w:rsidRDefault="00B064E4">
      <w:pPr>
        <w:numPr>
          <w:ilvl w:val="0"/>
          <w:numId w:val="25"/>
        </w:numPr>
        <w:ind w:hanging="427"/>
        <w:rPr>
          <w:rFonts w:asciiTheme="minorHAnsi" w:hAnsiTheme="minorHAnsi" w:cstheme="minorHAnsi"/>
        </w:rPr>
      </w:pPr>
      <w:r w:rsidRPr="00177AAB">
        <w:rPr>
          <w:rFonts w:asciiTheme="minorHAnsi" w:hAnsiTheme="minorHAnsi" w:cstheme="minorHAnsi"/>
        </w:rPr>
        <w:t xml:space="preserve">UMOWA jest jawna i podlega udostępnieniu na zasadach określonych w przepisach o dostępie do informacji publicznej, z zastrzeżeniem poniższych postanowień. </w:t>
      </w:r>
    </w:p>
    <w:p w14:paraId="32CCF973" w14:textId="12D3E552" w:rsidR="008062B1" w:rsidRPr="00177AAB" w:rsidRDefault="00B064E4">
      <w:pPr>
        <w:numPr>
          <w:ilvl w:val="0"/>
          <w:numId w:val="25"/>
        </w:numPr>
        <w:ind w:hanging="427"/>
        <w:rPr>
          <w:rFonts w:asciiTheme="minorHAnsi" w:hAnsiTheme="minorHAnsi" w:cstheme="minorHAnsi"/>
        </w:rPr>
      </w:pPr>
      <w:r w:rsidRPr="00177AAB">
        <w:rPr>
          <w:rFonts w:asciiTheme="minorHAnsi" w:hAnsiTheme="minorHAnsi" w:cstheme="minorHAnsi"/>
        </w:rPr>
        <w:t xml:space="preserve">Strony zobowiązują się do zachowania w </w:t>
      </w:r>
      <w:r w:rsidR="00EA40FE" w:rsidRPr="00177AAB">
        <w:rPr>
          <w:rFonts w:asciiTheme="minorHAnsi" w:hAnsiTheme="minorHAnsi" w:cstheme="minorHAnsi"/>
        </w:rPr>
        <w:t xml:space="preserve">tajemnicy </w:t>
      </w:r>
      <w:r w:rsidRPr="00177AAB">
        <w:rPr>
          <w:rFonts w:asciiTheme="minorHAnsi" w:hAnsiTheme="minorHAnsi" w:cstheme="minorHAnsi"/>
        </w:rPr>
        <w:t xml:space="preserve">Informacji Poufnych. </w:t>
      </w:r>
    </w:p>
    <w:p w14:paraId="7C8A6D3E" w14:textId="77777777" w:rsidR="008062B1" w:rsidRPr="00177AAB" w:rsidRDefault="00B064E4">
      <w:pPr>
        <w:numPr>
          <w:ilvl w:val="0"/>
          <w:numId w:val="25"/>
        </w:numPr>
        <w:ind w:hanging="427"/>
        <w:rPr>
          <w:rFonts w:asciiTheme="minorHAnsi" w:hAnsiTheme="minorHAnsi" w:cstheme="minorHAnsi"/>
        </w:rPr>
      </w:pPr>
      <w:r w:rsidRPr="00177AAB">
        <w:rPr>
          <w:rFonts w:asciiTheme="minorHAnsi" w:hAnsiTheme="minorHAnsi" w:cstheme="minorHAnsi"/>
        </w:rPr>
        <w:t xml:space="preserve">Strony zobowiązują się do: </w:t>
      </w:r>
    </w:p>
    <w:p w14:paraId="658DD3C4" w14:textId="77777777" w:rsidR="008062B1" w:rsidRPr="00177AAB" w:rsidRDefault="00B064E4">
      <w:pPr>
        <w:numPr>
          <w:ilvl w:val="1"/>
          <w:numId w:val="25"/>
        </w:numPr>
        <w:spacing w:after="5" w:line="267" w:lineRule="auto"/>
        <w:ind w:hanging="408"/>
        <w:rPr>
          <w:rFonts w:asciiTheme="minorHAnsi" w:hAnsiTheme="minorHAnsi" w:cstheme="minorHAnsi"/>
        </w:rPr>
      </w:pPr>
      <w:r w:rsidRPr="00177AAB">
        <w:rPr>
          <w:rFonts w:asciiTheme="minorHAnsi" w:hAnsiTheme="minorHAnsi" w:cstheme="minorHAnsi"/>
        </w:rPr>
        <w:t xml:space="preserve">zachowania Informacji Poufnych w tajemnicy, </w:t>
      </w:r>
    </w:p>
    <w:p w14:paraId="0D01E3F1" w14:textId="77777777" w:rsidR="008062B1" w:rsidRPr="00177AAB" w:rsidRDefault="00B064E4">
      <w:pPr>
        <w:numPr>
          <w:ilvl w:val="1"/>
          <w:numId w:val="25"/>
        </w:numPr>
        <w:ind w:hanging="408"/>
        <w:rPr>
          <w:rFonts w:asciiTheme="minorHAnsi" w:hAnsiTheme="minorHAnsi" w:cstheme="minorHAnsi"/>
        </w:rPr>
      </w:pPr>
      <w:r w:rsidRPr="00177AAB">
        <w:rPr>
          <w:rFonts w:asciiTheme="minorHAnsi" w:hAnsiTheme="minorHAnsi" w:cstheme="minorHAnsi"/>
        </w:rPr>
        <w:t xml:space="preserve">ochrony Informacji Poufnych, z należytą starannością przy uwzględnieniu zawodowego charakteru działalności gospodarczej, </w:t>
      </w:r>
    </w:p>
    <w:p w14:paraId="1C9250F2" w14:textId="77777777" w:rsidR="008062B1" w:rsidRPr="00177AAB" w:rsidRDefault="00B064E4">
      <w:pPr>
        <w:numPr>
          <w:ilvl w:val="1"/>
          <w:numId w:val="25"/>
        </w:numPr>
        <w:spacing w:after="5" w:line="267" w:lineRule="auto"/>
        <w:ind w:hanging="408"/>
        <w:rPr>
          <w:rFonts w:asciiTheme="minorHAnsi" w:hAnsiTheme="minorHAnsi" w:cstheme="minorHAnsi"/>
        </w:rPr>
      </w:pPr>
      <w:r w:rsidRPr="00177AAB">
        <w:rPr>
          <w:rFonts w:asciiTheme="minorHAnsi" w:hAnsiTheme="minorHAnsi" w:cstheme="minorHAnsi"/>
        </w:rPr>
        <w:t xml:space="preserve">korzystania z Informacji Poufnych jedynie w zakresie, w jakim jest to niezbędne i związane z wykonywaniem UMOWY, </w:t>
      </w:r>
    </w:p>
    <w:p w14:paraId="343816D3" w14:textId="1116CC1C" w:rsidR="008062B1" w:rsidRPr="00177AAB" w:rsidRDefault="00B064E4">
      <w:pPr>
        <w:numPr>
          <w:ilvl w:val="0"/>
          <w:numId w:val="25"/>
        </w:numPr>
        <w:ind w:hanging="427"/>
        <w:rPr>
          <w:rFonts w:asciiTheme="minorHAnsi" w:hAnsiTheme="minorHAnsi" w:cstheme="minorHAnsi"/>
        </w:rPr>
      </w:pPr>
      <w:r w:rsidRPr="00177AAB">
        <w:rPr>
          <w:rFonts w:asciiTheme="minorHAnsi" w:hAnsiTheme="minorHAnsi" w:cstheme="minorHAnsi"/>
        </w:rPr>
        <w:t>Wykonawca zobowiązuje się do zapoznania się i przestrzegania</w:t>
      </w:r>
      <w:r w:rsidR="00FC00DA" w:rsidRPr="00177AAB">
        <w:rPr>
          <w:rFonts w:asciiTheme="minorHAnsi" w:hAnsiTheme="minorHAnsi" w:cstheme="minorHAnsi"/>
        </w:rPr>
        <w:t xml:space="preserve"> - Zasad bezpieczeństwa Szpitala, stanowiącego załącznik</w:t>
      </w:r>
      <w:r w:rsidRPr="00177AAB">
        <w:rPr>
          <w:rFonts w:asciiTheme="minorHAnsi" w:hAnsiTheme="minorHAnsi" w:cstheme="minorHAnsi"/>
        </w:rPr>
        <w:t xml:space="preserve"> do UMOWY (dalej jako „Zasady”). </w:t>
      </w:r>
    </w:p>
    <w:p w14:paraId="66D07E5B" w14:textId="77777777" w:rsidR="008062B1" w:rsidRPr="00177AAB" w:rsidRDefault="00B064E4">
      <w:pPr>
        <w:numPr>
          <w:ilvl w:val="0"/>
          <w:numId w:val="25"/>
        </w:numPr>
        <w:ind w:hanging="427"/>
        <w:rPr>
          <w:rFonts w:asciiTheme="minorHAnsi" w:hAnsiTheme="minorHAnsi" w:cstheme="minorHAnsi"/>
        </w:rPr>
      </w:pPr>
      <w:r w:rsidRPr="00177AAB">
        <w:rPr>
          <w:rFonts w:asciiTheme="minorHAnsi" w:hAnsiTheme="minorHAnsi" w:cstheme="minorHAnsi"/>
        </w:rPr>
        <w:t xml:space="preserve">W przypadku, gdy Wykonawca przy wykonaniu UMOWY posługuje się lub powierza określone czynności osobom trzecim: </w:t>
      </w:r>
    </w:p>
    <w:p w14:paraId="678C63DD" w14:textId="77777777" w:rsidR="008062B1" w:rsidRPr="00177AAB" w:rsidRDefault="00B064E4">
      <w:pPr>
        <w:numPr>
          <w:ilvl w:val="1"/>
          <w:numId w:val="25"/>
        </w:numPr>
        <w:ind w:hanging="408"/>
        <w:rPr>
          <w:rFonts w:asciiTheme="minorHAnsi" w:hAnsiTheme="minorHAnsi" w:cstheme="minorHAnsi"/>
        </w:rPr>
      </w:pPr>
      <w:r w:rsidRPr="00177AAB">
        <w:rPr>
          <w:rFonts w:asciiTheme="minorHAnsi" w:hAnsiTheme="minorHAnsi" w:cstheme="minorHAnsi"/>
        </w:rPr>
        <w:lastRenderedPageBreak/>
        <w:t xml:space="preserve">ma prawo ujawnienia im Informacji Poufnych wyłącznie w celu i w zakresie niezbędnym do jej wykonania, </w:t>
      </w:r>
    </w:p>
    <w:p w14:paraId="0FE00A54" w14:textId="77777777" w:rsidR="008062B1" w:rsidRPr="00177AAB" w:rsidRDefault="00B064E4">
      <w:pPr>
        <w:numPr>
          <w:ilvl w:val="1"/>
          <w:numId w:val="25"/>
        </w:numPr>
        <w:ind w:hanging="408"/>
        <w:rPr>
          <w:rFonts w:asciiTheme="minorHAnsi" w:hAnsiTheme="minorHAnsi" w:cstheme="minorHAnsi"/>
        </w:rPr>
      </w:pPr>
      <w:r w:rsidRPr="00177AAB">
        <w:rPr>
          <w:rFonts w:asciiTheme="minorHAnsi" w:hAnsiTheme="minorHAnsi" w:cstheme="minorHAnsi"/>
        </w:rPr>
        <w:t xml:space="preserve">jest zobowiązany do poinformowania osoby trzeciej o poufnym charakterze informacji oraz do zapewnienia przez nią standardu ochrony Informacji Poufnych identycznego jak opisany  w ust. 3, </w:t>
      </w:r>
    </w:p>
    <w:p w14:paraId="20F8E15B" w14:textId="77777777" w:rsidR="008062B1" w:rsidRPr="00177AAB" w:rsidRDefault="00B064E4">
      <w:pPr>
        <w:numPr>
          <w:ilvl w:val="1"/>
          <w:numId w:val="25"/>
        </w:numPr>
        <w:ind w:hanging="408"/>
        <w:rPr>
          <w:rFonts w:asciiTheme="minorHAnsi" w:hAnsiTheme="minorHAnsi" w:cstheme="minorHAnsi"/>
        </w:rPr>
      </w:pPr>
      <w:r w:rsidRPr="00177AAB">
        <w:rPr>
          <w:rFonts w:asciiTheme="minorHAnsi" w:hAnsiTheme="minorHAnsi" w:cstheme="minorHAnsi"/>
        </w:rPr>
        <w:t xml:space="preserve">jest zobowiązany do poinformowania osoby trzeciej o treści Zasad oraz zobowiązania jej do przestrzegania postanowień Zasad, </w:t>
      </w:r>
    </w:p>
    <w:p w14:paraId="06EA1350" w14:textId="77777777" w:rsidR="008062B1" w:rsidRPr="00177AAB" w:rsidRDefault="00B064E4">
      <w:pPr>
        <w:numPr>
          <w:ilvl w:val="1"/>
          <w:numId w:val="25"/>
        </w:numPr>
        <w:ind w:hanging="408"/>
        <w:rPr>
          <w:rFonts w:asciiTheme="minorHAnsi" w:hAnsiTheme="minorHAnsi" w:cstheme="minorHAnsi"/>
        </w:rPr>
      </w:pPr>
      <w:r w:rsidRPr="00177AAB">
        <w:rPr>
          <w:rFonts w:asciiTheme="minorHAnsi" w:hAnsiTheme="minorHAnsi" w:cstheme="minorHAnsi"/>
        </w:rPr>
        <w:t xml:space="preserve">ponosi odpowiedzialność za działania lub zaniechania osób trzecich, jak za działania lub zaniechania własne, </w:t>
      </w:r>
    </w:p>
    <w:p w14:paraId="5CF3A0D4" w14:textId="77777777" w:rsidR="008062B1" w:rsidRPr="00177AAB" w:rsidRDefault="00B064E4">
      <w:pPr>
        <w:numPr>
          <w:ilvl w:val="1"/>
          <w:numId w:val="25"/>
        </w:numPr>
        <w:ind w:hanging="408"/>
        <w:rPr>
          <w:rFonts w:asciiTheme="minorHAnsi" w:hAnsiTheme="minorHAnsi" w:cstheme="minorHAnsi"/>
        </w:rPr>
      </w:pPr>
      <w:r w:rsidRPr="00177AAB">
        <w:rPr>
          <w:rFonts w:asciiTheme="minorHAnsi" w:hAnsiTheme="minorHAnsi" w:cstheme="minorHAnsi"/>
        </w:rPr>
        <w:t xml:space="preserve">obowiązany jest chronić Informacje Poufne niezależnie od pouczenia osób trzecich  o konieczności ich ochrony.  </w:t>
      </w:r>
    </w:p>
    <w:p w14:paraId="096DCAC6" w14:textId="3F78B239" w:rsidR="008062B1" w:rsidRPr="00177AAB" w:rsidRDefault="00FC7B05">
      <w:pPr>
        <w:numPr>
          <w:ilvl w:val="0"/>
          <w:numId w:val="25"/>
        </w:numPr>
        <w:ind w:hanging="427"/>
        <w:rPr>
          <w:rFonts w:asciiTheme="minorHAnsi" w:hAnsiTheme="minorHAnsi" w:cstheme="minorHAnsi"/>
        </w:rPr>
      </w:pPr>
      <w:r w:rsidRPr="00177AAB">
        <w:rPr>
          <w:rFonts w:asciiTheme="minorHAnsi" w:hAnsiTheme="minorHAnsi" w:cstheme="minorHAnsi"/>
        </w:rPr>
        <w:t xml:space="preserve">Zobowiązanie Stron do zachowania w tajemnicy </w:t>
      </w:r>
      <w:r w:rsidR="00D07AF4" w:rsidRPr="00177AAB">
        <w:rPr>
          <w:rFonts w:asciiTheme="minorHAnsi" w:hAnsiTheme="minorHAnsi" w:cstheme="minorHAnsi"/>
        </w:rPr>
        <w:t>Informacji Poufnych jest bezterminowe</w:t>
      </w:r>
      <w:r w:rsidR="008C6C25" w:rsidRPr="00177AAB">
        <w:rPr>
          <w:rFonts w:asciiTheme="minorHAnsi" w:hAnsiTheme="minorHAnsi" w:cstheme="minorHAnsi"/>
        </w:rPr>
        <w:t xml:space="preserve"> z zastrzeżeniem ust. 8</w:t>
      </w:r>
      <w:r w:rsidR="00D07AF4" w:rsidRPr="00177AAB">
        <w:rPr>
          <w:rFonts w:asciiTheme="minorHAnsi" w:hAnsiTheme="minorHAnsi" w:cstheme="minorHAnsi"/>
        </w:rPr>
        <w:t xml:space="preserve">. </w:t>
      </w:r>
      <w:r w:rsidR="00823E9C" w:rsidRPr="00177AAB">
        <w:rPr>
          <w:rFonts w:asciiTheme="minorHAnsi" w:hAnsiTheme="minorHAnsi" w:cstheme="minorHAnsi"/>
        </w:rPr>
        <w:t xml:space="preserve">Strona może ujawnić Informację Poufną drugiej Strony jedynie za pisemną zgodą Strony, której Informacja Poufna dotyczy. </w:t>
      </w:r>
      <w:r w:rsidR="003D5A28" w:rsidRPr="00177AAB">
        <w:rPr>
          <w:rFonts w:asciiTheme="minorHAnsi" w:hAnsiTheme="minorHAnsi" w:cstheme="minorHAnsi"/>
        </w:rPr>
        <w:t>Powyższe obowi</w:t>
      </w:r>
      <w:r w:rsidR="00317EB9" w:rsidRPr="00177AAB">
        <w:rPr>
          <w:rFonts w:asciiTheme="minorHAnsi" w:hAnsiTheme="minorHAnsi" w:cstheme="minorHAnsi"/>
        </w:rPr>
        <w:t xml:space="preserve">ązuje również po rozwiązaniu UMOWY. </w:t>
      </w:r>
      <w:r w:rsidR="00F706B1" w:rsidRPr="00177AAB">
        <w:rPr>
          <w:rFonts w:asciiTheme="minorHAnsi" w:hAnsiTheme="minorHAnsi" w:cstheme="minorHAnsi"/>
        </w:rPr>
        <w:t xml:space="preserve">Wskazane ujawnienie nie obejmuje Informacji chronionych prawem. </w:t>
      </w:r>
    </w:p>
    <w:p w14:paraId="5408B4AB" w14:textId="51856BAF" w:rsidR="008062B1" w:rsidRPr="00177AAB" w:rsidRDefault="00B064E4">
      <w:pPr>
        <w:numPr>
          <w:ilvl w:val="0"/>
          <w:numId w:val="25"/>
        </w:numPr>
        <w:ind w:hanging="427"/>
        <w:rPr>
          <w:rFonts w:asciiTheme="minorHAnsi" w:hAnsiTheme="minorHAnsi" w:cstheme="minorHAnsi"/>
        </w:rPr>
      </w:pPr>
      <w:r w:rsidRPr="00177AAB">
        <w:rPr>
          <w:rFonts w:asciiTheme="minorHAnsi" w:hAnsiTheme="minorHAnsi" w:cstheme="minorHAnsi"/>
        </w:rPr>
        <w:t>W przypadku naruszenia przez Wykonawcę</w:t>
      </w:r>
      <w:r w:rsidR="006D0F7A" w:rsidRPr="00177AAB">
        <w:rPr>
          <w:rFonts w:asciiTheme="minorHAnsi" w:hAnsiTheme="minorHAnsi" w:cstheme="minorHAnsi"/>
        </w:rPr>
        <w:t xml:space="preserve"> postanowień tego paragrafu, Zamawiający</w:t>
      </w:r>
      <w:r w:rsidRPr="00177AAB">
        <w:rPr>
          <w:rFonts w:asciiTheme="minorHAnsi" w:hAnsiTheme="minorHAnsi" w:cstheme="minorHAnsi"/>
        </w:rPr>
        <w:t xml:space="preserve"> może: </w:t>
      </w:r>
    </w:p>
    <w:p w14:paraId="6D07DA70" w14:textId="77777777" w:rsidR="008062B1" w:rsidRPr="00177AAB" w:rsidRDefault="00B064E4">
      <w:pPr>
        <w:numPr>
          <w:ilvl w:val="1"/>
          <w:numId w:val="25"/>
        </w:numPr>
        <w:spacing w:after="5" w:line="267" w:lineRule="auto"/>
        <w:ind w:hanging="408"/>
        <w:rPr>
          <w:rFonts w:asciiTheme="minorHAnsi" w:hAnsiTheme="minorHAnsi" w:cstheme="minorHAnsi"/>
        </w:rPr>
      </w:pPr>
      <w:r w:rsidRPr="00177AAB">
        <w:rPr>
          <w:rFonts w:asciiTheme="minorHAnsi" w:hAnsiTheme="minorHAnsi" w:cstheme="minorHAnsi"/>
        </w:rPr>
        <w:t xml:space="preserve">wypowiedzieć UMOWĘ ze skutkiem natychmiastowym, bez zachowania okresu wypowiedzenia, </w:t>
      </w:r>
    </w:p>
    <w:p w14:paraId="6153DE1E" w14:textId="77777777" w:rsidR="008062B1" w:rsidRPr="00177AAB" w:rsidRDefault="00B064E4">
      <w:pPr>
        <w:numPr>
          <w:ilvl w:val="1"/>
          <w:numId w:val="25"/>
        </w:numPr>
        <w:ind w:hanging="408"/>
        <w:rPr>
          <w:rFonts w:asciiTheme="minorHAnsi" w:hAnsiTheme="minorHAnsi" w:cstheme="minorHAnsi"/>
        </w:rPr>
      </w:pPr>
      <w:r w:rsidRPr="00177AAB">
        <w:rPr>
          <w:rFonts w:asciiTheme="minorHAnsi" w:hAnsiTheme="minorHAnsi" w:cstheme="minorHAnsi"/>
        </w:rPr>
        <w:t xml:space="preserve">żądać zapłaty kary umownej wskazanej w § 11 ust. 1 pkt 16  za każdy przypadek naruszenia, co nie wyklucza możliwości dochodzenia odszkodowania na zasadach ogólnych do pełnej wysokości poniesionej szkody. </w:t>
      </w:r>
    </w:p>
    <w:p w14:paraId="697D003C" w14:textId="77777777" w:rsidR="008062B1" w:rsidRPr="00177AAB" w:rsidRDefault="00B064E4">
      <w:pPr>
        <w:numPr>
          <w:ilvl w:val="0"/>
          <w:numId w:val="25"/>
        </w:numPr>
        <w:ind w:hanging="427"/>
        <w:rPr>
          <w:rFonts w:asciiTheme="minorHAnsi" w:hAnsiTheme="minorHAnsi" w:cstheme="minorHAnsi"/>
        </w:rPr>
      </w:pPr>
      <w:r w:rsidRPr="00177AAB">
        <w:rPr>
          <w:rFonts w:asciiTheme="minorHAnsi" w:hAnsiTheme="minorHAnsi" w:cstheme="minorHAnsi"/>
        </w:rPr>
        <w:t xml:space="preserve">Zobowiązanie do zachowania poufności nie obowiązuje Wykonawcy w przypadku, gdy Informacja Poufna: </w:t>
      </w:r>
    </w:p>
    <w:p w14:paraId="7B7EE7BE" w14:textId="77777777" w:rsidR="008062B1" w:rsidRPr="00177AAB" w:rsidRDefault="00B064E4">
      <w:pPr>
        <w:numPr>
          <w:ilvl w:val="1"/>
          <w:numId w:val="25"/>
        </w:numPr>
        <w:ind w:hanging="408"/>
        <w:rPr>
          <w:rFonts w:asciiTheme="minorHAnsi" w:hAnsiTheme="minorHAnsi" w:cstheme="minorHAnsi"/>
        </w:rPr>
      </w:pPr>
      <w:r w:rsidRPr="00177AAB">
        <w:rPr>
          <w:rFonts w:asciiTheme="minorHAnsi" w:hAnsiTheme="minorHAnsi" w:cstheme="minorHAnsi"/>
        </w:rPr>
        <w:t xml:space="preserve">jest lub stanie się publicznie znana bez naruszenia przez Wykonawcę postanowień tego paragrafu, </w:t>
      </w:r>
    </w:p>
    <w:p w14:paraId="4E8D5E15" w14:textId="3B3A07C9" w:rsidR="008062B1" w:rsidRPr="00177AAB" w:rsidRDefault="00B064E4">
      <w:pPr>
        <w:numPr>
          <w:ilvl w:val="1"/>
          <w:numId w:val="25"/>
        </w:numPr>
        <w:ind w:hanging="408"/>
        <w:rPr>
          <w:rFonts w:asciiTheme="minorHAnsi" w:hAnsiTheme="minorHAnsi" w:cstheme="minorHAnsi"/>
        </w:rPr>
      </w:pPr>
      <w:r w:rsidRPr="00177AAB">
        <w:rPr>
          <w:rFonts w:asciiTheme="minorHAnsi" w:hAnsiTheme="minorHAnsi" w:cstheme="minorHAnsi"/>
        </w:rPr>
        <w:t>zostanie otrzymana przez Wykonawcę od osoby trzeciej bez naruszenia zobowiązania do poufności ciążącego na osobie trzeciej, pr</w:t>
      </w:r>
      <w:r w:rsidR="006D0F7A" w:rsidRPr="00177AAB">
        <w:rPr>
          <w:rFonts w:asciiTheme="minorHAnsi" w:hAnsiTheme="minorHAnsi" w:cstheme="minorHAnsi"/>
        </w:rPr>
        <w:t>zy czym Wykonawca na żądanie Zamawiającego</w:t>
      </w:r>
      <w:r w:rsidRPr="00177AAB">
        <w:rPr>
          <w:rFonts w:asciiTheme="minorHAnsi" w:hAnsiTheme="minorHAnsi" w:cstheme="minorHAnsi"/>
        </w:rPr>
        <w:t xml:space="preserve"> musi tę okoliczność wykazać, </w:t>
      </w:r>
    </w:p>
    <w:p w14:paraId="205F216D" w14:textId="136A7A76" w:rsidR="008062B1" w:rsidRPr="00177AAB" w:rsidRDefault="00B064E4">
      <w:pPr>
        <w:numPr>
          <w:ilvl w:val="1"/>
          <w:numId w:val="25"/>
        </w:numPr>
        <w:ind w:hanging="408"/>
        <w:rPr>
          <w:rFonts w:asciiTheme="minorHAnsi" w:hAnsiTheme="minorHAnsi" w:cstheme="minorHAnsi"/>
        </w:rPr>
      </w:pPr>
      <w:r w:rsidRPr="00177AAB">
        <w:rPr>
          <w:rFonts w:asciiTheme="minorHAnsi" w:hAnsiTheme="minorHAnsi" w:cstheme="minorHAnsi"/>
        </w:rPr>
        <w:t>zostanie ujawniona zgodnie z obowiązującymi przepisami prawa, w tym na wniosek lub wezwanie uprawnionych sądów lub organów, przy czym Wykonawca jest zobowiązany pr</w:t>
      </w:r>
      <w:r w:rsidR="006D0F7A" w:rsidRPr="00177AAB">
        <w:rPr>
          <w:rFonts w:asciiTheme="minorHAnsi" w:hAnsiTheme="minorHAnsi" w:cstheme="minorHAnsi"/>
        </w:rPr>
        <w:t>zed ujawnieniem poinformować Zamawiającego</w:t>
      </w:r>
      <w:r w:rsidRPr="00177AAB">
        <w:rPr>
          <w:rFonts w:asciiTheme="minorHAnsi" w:hAnsiTheme="minorHAnsi" w:cstheme="minorHAnsi"/>
        </w:rPr>
        <w:t xml:space="preserve"> o tym fakcie wraz ze wskazaniem zakresu żądanych Informacji Poufnych, o ile przepisy lub treść zobowiązania organu lub sądu tego nie zabraniają, </w:t>
      </w:r>
    </w:p>
    <w:p w14:paraId="7C92053F" w14:textId="212EC682" w:rsidR="008062B1" w:rsidRPr="00177AAB" w:rsidRDefault="00B064E4">
      <w:pPr>
        <w:numPr>
          <w:ilvl w:val="1"/>
          <w:numId w:val="25"/>
        </w:numPr>
        <w:ind w:hanging="408"/>
        <w:rPr>
          <w:rFonts w:asciiTheme="minorHAnsi" w:hAnsiTheme="minorHAnsi" w:cstheme="minorHAnsi"/>
        </w:rPr>
      </w:pPr>
      <w:r w:rsidRPr="00177AAB">
        <w:rPr>
          <w:rFonts w:asciiTheme="minorHAnsi" w:hAnsiTheme="minorHAnsi" w:cstheme="minorHAnsi"/>
        </w:rPr>
        <w:t>zostanie ujawnion</w:t>
      </w:r>
      <w:r w:rsidR="006D0F7A" w:rsidRPr="00177AAB">
        <w:rPr>
          <w:rFonts w:asciiTheme="minorHAnsi" w:hAnsiTheme="minorHAnsi" w:cstheme="minorHAnsi"/>
        </w:rPr>
        <w:t>a za uprzednią pisemną zgodą Zamawiającego</w:t>
      </w:r>
      <w:r w:rsidRPr="00177AAB">
        <w:rPr>
          <w:rFonts w:asciiTheme="minorHAnsi" w:hAnsiTheme="minorHAnsi" w:cstheme="minorHAnsi"/>
        </w:rPr>
        <w:t xml:space="preserve">, pod rygorem nieważności. </w:t>
      </w:r>
    </w:p>
    <w:p w14:paraId="08E03A00" w14:textId="4C0980B5" w:rsidR="008062B1" w:rsidRPr="00177AAB" w:rsidRDefault="00B064E4">
      <w:pPr>
        <w:numPr>
          <w:ilvl w:val="0"/>
          <w:numId w:val="25"/>
        </w:numPr>
        <w:ind w:hanging="427"/>
        <w:rPr>
          <w:rFonts w:asciiTheme="minorHAnsi" w:hAnsiTheme="minorHAnsi" w:cstheme="minorHAnsi"/>
        </w:rPr>
      </w:pPr>
      <w:r w:rsidRPr="00177AAB">
        <w:rPr>
          <w:rFonts w:asciiTheme="minorHAnsi" w:hAnsiTheme="minorHAnsi" w:cstheme="minorHAnsi"/>
        </w:rPr>
        <w:t>Wykonawca nie b</w:t>
      </w:r>
      <w:r w:rsidR="006D0F7A" w:rsidRPr="00177AAB">
        <w:rPr>
          <w:rFonts w:asciiTheme="minorHAnsi" w:hAnsiTheme="minorHAnsi" w:cstheme="minorHAnsi"/>
        </w:rPr>
        <w:t>ędzie miał dostępu do danych Szpitala objętych tajemnicą …………………………</w:t>
      </w:r>
      <w:r w:rsidR="006208AC" w:rsidRPr="00177AAB">
        <w:rPr>
          <w:rFonts w:asciiTheme="minorHAnsi" w:hAnsiTheme="minorHAnsi" w:cstheme="minorHAnsi"/>
        </w:rPr>
        <w:t xml:space="preserve"> na podstawie</w:t>
      </w:r>
      <w:r w:rsidR="00FD332F">
        <w:rPr>
          <w:rFonts w:asciiTheme="minorHAnsi" w:hAnsiTheme="minorHAnsi" w:cstheme="minorHAnsi"/>
        </w:rPr>
        <w:t xml:space="preserve"> ……………………</w:t>
      </w:r>
    </w:p>
    <w:p w14:paraId="1D1DCC12" w14:textId="0AF93F19" w:rsidR="008062B1" w:rsidRPr="00177AAB" w:rsidRDefault="00B064E4">
      <w:pPr>
        <w:numPr>
          <w:ilvl w:val="0"/>
          <w:numId w:val="25"/>
        </w:numPr>
        <w:ind w:hanging="427"/>
        <w:rPr>
          <w:rFonts w:asciiTheme="minorHAnsi" w:hAnsiTheme="minorHAnsi" w:cstheme="minorHAnsi"/>
        </w:rPr>
      </w:pPr>
      <w:r w:rsidRPr="00177AAB">
        <w:rPr>
          <w:rFonts w:asciiTheme="minorHAnsi" w:hAnsiTheme="minorHAnsi" w:cstheme="minorHAnsi"/>
        </w:rPr>
        <w:t>Materiały zawierające Informacje Poufne</w:t>
      </w:r>
      <w:r w:rsidR="006D0F7A" w:rsidRPr="00177AAB">
        <w:rPr>
          <w:rFonts w:asciiTheme="minorHAnsi" w:hAnsiTheme="minorHAnsi" w:cstheme="minorHAnsi"/>
        </w:rPr>
        <w:t xml:space="preserve"> przekazane lub otrzymane od Szpitala</w:t>
      </w:r>
      <w:r w:rsidRPr="00177AAB">
        <w:rPr>
          <w:rFonts w:asciiTheme="minorHAnsi" w:hAnsiTheme="minorHAnsi" w:cstheme="minorHAnsi"/>
        </w:rPr>
        <w:t xml:space="preserve"> (zwane dalej „Materiałami”), w tym dane utrwalone na tradycyjnych lub elektronicznych nośnikach informacji, w szczególności dokumenty, instrukcje obsługi, specyfikacje, schematy działania, spisy programów lub wydruki danych: </w:t>
      </w:r>
    </w:p>
    <w:p w14:paraId="1B2A9F9D" w14:textId="44EE5B69" w:rsidR="008062B1" w:rsidRPr="00177AAB" w:rsidRDefault="00B064E4">
      <w:pPr>
        <w:numPr>
          <w:ilvl w:val="1"/>
          <w:numId w:val="25"/>
        </w:numPr>
        <w:ind w:hanging="408"/>
        <w:rPr>
          <w:rFonts w:asciiTheme="minorHAnsi" w:hAnsiTheme="minorHAnsi" w:cstheme="minorHAnsi"/>
        </w:rPr>
      </w:pPr>
      <w:r w:rsidRPr="00177AAB">
        <w:rPr>
          <w:rFonts w:asciiTheme="minorHAnsi" w:hAnsiTheme="minorHAnsi" w:cstheme="minorHAnsi"/>
        </w:rPr>
        <w:t>sta</w:t>
      </w:r>
      <w:r w:rsidR="006D0F7A" w:rsidRPr="00177AAB">
        <w:rPr>
          <w:rFonts w:asciiTheme="minorHAnsi" w:hAnsiTheme="minorHAnsi" w:cstheme="minorHAnsi"/>
        </w:rPr>
        <w:t>nowią i pozostają własnością Szpitala</w:t>
      </w:r>
      <w:r w:rsidRPr="00177AAB">
        <w:rPr>
          <w:rFonts w:asciiTheme="minorHAnsi" w:hAnsiTheme="minorHAnsi" w:cstheme="minorHAnsi"/>
        </w:rPr>
        <w:t xml:space="preserve">, </w:t>
      </w:r>
    </w:p>
    <w:p w14:paraId="4D3A120A" w14:textId="12586412" w:rsidR="008062B1" w:rsidRPr="00177AAB" w:rsidRDefault="00B064E4">
      <w:pPr>
        <w:numPr>
          <w:ilvl w:val="1"/>
          <w:numId w:val="25"/>
        </w:numPr>
        <w:ind w:hanging="408"/>
        <w:rPr>
          <w:rFonts w:asciiTheme="minorHAnsi" w:hAnsiTheme="minorHAnsi" w:cstheme="minorHAnsi"/>
        </w:rPr>
      </w:pPr>
      <w:r w:rsidRPr="00177AAB">
        <w:rPr>
          <w:rFonts w:asciiTheme="minorHAnsi" w:hAnsiTheme="minorHAnsi" w:cstheme="minorHAnsi"/>
        </w:rPr>
        <w:t>nie mogą być kopiowane w całości lub</w:t>
      </w:r>
      <w:r w:rsidR="006D0F7A" w:rsidRPr="00177AAB">
        <w:rPr>
          <w:rFonts w:asciiTheme="minorHAnsi" w:hAnsiTheme="minorHAnsi" w:cstheme="minorHAnsi"/>
        </w:rPr>
        <w:t xml:space="preserve"> w części bez pisemnej zgody Szpitala</w:t>
      </w:r>
      <w:r w:rsidRPr="00177AAB">
        <w:rPr>
          <w:rFonts w:asciiTheme="minorHAnsi" w:hAnsiTheme="minorHAnsi" w:cstheme="minorHAnsi"/>
        </w:rPr>
        <w:t xml:space="preserve">, chyba że wymaga tego realizacja współpracy między Stronami, z zastrzeżeniem prawa do utworzenia kopii Informacji Poufnych zapisywanych automatycznie jako kopia zapasowa w systemie informatycznym, przy czym kopie </w:t>
      </w:r>
      <w:r w:rsidR="006D0F7A" w:rsidRPr="00177AAB">
        <w:rPr>
          <w:rFonts w:asciiTheme="minorHAnsi" w:hAnsiTheme="minorHAnsi" w:cstheme="minorHAnsi"/>
        </w:rPr>
        <w:t>Materiałów stanowią własność Szpitala</w:t>
      </w:r>
      <w:r w:rsidRPr="00177AAB">
        <w:rPr>
          <w:rFonts w:asciiTheme="minorHAnsi" w:hAnsiTheme="minorHAnsi" w:cstheme="minorHAnsi"/>
        </w:rPr>
        <w:t xml:space="preserve"> oraz muszą zawierać stosowną informację lub oznaczenie dotyczące praw autorskich lub innych praw, jeśli zostały umieszczone na oryginale, </w:t>
      </w:r>
    </w:p>
    <w:p w14:paraId="47D2F8D4" w14:textId="581E693E" w:rsidR="008062B1" w:rsidRPr="00177AAB" w:rsidRDefault="00B064E4">
      <w:pPr>
        <w:numPr>
          <w:ilvl w:val="1"/>
          <w:numId w:val="25"/>
        </w:numPr>
        <w:ind w:hanging="408"/>
        <w:rPr>
          <w:rFonts w:asciiTheme="minorHAnsi" w:hAnsiTheme="minorHAnsi" w:cstheme="minorHAnsi"/>
        </w:rPr>
      </w:pPr>
      <w:r w:rsidRPr="00177AAB">
        <w:rPr>
          <w:rFonts w:asciiTheme="minorHAnsi" w:hAnsiTheme="minorHAnsi" w:cstheme="minorHAnsi"/>
        </w:rPr>
        <w:t>podlegają zniszczeniu l</w:t>
      </w:r>
      <w:r w:rsidR="006D0F7A" w:rsidRPr="00177AAB">
        <w:rPr>
          <w:rFonts w:asciiTheme="minorHAnsi" w:hAnsiTheme="minorHAnsi" w:cstheme="minorHAnsi"/>
        </w:rPr>
        <w:t>ub zwrotowi na każde żądanie Szpitala</w:t>
      </w:r>
      <w:r w:rsidRPr="00177AAB">
        <w:rPr>
          <w:rFonts w:asciiTheme="minorHAnsi" w:hAnsiTheme="minorHAnsi" w:cstheme="minorHAnsi"/>
        </w:rPr>
        <w:t xml:space="preserve"> w terminie 14 dni kalendarzowych od złożenia żądania zniszczenia lub zwrotu (nie dotyczy to kopii Materiałów zapisanych automatycznie jako kopia zapasowa w systemie teleinformatycznym, jeżeli brak jest technicznej możliwości </w:t>
      </w:r>
      <w:r w:rsidR="006D0F7A" w:rsidRPr="00177AAB">
        <w:rPr>
          <w:rFonts w:asciiTheme="minorHAnsi" w:hAnsiTheme="minorHAnsi" w:cstheme="minorHAnsi"/>
        </w:rPr>
        <w:t>jej selektywnego usunięcia). Zamawiający</w:t>
      </w:r>
      <w:r w:rsidRPr="00177AAB">
        <w:rPr>
          <w:rFonts w:asciiTheme="minorHAnsi" w:hAnsiTheme="minorHAnsi" w:cstheme="minorHAnsi"/>
        </w:rPr>
        <w:t xml:space="preserve"> może zastrzec, które z Materiałów podlegają zwrotowi lub usunięciu (w przypadku formy elektronicznej), a które zniszczeniu oraz może zażądać od Wykonawcy stosownego protokołu potwierdzającego ich zniszczenie.  </w:t>
      </w:r>
    </w:p>
    <w:p w14:paraId="03A0A5C6" w14:textId="41151AC8" w:rsidR="008062B1" w:rsidRPr="00177AAB" w:rsidRDefault="00B064E4">
      <w:pPr>
        <w:numPr>
          <w:ilvl w:val="0"/>
          <w:numId w:val="25"/>
        </w:numPr>
        <w:ind w:hanging="427"/>
        <w:rPr>
          <w:rFonts w:asciiTheme="minorHAnsi" w:hAnsiTheme="minorHAnsi" w:cstheme="minorHAnsi"/>
        </w:rPr>
      </w:pPr>
      <w:r w:rsidRPr="00177AAB">
        <w:rPr>
          <w:rFonts w:asciiTheme="minorHAnsi" w:hAnsiTheme="minorHAnsi" w:cstheme="minorHAnsi"/>
        </w:rPr>
        <w:lastRenderedPageBreak/>
        <w:t>Wykonawca nie może posługiwać się logo Zamawiającego ani bez uprzedniej pisemnej zgody Zamawiającego wymieniać nazw Zamawiając</w:t>
      </w:r>
      <w:r w:rsidR="006D0F7A" w:rsidRPr="00177AAB">
        <w:rPr>
          <w:rFonts w:asciiTheme="minorHAnsi" w:hAnsiTheme="minorHAnsi" w:cstheme="minorHAnsi"/>
        </w:rPr>
        <w:t>ego</w:t>
      </w:r>
      <w:r w:rsidRPr="00177AAB">
        <w:rPr>
          <w:rFonts w:asciiTheme="minorHAnsi" w:hAnsiTheme="minorHAnsi" w:cstheme="minorHAnsi"/>
        </w:rPr>
        <w:t xml:space="preserve">, w związku z działalnością Wykonawcy. W przypadku zamiaru uzyskania zgody Zamawiającego na wymienianie nazwy Zamawiającego w związku z działalnością Wykonawcy, Wykonawca złoży pisemny wniosek w tej sprawie do Zamawiającego (komórki organizacyjnej odpowiedzialnej za bezpieczeństwo informacji), kierując go na adres przedstawiciela Zamawiającego wskazanego w UMOWIE. Posłużenie się nazwą Zamawiającego będzie możliwe po akceptacji przez Zamawiającego treści przeznaczonego do opublikowania komunikatu. </w:t>
      </w:r>
    </w:p>
    <w:p w14:paraId="45045EB7" w14:textId="77777777" w:rsidR="008062B1" w:rsidRPr="00177AAB" w:rsidRDefault="00B064E4">
      <w:pPr>
        <w:spacing w:after="16" w:line="259" w:lineRule="auto"/>
        <w:ind w:left="142" w:firstLine="0"/>
        <w:jc w:val="left"/>
        <w:rPr>
          <w:rFonts w:asciiTheme="minorHAnsi" w:hAnsiTheme="minorHAnsi" w:cstheme="minorHAnsi"/>
        </w:rPr>
      </w:pPr>
      <w:r w:rsidRPr="00177AAB">
        <w:rPr>
          <w:rFonts w:asciiTheme="minorHAnsi" w:hAnsiTheme="minorHAnsi" w:cstheme="minorHAnsi"/>
        </w:rPr>
        <w:t xml:space="preserve"> </w:t>
      </w:r>
    </w:p>
    <w:p w14:paraId="53B27EC0" w14:textId="77777777" w:rsidR="008062B1" w:rsidRPr="00177AAB" w:rsidRDefault="00B064E4" w:rsidP="00751E44">
      <w:pPr>
        <w:pStyle w:val="Nagwek1"/>
        <w:numPr>
          <w:ilvl w:val="0"/>
          <w:numId w:val="0"/>
        </w:numPr>
        <w:spacing w:after="0" w:line="265" w:lineRule="auto"/>
        <w:ind w:left="794" w:right="701"/>
        <w:rPr>
          <w:rFonts w:asciiTheme="minorHAnsi" w:hAnsiTheme="minorHAnsi" w:cstheme="minorHAnsi"/>
        </w:rPr>
      </w:pPr>
      <w:r w:rsidRPr="00177AAB">
        <w:rPr>
          <w:rFonts w:asciiTheme="minorHAnsi" w:hAnsiTheme="minorHAnsi" w:cstheme="minorHAnsi"/>
        </w:rPr>
        <w:t xml:space="preserve">§ 14 Zmiany Umowy </w:t>
      </w:r>
    </w:p>
    <w:p w14:paraId="01B577A7" w14:textId="77777777" w:rsidR="008062B1" w:rsidRPr="00177AAB" w:rsidRDefault="00B064E4">
      <w:pPr>
        <w:numPr>
          <w:ilvl w:val="0"/>
          <w:numId w:val="26"/>
        </w:numPr>
        <w:ind w:hanging="283"/>
        <w:rPr>
          <w:rFonts w:asciiTheme="minorHAnsi" w:hAnsiTheme="minorHAnsi" w:cstheme="minorHAnsi"/>
        </w:rPr>
      </w:pPr>
      <w:r w:rsidRPr="00177AAB">
        <w:rPr>
          <w:rFonts w:asciiTheme="minorHAnsi" w:hAnsiTheme="minorHAnsi" w:cstheme="minorHAnsi"/>
        </w:rPr>
        <w:t xml:space="preserve">Wszelkie zmiany UMOWY wymagają formy pisemnej pod rygorem bezskuteczności. UMOWA może ulec zmianie w sytuacjach określonych w art. 454 - 455 ustawy Pzp. </w:t>
      </w:r>
    </w:p>
    <w:p w14:paraId="29BBE45D" w14:textId="77777777" w:rsidR="008062B1" w:rsidRPr="00177AAB" w:rsidRDefault="00B064E4">
      <w:pPr>
        <w:numPr>
          <w:ilvl w:val="0"/>
          <w:numId w:val="26"/>
        </w:numPr>
        <w:ind w:hanging="283"/>
        <w:rPr>
          <w:rFonts w:asciiTheme="minorHAnsi" w:hAnsiTheme="minorHAnsi" w:cstheme="minorHAnsi"/>
        </w:rPr>
      </w:pPr>
      <w:r w:rsidRPr="00177AAB">
        <w:rPr>
          <w:rFonts w:asciiTheme="minorHAnsi" w:hAnsiTheme="minorHAnsi" w:cstheme="minorHAnsi"/>
        </w:rPr>
        <w:t xml:space="preserve">Strony są uprawnione do zmiany: </w:t>
      </w:r>
    </w:p>
    <w:p w14:paraId="28347B16" w14:textId="025B4FA5" w:rsidR="008062B1" w:rsidRPr="00177AAB" w:rsidRDefault="00B064E4">
      <w:pPr>
        <w:numPr>
          <w:ilvl w:val="1"/>
          <w:numId w:val="26"/>
        </w:numPr>
        <w:ind w:hanging="283"/>
        <w:rPr>
          <w:rFonts w:asciiTheme="minorHAnsi" w:hAnsiTheme="minorHAnsi" w:cstheme="minorHAnsi"/>
        </w:rPr>
      </w:pPr>
      <w:r w:rsidRPr="00177AAB">
        <w:rPr>
          <w:rFonts w:asciiTheme="minorHAnsi" w:hAnsiTheme="minorHAnsi" w:cstheme="minorHAnsi"/>
        </w:rPr>
        <w:t xml:space="preserve">wysokości wynagrodzenia, o którym mowa w § 9 ust. 1 </w:t>
      </w:r>
      <w:r w:rsidR="004A5850" w:rsidRPr="00177AAB">
        <w:rPr>
          <w:rFonts w:asciiTheme="minorHAnsi" w:hAnsiTheme="minorHAnsi" w:cstheme="minorHAnsi"/>
        </w:rPr>
        <w:t>w przypadku zmiany</w:t>
      </w:r>
      <w:r w:rsidRPr="00177AAB">
        <w:rPr>
          <w:rFonts w:asciiTheme="minorHAnsi" w:hAnsiTheme="minorHAnsi" w:cstheme="minorHAnsi"/>
        </w:rPr>
        <w:t xml:space="preserve">: </w:t>
      </w:r>
    </w:p>
    <w:p w14:paraId="0062C76C" w14:textId="77777777" w:rsidR="008062B1" w:rsidRPr="00177AAB" w:rsidRDefault="00B064E4">
      <w:pPr>
        <w:numPr>
          <w:ilvl w:val="2"/>
          <w:numId w:val="26"/>
        </w:numPr>
        <w:ind w:hanging="360"/>
        <w:rPr>
          <w:rFonts w:asciiTheme="minorHAnsi" w:hAnsiTheme="minorHAnsi" w:cstheme="minorHAnsi"/>
        </w:rPr>
      </w:pPr>
      <w:r w:rsidRPr="00177AAB">
        <w:rPr>
          <w:rFonts w:asciiTheme="minorHAnsi" w:hAnsiTheme="minorHAnsi" w:cstheme="minorHAnsi"/>
        </w:rPr>
        <w:t xml:space="preserve">stawki podatku od towarów i usług,  </w:t>
      </w:r>
    </w:p>
    <w:p w14:paraId="68893833" w14:textId="77777777" w:rsidR="008062B1" w:rsidRPr="00177AAB" w:rsidRDefault="00B064E4">
      <w:pPr>
        <w:numPr>
          <w:ilvl w:val="2"/>
          <w:numId w:val="26"/>
        </w:numPr>
        <w:ind w:hanging="360"/>
        <w:rPr>
          <w:rFonts w:asciiTheme="minorHAnsi" w:hAnsiTheme="minorHAnsi" w:cstheme="minorHAnsi"/>
        </w:rPr>
      </w:pPr>
      <w:r w:rsidRPr="00177AAB">
        <w:rPr>
          <w:rFonts w:asciiTheme="minorHAnsi" w:hAnsiTheme="minorHAnsi" w:cstheme="minorHAnsi"/>
        </w:rPr>
        <w:t xml:space="preserve">wysokości minimalnego wynagrodzenia za pracę albo wysokości minimalnej stawki godzinowej, ustalonych na podstawie przepisów ustawy z dnia 10 października 2002 r. o minimalnym wynagrodzeniu za pracę (t.j. Dz.U. z 2024 r. poz. 1773), </w:t>
      </w:r>
    </w:p>
    <w:p w14:paraId="733DDEAF" w14:textId="77777777" w:rsidR="008062B1" w:rsidRPr="00177AAB" w:rsidRDefault="00B064E4">
      <w:pPr>
        <w:numPr>
          <w:ilvl w:val="2"/>
          <w:numId w:val="26"/>
        </w:numPr>
        <w:ind w:hanging="360"/>
        <w:rPr>
          <w:rFonts w:asciiTheme="minorHAnsi" w:hAnsiTheme="minorHAnsi" w:cstheme="minorHAnsi"/>
        </w:rPr>
      </w:pPr>
      <w:r w:rsidRPr="00177AAB">
        <w:rPr>
          <w:rFonts w:asciiTheme="minorHAnsi" w:hAnsiTheme="minorHAnsi" w:cstheme="minorHAnsi"/>
        </w:rPr>
        <w:t xml:space="preserve">zasad podlegania ubezpieczeniom społecznym lub ubezpieczeniu zdrowotnemu lub wysokości stawki składki na ubezpieczenia społeczne lub zdrowotne, </w:t>
      </w:r>
    </w:p>
    <w:p w14:paraId="2794C5DA" w14:textId="77777777" w:rsidR="008062B1" w:rsidRPr="00177AAB" w:rsidRDefault="00B064E4">
      <w:pPr>
        <w:numPr>
          <w:ilvl w:val="2"/>
          <w:numId w:val="26"/>
        </w:numPr>
        <w:ind w:hanging="360"/>
        <w:rPr>
          <w:rFonts w:asciiTheme="minorHAnsi" w:hAnsiTheme="minorHAnsi" w:cstheme="minorHAnsi"/>
        </w:rPr>
      </w:pPr>
      <w:r w:rsidRPr="00177AAB">
        <w:rPr>
          <w:rFonts w:asciiTheme="minorHAnsi" w:hAnsiTheme="minorHAnsi" w:cstheme="minorHAnsi"/>
        </w:rPr>
        <w:t xml:space="preserve">zasad gromadzenia i wysokości wpłat do pracowniczych planów kapitałowych, o których mowa w ustawie z dnia 4 października 2018 r. o pracowniczych planach kapitałowych (t.j. Dz.U. z 2024 r. poz. 427 z późn. zm.), </w:t>
      </w:r>
    </w:p>
    <w:p w14:paraId="117713CA" w14:textId="77777777" w:rsidR="008062B1" w:rsidRPr="00177AAB" w:rsidRDefault="00B064E4">
      <w:pPr>
        <w:ind w:left="708" w:firstLine="0"/>
        <w:rPr>
          <w:rFonts w:asciiTheme="minorHAnsi" w:hAnsiTheme="minorHAnsi" w:cstheme="minorHAnsi"/>
        </w:rPr>
      </w:pPr>
      <w:r w:rsidRPr="00177AAB">
        <w:rPr>
          <w:rFonts w:asciiTheme="minorHAnsi" w:hAnsiTheme="minorHAnsi" w:cstheme="minorHAnsi"/>
        </w:rPr>
        <w:t xml:space="preserve">- jeżeli zmiany te będą miały wpływ na koszty wykonania UMOWY przez Wykonawcę. Zmiana ograniczona będzie do wartości wynikającej z tych zmian. </w:t>
      </w:r>
    </w:p>
    <w:p w14:paraId="203EECD3" w14:textId="6191C1DE" w:rsidR="008062B1" w:rsidRPr="00177AAB" w:rsidRDefault="00B064E4">
      <w:pPr>
        <w:numPr>
          <w:ilvl w:val="1"/>
          <w:numId w:val="26"/>
        </w:numPr>
        <w:ind w:hanging="283"/>
        <w:rPr>
          <w:rFonts w:asciiTheme="minorHAnsi" w:hAnsiTheme="minorHAnsi" w:cstheme="minorHAnsi"/>
        </w:rPr>
      </w:pPr>
      <w:r w:rsidRPr="00177AAB">
        <w:rPr>
          <w:rFonts w:asciiTheme="minorHAnsi" w:hAnsiTheme="minorHAnsi" w:cstheme="minorHAnsi"/>
        </w:rPr>
        <w:t>terminu realizacji, o którym mowa w § 3 ust. 1 lub wysokości wynagrodzenia, o którym mowa w § 9 ust. 1 w przypadku, gdy termin wykonania Zamierzenia Inwestycyjnego w trakcie realizacji UMOWY ulegnie wydłużeniu o dodatkową liczbę miesięcy</w:t>
      </w:r>
      <w:r w:rsidR="00D036B3" w:rsidRPr="00177AAB">
        <w:rPr>
          <w:rFonts w:asciiTheme="minorHAnsi" w:hAnsiTheme="minorHAnsi" w:cstheme="minorHAnsi"/>
        </w:rPr>
        <w:t xml:space="preserve"> z przyczyn niezależnych od Wykonawcy</w:t>
      </w:r>
      <w:r w:rsidRPr="00177AAB">
        <w:rPr>
          <w:rFonts w:asciiTheme="minorHAnsi" w:hAnsiTheme="minorHAnsi" w:cstheme="minorHAnsi"/>
        </w:rPr>
        <w:t xml:space="preserve"> – w takim przypadku: </w:t>
      </w:r>
    </w:p>
    <w:p w14:paraId="29101639" w14:textId="77777777" w:rsidR="008062B1" w:rsidRPr="00177AAB" w:rsidRDefault="00B064E4">
      <w:pPr>
        <w:numPr>
          <w:ilvl w:val="2"/>
          <w:numId w:val="26"/>
        </w:numPr>
        <w:ind w:hanging="360"/>
        <w:rPr>
          <w:rFonts w:asciiTheme="minorHAnsi" w:hAnsiTheme="minorHAnsi" w:cstheme="minorHAnsi"/>
        </w:rPr>
      </w:pPr>
      <w:r w:rsidRPr="00177AAB">
        <w:rPr>
          <w:rFonts w:asciiTheme="minorHAnsi" w:hAnsiTheme="minorHAnsi" w:cstheme="minorHAnsi"/>
        </w:rPr>
        <w:t>termin realizacji zostanie wydłużony o liczbę miesięcy odpowiadającą liczbie miesięcy wydłużenia okresu realizacji Zamierzenia Inwestycyjnego</w:t>
      </w:r>
      <w:r w:rsidRPr="00177AAB">
        <w:rPr>
          <w:rFonts w:asciiTheme="minorHAnsi" w:hAnsiTheme="minorHAnsi" w:cstheme="minorHAnsi"/>
          <w:vertAlign w:val="superscript"/>
        </w:rPr>
        <w:footnoteReference w:id="11"/>
      </w:r>
      <w:r w:rsidRPr="00177AAB">
        <w:rPr>
          <w:rFonts w:asciiTheme="minorHAnsi" w:hAnsiTheme="minorHAnsi" w:cstheme="minorHAnsi"/>
        </w:rPr>
        <w:t xml:space="preserve">; </w:t>
      </w:r>
    </w:p>
    <w:p w14:paraId="69314BB1" w14:textId="77777777" w:rsidR="008062B1" w:rsidRPr="00177AAB" w:rsidRDefault="00B064E4">
      <w:pPr>
        <w:numPr>
          <w:ilvl w:val="2"/>
          <w:numId w:val="26"/>
        </w:numPr>
        <w:ind w:hanging="360"/>
        <w:rPr>
          <w:rFonts w:asciiTheme="minorHAnsi" w:hAnsiTheme="minorHAnsi" w:cstheme="minorHAnsi"/>
        </w:rPr>
      </w:pPr>
      <w:r w:rsidRPr="00177AAB">
        <w:rPr>
          <w:rFonts w:asciiTheme="minorHAnsi" w:hAnsiTheme="minorHAnsi" w:cstheme="minorHAnsi"/>
        </w:rPr>
        <w:t>wysokość wynagrodzenia zostanie zwiększona proporcjonalnie do liczby miesięcy wydłużonego okresu realizacji UMOWY.</w:t>
      </w:r>
      <w:r w:rsidRPr="00177AAB">
        <w:rPr>
          <w:rFonts w:asciiTheme="minorHAnsi" w:hAnsiTheme="minorHAnsi" w:cstheme="minorHAnsi"/>
          <w:vertAlign w:val="superscript"/>
        </w:rPr>
        <w:footnoteReference w:id="12"/>
      </w:r>
      <w:r w:rsidRPr="00177AAB">
        <w:rPr>
          <w:rFonts w:asciiTheme="minorHAnsi" w:hAnsiTheme="minorHAnsi" w:cstheme="minorHAnsi"/>
        </w:rPr>
        <w:t xml:space="preserve">  </w:t>
      </w:r>
    </w:p>
    <w:p w14:paraId="2331ADFA" w14:textId="77777777" w:rsidR="008062B1" w:rsidRPr="00177AAB" w:rsidRDefault="00B064E4">
      <w:pPr>
        <w:numPr>
          <w:ilvl w:val="1"/>
          <w:numId w:val="26"/>
        </w:numPr>
        <w:ind w:hanging="283"/>
        <w:rPr>
          <w:rFonts w:asciiTheme="minorHAnsi" w:hAnsiTheme="minorHAnsi" w:cstheme="minorHAnsi"/>
        </w:rPr>
      </w:pPr>
      <w:r w:rsidRPr="00177AAB">
        <w:rPr>
          <w:rFonts w:asciiTheme="minorHAnsi" w:hAnsiTheme="minorHAnsi" w:cstheme="minorHAnsi"/>
        </w:rPr>
        <w:t xml:space="preserve">wysokości wynagrodzenia, o którym mowa w § 9 ust. 1 w przypadku zdarzeń uzasadniających waloryzację wynagrodzenia, o których mowa w ust. 6 – 15; </w:t>
      </w:r>
    </w:p>
    <w:p w14:paraId="43EC2025" w14:textId="77777777" w:rsidR="008062B1" w:rsidRPr="00177AAB" w:rsidRDefault="00B064E4">
      <w:pPr>
        <w:numPr>
          <w:ilvl w:val="1"/>
          <w:numId w:val="26"/>
        </w:numPr>
        <w:ind w:hanging="283"/>
        <w:rPr>
          <w:rFonts w:asciiTheme="minorHAnsi" w:hAnsiTheme="minorHAnsi" w:cstheme="minorHAnsi"/>
        </w:rPr>
      </w:pPr>
      <w:r w:rsidRPr="00177AAB">
        <w:rPr>
          <w:rFonts w:asciiTheme="minorHAnsi" w:hAnsiTheme="minorHAnsi" w:cstheme="minorHAnsi"/>
        </w:rPr>
        <w:t xml:space="preserve">zakresu zamówienia i wysokości wynagrodzenia w przypadku: </w:t>
      </w:r>
    </w:p>
    <w:p w14:paraId="5499FA7D" w14:textId="5DA1C0D4" w:rsidR="008062B1" w:rsidRPr="00177AAB" w:rsidRDefault="00B064E4">
      <w:pPr>
        <w:numPr>
          <w:ilvl w:val="2"/>
          <w:numId w:val="26"/>
        </w:numPr>
        <w:ind w:hanging="360"/>
        <w:rPr>
          <w:rFonts w:asciiTheme="minorHAnsi" w:hAnsiTheme="minorHAnsi" w:cstheme="minorHAnsi"/>
        </w:rPr>
      </w:pPr>
      <w:r w:rsidRPr="00177AAB">
        <w:rPr>
          <w:rFonts w:asciiTheme="minorHAnsi" w:hAnsiTheme="minorHAnsi" w:cstheme="minorHAnsi"/>
        </w:rPr>
        <w:t xml:space="preserve">potrzeby świadczenia przez Wykonawcę dodatkowej usługi doradztwa w postępowaniu o udzielenie zamówienia publicznego lub udziału w charakterze biegłego na wybór nowego wykonawcy robót budowlanych Zamierzenia Inwestycyjnego w przypadku, gdy Umowa RB </w:t>
      </w:r>
      <w:r w:rsidR="006208AC" w:rsidRPr="00177AAB">
        <w:rPr>
          <w:rFonts w:asciiTheme="minorHAnsi" w:hAnsiTheme="minorHAnsi" w:cstheme="minorHAnsi"/>
        </w:rPr>
        <w:t xml:space="preserve"> z wybrany</w:t>
      </w:r>
      <w:r w:rsidR="00167643" w:rsidRPr="00177AAB">
        <w:rPr>
          <w:rFonts w:asciiTheme="minorHAnsi" w:hAnsiTheme="minorHAnsi" w:cstheme="minorHAnsi"/>
        </w:rPr>
        <w:t>m</w:t>
      </w:r>
      <w:r w:rsidR="006208AC" w:rsidRPr="00177AAB">
        <w:rPr>
          <w:rFonts w:asciiTheme="minorHAnsi" w:hAnsiTheme="minorHAnsi" w:cstheme="minorHAnsi"/>
        </w:rPr>
        <w:t xml:space="preserve"> w drodze postępowania o udzielenia zamówienia publicznego </w:t>
      </w:r>
      <w:r w:rsidRPr="00177AAB">
        <w:rPr>
          <w:rFonts w:asciiTheme="minorHAnsi" w:hAnsiTheme="minorHAnsi" w:cstheme="minorHAnsi"/>
        </w:rPr>
        <w:t xml:space="preserve">zostanie rozwiązana; </w:t>
      </w:r>
    </w:p>
    <w:p w14:paraId="322B7F74" w14:textId="2C12EDDA" w:rsidR="008062B1" w:rsidRPr="00177AAB" w:rsidRDefault="00B064E4">
      <w:pPr>
        <w:numPr>
          <w:ilvl w:val="2"/>
          <w:numId w:val="26"/>
        </w:numPr>
        <w:ind w:hanging="360"/>
        <w:rPr>
          <w:rFonts w:asciiTheme="minorHAnsi" w:hAnsiTheme="minorHAnsi" w:cstheme="minorHAnsi"/>
        </w:rPr>
      </w:pPr>
      <w:r w:rsidRPr="00177AAB">
        <w:rPr>
          <w:rFonts w:asciiTheme="minorHAnsi" w:hAnsiTheme="minorHAnsi" w:cstheme="minorHAnsi"/>
        </w:rPr>
        <w:t>potrzeby świadczenia przez Wykonawcę dodatkowej usługi doradztwa w postępowaniu o udzielenie zamówienia publicznego lub</w:t>
      </w:r>
      <w:r w:rsidR="008A4935" w:rsidRPr="00177AAB">
        <w:rPr>
          <w:rFonts w:asciiTheme="minorHAnsi" w:hAnsiTheme="minorHAnsi" w:cstheme="minorHAnsi"/>
        </w:rPr>
        <w:t xml:space="preserve"> udziału w charakterze biegłego.</w:t>
      </w:r>
    </w:p>
    <w:p w14:paraId="49C54A26" w14:textId="0E40D5A8" w:rsidR="008062B1" w:rsidRPr="00177AAB" w:rsidRDefault="00B064E4">
      <w:pPr>
        <w:numPr>
          <w:ilvl w:val="2"/>
          <w:numId w:val="26"/>
        </w:numPr>
        <w:ind w:hanging="360"/>
        <w:rPr>
          <w:rFonts w:asciiTheme="minorHAnsi" w:hAnsiTheme="minorHAnsi" w:cstheme="minorHAnsi"/>
        </w:rPr>
      </w:pPr>
      <w:r w:rsidRPr="00177AAB">
        <w:rPr>
          <w:rFonts w:asciiTheme="minorHAnsi" w:hAnsiTheme="minorHAnsi" w:cstheme="minorHAnsi"/>
        </w:rPr>
        <w:lastRenderedPageBreak/>
        <w:t>potrzeby świadczenia dodatkowej usługi związanej z realizacją Zamierzenia Inwestycyjnego w zakresie nieobjętym UMOWĄ, przy czym ich łączna</w:t>
      </w:r>
      <w:r w:rsidR="003276DF" w:rsidRPr="00177AAB">
        <w:rPr>
          <w:rFonts w:asciiTheme="minorHAnsi" w:hAnsiTheme="minorHAnsi" w:cstheme="minorHAnsi"/>
        </w:rPr>
        <w:t xml:space="preserve"> wartość nie może przekroczyć 20</w:t>
      </w:r>
      <w:r w:rsidRPr="00177AAB">
        <w:rPr>
          <w:rFonts w:asciiTheme="minorHAnsi" w:hAnsiTheme="minorHAnsi" w:cstheme="minorHAnsi"/>
        </w:rPr>
        <w:t xml:space="preserve">% pierwotnego wynagrodzenia Wykonawcy brutto; </w:t>
      </w:r>
    </w:p>
    <w:p w14:paraId="30BA78CF" w14:textId="77777777" w:rsidR="008062B1" w:rsidRPr="00177AAB" w:rsidRDefault="00B064E4">
      <w:pPr>
        <w:numPr>
          <w:ilvl w:val="1"/>
          <w:numId w:val="26"/>
        </w:numPr>
        <w:ind w:hanging="283"/>
        <w:rPr>
          <w:rFonts w:asciiTheme="minorHAnsi" w:hAnsiTheme="minorHAnsi" w:cstheme="minorHAnsi"/>
        </w:rPr>
      </w:pPr>
      <w:r w:rsidRPr="00177AAB">
        <w:rPr>
          <w:rFonts w:asciiTheme="minorHAnsi" w:hAnsiTheme="minorHAnsi" w:cstheme="minorHAnsi"/>
        </w:rPr>
        <w:t xml:space="preserve">numeru rachunku bankowego, o którym mowa w § 9 ust. 7 oraz adresów poczty elektronicznej, o których mowa w § 9 ust. 8 pkt 1 i 3; </w:t>
      </w:r>
    </w:p>
    <w:p w14:paraId="7CB97157" w14:textId="77777777" w:rsidR="008062B1" w:rsidRPr="00177AAB" w:rsidRDefault="00B064E4">
      <w:pPr>
        <w:numPr>
          <w:ilvl w:val="1"/>
          <w:numId w:val="26"/>
        </w:numPr>
        <w:ind w:hanging="283"/>
        <w:rPr>
          <w:rFonts w:asciiTheme="minorHAnsi" w:hAnsiTheme="minorHAnsi" w:cstheme="minorHAnsi"/>
        </w:rPr>
      </w:pPr>
      <w:r w:rsidRPr="00177AAB">
        <w:rPr>
          <w:rFonts w:asciiTheme="minorHAnsi" w:hAnsiTheme="minorHAnsi" w:cstheme="minorHAnsi"/>
        </w:rPr>
        <w:t xml:space="preserve">podwykonawców, o których mowa w § 7 ust. 1; </w:t>
      </w:r>
    </w:p>
    <w:p w14:paraId="0C9483FA" w14:textId="77777777" w:rsidR="00167643" w:rsidRPr="00177AAB" w:rsidRDefault="00B064E4">
      <w:pPr>
        <w:numPr>
          <w:ilvl w:val="1"/>
          <w:numId w:val="26"/>
        </w:numPr>
        <w:ind w:hanging="283"/>
        <w:rPr>
          <w:rFonts w:asciiTheme="minorHAnsi" w:hAnsiTheme="minorHAnsi" w:cstheme="minorHAnsi"/>
        </w:rPr>
      </w:pPr>
      <w:r w:rsidRPr="00177AAB">
        <w:rPr>
          <w:rFonts w:asciiTheme="minorHAnsi" w:hAnsiTheme="minorHAnsi" w:cstheme="minorHAnsi"/>
        </w:rPr>
        <w:t xml:space="preserve">osób skierowanych do realizacji zamówienia, o których mowa w § 5 ust. 2 i 3; </w:t>
      </w:r>
    </w:p>
    <w:p w14:paraId="713E1621" w14:textId="111EA783" w:rsidR="008062B1" w:rsidRPr="00177AAB" w:rsidRDefault="00B064E4">
      <w:pPr>
        <w:numPr>
          <w:ilvl w:val="1"/>
          <w:numId w:val="26"/>
        </w:numPr>
        <w:ind w:hanging="283"/>
        <w:rPr>
          <w:rFonts w:asciiTheme="minorHAnsi" w:hAnsiTheme="minorHAnsi" w:cstheme="minorHAnsi"/>
        </w:rPr>
      </w:pPr>
      <w:r w:rsidRPr="00177AAB">
        <w:rPr>
          <w:rFonts w:asciiTheme="minorHAnsi" w:hAnsiTheme="minorHAnsi" w:cstheme="minorHAnsi"/>
        </w:rPr>
        <w:t xml:space="preserve">adresów, o których mowa w § 10 ust. 3. </w:t>
      </w:r>
    </w:p>
    <w:p w14:paraId="75E3F62F" w14:textId="77777777" w:rsidR="008062B1" w:rsidRPr="00177AAB" w:rsidRDefault="00B064E4">
      <w:pPr>
        <w:numPr>
          <w:ilvl w:val="0"/>
          <w:numId w:val="26"/>
        </w:numPr>
        <w:ind w:hanging="283"/>
        <w:rPr>
          <w:rFonts w:asciiTheme="minorHAnsi" w:hAnsiTheme="minorHAnsi" w:cstheme="minorHAnsi"/>
        </w:rPr>
      </w:pPr>
      <w:r w:rsidRPr="00177AAB">
        <w:rPr>
          <w:rFonts w:asciiTheme="minorHAnsi" w:hAnsiTheme="minorHAnsi" w:cstheme="minorHAnsi"/>
        </w:rPr>
        <w:t xml:space="preserve">Każda zmiana UMOWY wymaga zawarcia aneksu. Strona, która wnioskuje o zmianę UMOWY zobowiązana jest przedstawić drugiej Stronie wniosek o dokonanie zmiany z dokładnym określeniem zakresu zmiany wraz z uzasadnieniem, w tym w razie potrzeby złożeniem odpowiednich dokumentów na potwierdzenie zasadności zmiany. Druga strona dokona oceny wniosku o zmianę UMOWY w terminie 14 dni, z zastrzeżeniem ust. 4 – 5. </w:t>
      </w:r>
    </w:p>
    <w:p w14:paraId="4DB3478B" w14:textId="1326DDFE" w:rsidR="008062B1" w:rsidRPr="00177AAB" w:rsidRDefault="00B064E4" w:rsidP="009E422A">
      <w:pPr>
        <w:numPr>
          <w:ilvl w:val="0"/>
          <w:numId w:val="26"/>
        </w:numPr>
        <w:spacing w:after="0" w:line="276" w:lineRule="auto"/>
        <w:ind w:hanging="283"/>
        <w:rPr>
          <w:rFonts w:asciiTheme="minorHAnsi" w:hAnsiTheme="minorHAnsi" w:cstheme="minorHAnsi"/>
        </w:rPr>
      </w:pPr>
      <w:r w:rsidRPr="00177AAB">
        <w:rPr>
          <w:rFonts w:asciiTheme="minorHAnsi" w:hAnsiTheme="minorHAnsi" w:cstheme="minorHAnsi"/>
        </w:rPr>
        <w:t>W przypadku zmiany wynagrodzenia na podstawie okoliczności wymienio</w:t>
      </w:r>
      <w:r w:rsidR="00E50733" w:rsidRPr="00177AAB">
        <w:rPr>
          <w:rFonts w:asciiTheme="minorHAnsi" w:hAnsiTheme="minorHAnsi" w:cstheme="minorHAnsi"/>
        </w:rPr>
        <w:t>nych w ust. 2 pkt 1 wykonawca występujący o zmianę zobowiązany</w:t>
      </w:r>
      <w:r w:rsidRPr="00177AAB">
        <w:rPr>
          <w:rFonts w:asciiTheme="minorHAnsi" w:hAnsiTheme="minorHAnsi" w:cstheme="minorHAnsi"/>
        </w:rPr>
        <w:t xml:space="preserve"> jest do wykazania wpływu zmiany przepisów prawa na wysokość wynagrodzenia przedstawiając odpowiednie wyjaśnienia wraz z </w:t>
      </w:r>
      <w:r w:rsidR="00171427" w:rsidRPr="00177AAB">
        <w:rPr>
          <w:rFonts w:asciiTheme="minorHAnsi" w:hAnsiTheme="minorHAnsi" w:cstheme="minorHAnsi"/>
        </w:rPr>
        <w:t>dowodami uzasadniającymi zmianę</w:t>
      </w:r>
    </w:p>
    <w:p w14:paraId="71CC8E89" w14:textId="06D98425" w:rsidR="008062B1" w:rsidRPr="00177AAB" w:rsidRDefault="00B064E4" w:rsidP="009E422A">
      <w:pPr>
        <w:spacing w:after="0" w:line="276" w:lineRule="auto"/>
        <w:ind w:left="425" w:firstLine="0"/>
        <w:rPr>
          <w:rFonts w:asciiTheme="minorHAnsi" w:hAnsiTheme="minorHAnsi" w:cstheme="minorHAnsi"/>
        </w:rPr>
      </w:pPr>
      <w:r w:rsidRPr="00177AAB">
        <w:rPr>
          <w:rFonts w:asciiTheme="minorHAnsi" w:hAnsiTheme="minorHAnsi" w:cstheme="minorHAnsi"/>
        </w:rPr>
        <w:t xml:space="preserve">wynagrodzenia. </w:t>
      </w:r>
    </w:p>
    <w:p w14:paraId="4F852550" w14:textId="77777777" w:rsidR="008062B1" w:rsidRPr="00177AAB" w:rsidRDefault="00B064E4">
      <w:pPr>
        <w:numPr>
          <w:ilvl w:val="0"/>
          <w:numId w:val="26"/>
        </w:numPr>
        <w:ind w:hanging="283"/>
        <w:rPr>
          <w:rFonts w:asciiTheme="minorHAnsi" w:hAnsiTheme="minorHAnsi" w:cstheme="minorHAnsi"/>
        </w:rPr>
      </w:pPr>
      <w:r w:rsidRPr="00177AAB">
        <w:rPr>
          <w:rFonts w:asciiTheme="minorHAnsi" w:hAnsiTheme="minorHAnsi" w:cstheme="minorHAnsi"/>
        </w:rPr>
        <w:t xml:space="preserve">Zamawiający dokona oceny propozycji zmiany, o której mowa w ust. 4 terminie 21 dni  od otrzymania wniosku wraz z kompletnymi dowodami i innymi dokumentami. W przypadku wykazania przez Wykonawcę zasadności zmiany wynagrodzenia w związku ze zmianą przepisów wymienionych w ust. 2 pkt 1, wynagrodzenie Wykonawcy ulegnie zmianie z uwzględnieniem okresu od początku obowiązywania zmienionych przepisów prawa. Wykonawca uprawniony jest do wystąpienia z wnioskiem o zmianę wynagrodzenia nie później niż w terminie 3 miesięcy od dnia wejścia w życie zmienionych przepisów, o których mowa w ust. 2 pkt 1. </w:t>
      </w:r>
    </w:p>
    <w:p w14:paraId="41F55E88" w14:textId="77777777" w:rsidR="008062B1" w:rsidRPr="00177AAB" w:rsidRDefault="00B064E4">
      <w:pPr>
        <w:numPr>
          <w:ilvl w:val="0"/>
          <w:numId w:val="26"/>
        </w:numPr>
        <w:ind w:hanging="283"/>
        <w:rPr>
          <w:rFonts w:asciiTheme="minorHAnsi" w:hAnsiTheme="minorHAnsi" w:cstheme="minorHAnsi"/>
        </w:rPr>
      </w:pPr>
      <w:r w:rsidRPr="00177AAB">
        <w:rPr>
          <w:rFonts w:asciiTheme="minorHAnsi" w:hAnsiTheme="minorHAnsi" w:cstheme="minorHAnsi"/>
        </w:rPr>
        <w:t xml:space="preserve">Niezależnie od przesłanek zmiany wysokości wynagrodzenia, o których mowa powyżej, wynagrodzenie Wykonawcy będzie waloryzowane w przypadku wzrostu lub obniżenia wysokości wskaźnika cen towarów i usług konsumpcyjnych ogółem (kwartalnego) ogłaszanego przez Prezesa Głównego Urzędu Statystycznego (dalej jako „Wskaźnik waloryzacji”). Waloryzacja wynagrodzenia nastąpi w przypadku, gdy Wskaźnik waloryzacji z kwartału złożenia wniosku w stosunku do poprzedniego kwartału osiągnie wzrost lub spadek o wartość co najmniej 3% (wartość minimalna). </w:t>
      </w:r>
    </w:p>
    <w:p w14:paraId="7D385388" w14:textId="77777777" w:rsidR="008062B1" w:rsidRPr="00177AAB" w:rsidRDefault="00B064E4">
      <w:pPr>
        <w:numPr>
          <w:ilvl w:val="0"/>
          <w:numId w:val="26"/>
        </w:numPr>
        <w:ind w:hanging="283"/>
        <w:rPr>
          <w:rFonts w:asciiTheme="minorHAnsi" w:hAnsiTheme="minorHAnsi" w:cstheme="minorHAnsi"/>
        </w:rPr>
      </w:pPr>
      <w:r w:rsidRPr="00177AAB">
        <w:rPr>
          <w:rFonts w:asciiTheme="minorHAnsi" w:hAnsiTheme="minorHAnsi" w:cstheme="minorHAnsi"/>
        </w:rPr>
        <w:t xml:space="preserve">Waloryzacja na podstawie Wskaźnika waloryzacji, o którym mowa w ust. 6 nastąpi przy łącznym spełnieniu poniższych postanowień:  </w:t>
      </w:r>
    </w:p>
    <w:p w14:paraId="74E97739" w14:textId="6A00FA7A" w:rsidR="008062B1" w:rsidRPr="00177AAB" w:rsidRDefault="00B064E4">
      <w:pPr>
        <w:numPr>
          <w:ilvl w:val="1"/>
          <w:numId w:val="26"/>
        </w:numPr>
        <w:ind w:hanging="283"/>
        <w:rPr>
          <w:rFonts w:asciiTheme="minorHAnsi" w:hAnsiTheme="minorHAnsi" w:cstheme="minorHAnsi"/>
        </w:rPr>
      </w:pPr>
      <w:r w:rsidRPr="00177AAB">
        <w:rPr>
          <w:rFonts w:asciiTheme="minorHAnsi" w:hAnsiTheme="minorHAnsi" w:cstheme="minorHAnsi"/>
        </w:rPr>
        <w:t>waloryzacji podlega część wynagrodzenia, która pozostani</w:t>
      </w:r>
      <w:r w:rsidR="00171427" w:rsidRPr="00177AAB">
        <w:rPr>
          <w:rFonts w:asciiTheme="minorHAnsi" w:hAnsiTheme="minorHAnsi" w:cstheme="minorHAnsi"/>
        </w:rPr>
        <w:t>e do zapłaty p</w:t>
      </w:r>
      <w:r w:rsidR="009E422A" w:rsidRPr="00177AAB">
        <w:rPr>
          <w:rFonts w:asciiTheme="minorHAnsi" w:hAnsiTheme="minorHAnsi" w:cstheme="minorHAnsi"/>
        </w:rPr>
        <w:t>o płatności 2</w:t>
      </w:r>
      <w:r w:rsidRPr="00177AAB">
        <w:rPr>
          <w:rFonts w:asciiTheme="minorHAnsi" w:hAnsiTheme="minorHAnsi" w:cstheme="minorHAnsi"/>
        </w:rPr>
        <w:t xml:space="preserve"> części wynagrodzenia, ta część wynagrodzenia oraz części wcześniejsze nie podlegają waloryzacji; </w:t>
      </w:r>
    </w:p>
    <w:p w14:paraId="3B8FB86C" w14:textId="0F9DDF4B" w:rsidR="008062B1" w:rsidRPr="00177AAB" w:rsidRDefault="00171427">
      <w:pPr>
        <w:numPr>
          <w:ilvl w:val="1"/>
          <w:numId w:val="26"/>
        </w:numPr>
        <w:ind w:hanging="283"/>
        <w:rPr>
          <w:rFonts w:asciiTheme="minorHAnsi" w:hAnsiTheme="minorHAnsi" w:cstheme="minorHAnsi"/>
        </w:rPr>
      </w:pPr>
      <w:r w:rsidRPr="00177AAB">
        <w:rPr>
          <w:rFonts w:asciiTheme="minorHAnsi" w:hAnsiTheme="minorHAnsi" w:cstheme="minorHAnsi"/>
        </w:rPr>
        <w:t>kwartał,  w którym upłynie 12</w:t>
      </w:r>
      <w:r w:rsidR="00B064E4" w:rsidRPr="00177AAB">
        <w:rPr>
          <w:rFonts w:asciiTheme="minorHAnsi" w:hAnsiTheme="minorHAnsi" w:cstheme="minorHAnsi"/>
        </w:rPr>
        <w:t xml:space="preserve"> miesiąc realizacji UMOWY, jest kwartałem bazowym; </w:t>
      </w:r>
    </w:p>
    <w:p w14:paraId="5A9061CA" w14:textId="425E4617" w:rsidR="00DA08DC" w:rsidRPr="00177AAB" w:rsidRDefault="00B064E4">
      <w:pPr>
        <w:numPr>
          <w:ilvl w:val="1"/>
          <w:numId w:val="26"/>
        </w:numPr>
        <w:ind w:hanging="283"/>
        <w:rPr>
          <w:rFonts w:asciiTheme="minorHAnsi" w:hAnsiTheme="minorHAnsi" w:cstheme="minorHAnsi"/>
        </w:rPr>
      </w:pPr>
      <w:r w:rsidRPr="00177AAB">
        <w:rPr>
          <w:rFonts w:asciiTheme="minorHAnsi" w:hAnsiTheme="minorHAnsi" w:cstheme="minorHAnsi"/>
        </w:rPr>
        <w:t xml:space="preserve">każda ze stron UMOWY jest uprawniona do żądania zmiany wysokości wynagrodzenia nie częściej niż raz na kwartał (po upływie pełnego kwartału </w:t>
      </w:r>
      <w:r w:rsidR="00273A8B" w:rsidRPr="00177AAB">
        <w:rPr>
          <w:rFonts w:asciiTheme="minorHAnsi" w:hAnsiTheme="minorHAnsi" w:cstheme="minorHAnsi"/>
        </w:rPr>
        <w:t>kwartale bazowym</w:t>
      </w:r>
      <w:r w:rsidRPr="00177AAB">
        <w:rPr>
          <w:rFonts w:asciiTheme="minorHAnsi" w:hAnsiTheme="minorHAnsi" w:cstheme="minorHAnsi"/>
        </w:rPr>
        <w:t>);</w:t>
      </w:r>
      <w:r w:rsidRPr="00177AAB">
        <w:rPr>
          <w:rFonts w:asciiTheme="minorHAnsi" w:hAnsiTheme="minorHAnsi" w:cstheme="minorHAnsi"/>
          <w:vertAlign w:val="superscript"/>
        </w:rPr>
        <w:footnoteReference w:id="13"/>
      </w:r>
      <w:r w:rsidRPr="00177AAB">
        <w:rPr>
          <w:rFonts w:asciiTheme="minorHAnsi" w:hAnsiTheme="minorHAnsi" w:cstheme="minorHAnsi"/>
        </w:rPr>
        <w:t xml:space="preserve"> </w:t>
      </w:r>
    </w:p>
    <w:p w14:paraId="13A2E4AC" w14:textId="76F2EDDC" w:rsidR="008062B1" w:rsidRPr="00177AAB" w:rsidRDefault="00B064E4">
      <w:pPr>
        <w:numPr>
          <w:ilvl w:val="1"/>
          <w:numId w:val="26"/>
        </w:numPr>
        <w:ind w:hanging="283"/>
        <w:rPr>
          <w:rFonts w:asciiTheme="minorHAnsi" w:hAnsiTheme="minorHAnsi" w:cstheme="minorHAnsi"/>
        </w:rPr>
      </w:pPr>
      <w:r w:rsidRPr="00177AAB">
        <w:rPr>
          <w:rFonts w:asciiTheme="minorHAnsi" w:hAnsiTheme="minorHAnsi" w:cstheme="minorHAnsi"/>
        </w:rPr>
        <w:t xml:space="preserve">waloryzacja wynagrodzenia zostanie obliczona przy zastosowaniu następującego wzoru:  </w:t>
      </w:r>
    </w:p>
    <w:p w14:paraId="6B2B615D" w14:textId="77777777" w:rsidR="008062B1" w:rsidRPr="00177AAB" w:rsidRDefault="00B064E4">
      <w:pPr>
        <w:spacing w:after="16" w:line="259" w:lineRule="auto"/>
        <w:ind w:left="751" w:firstLine="0"/>
        <w:jc w:val="center"/>
        <w:rPr>
          <w:rFonts w:asciiTheme="minorHAnsi" w:hAnsiTheme="minorHAnsi" w:cstheme="minorHAnsi"/>
        </w:rPr>
      </w:pPr>
      <w:r w:rsidRPr="00177AAB">
        <w:rPr>
          <w:rFonts w:asciiTheme="minorHAnsi" w:hAnsiTheme="minorHAnsi" w:cstheme="minorHAnsi"/>
        </w:rPr>
        <w:t xml:space="preserve"> </w:t>
      </w:r>
    </w:p>
    <w:p w14:paraId="7A43268A" w14:textId="77777777" w:rsidR="008062B1" w:rsidRPr="00177AAB" w:rsidRDefault="00B064E4">
      <w:pPr>
        <w:pStyle w:val="Nagwek1"/>
        <w:ind w:left="879" w:right="0" w:hanging="176"/>
        <w:rPr>
          <w:rFonts w:asciiTheme="minorHAnsi" w:hAnsiTheme="minorHAnsi" w:cstheme="minorHAnsi"/>
        </w:rPr>
      </w:pPr>
      <w:r w:rsidRPr="00177AAB">
        <w:rPr>
          <w:rFonts w:asciiTheme="minorHAnsi" w:hAnsiTheme="minorHAnsi" w:cstheme="minorHAnsi"/>
          <w:b w:val="0"/>
        </w:rPr>
        <w:t xml:space="preserve">= (WR * W1) * 50% </w:t>
      </w:r>
    </w:p>
    <w:p w14:paraId="7D2A82C7" w14:textId="77777777" w:rsidR="008062B1" w:rsidRPr="00177AAB" w:rsidRDefault="00B064E4">
      <w:pPr>
        <w:spacing w:after="5" w:line="267" w:lineRule="auto"/>
        <w:ind w:left="718" w:hanging="10"/>
        <w:rPr>
          <w:rFonts w:asciiTheme="minorHAnsi" w:hAnsiTheme="minorHAnsi" w:cstheme="minorHAnsi"/>
        </w:rPr>
      </w:pPr>
      <w:r w:rsidRPr="00177AAB">
        <w:rPr>
          <w:rFonts w:asciiTheme="minorHAnsi" w:hAnsiTheme="minorHAnsi" w:cstheme="minorHAnsi"/>
        </w:rPr>
        <w:t xml:space="preserve">gdzie:  </w:t>
      </w:r>
    </w:p>
    <w:p w14:paraId="62E7F5DD" w14:textId="77777777" w:rsidR="008062B1" w:rsidRPr="00177AAB" w:rsidRDefault="00B064E4">
      <w:pPr>
        <w:numPr>
          <w:ilvl w:val="0"/>
          <w:numId w:val="27"/>
        </w:numPr>
        <w:spacing w:after="62"/>
        <w:ind w:firstLine="0"/>
        <w:rPr>
          <w:rFonts w:asciiTheme="minorHAnsi" w:hAnsiTheme="minorHAnsi" w:cstheme="minorHAnsi"/>
        </w:rPr>
      </w:pPr>
      <w:r w:rsidRPr="00177AAB">
        <w:rPr>
          <w:rFonts w:asciiTheme="minorHAnsi" w:hAnsiTheme="minorHAnsi" w:cstheme="minorHAnsi"/>
        </w:rPr>
        <w:t xml:space="preserve">X oznacza kwotę, o którą wynagrodzenie pozostałe do zapłaty zostanie zwaloryzowane;  </w:t>
      </w:r>
    </w:p>
    <w:p w14:paraId="77D01CF0" w14:textId="62AA5807" w:rsidR="008062B1" w:rsidRPr="00177AAB" w:rsidRDefault="00B064E4">
      <w:pPr>
        <w:numPr>
          <w:ilvl w:val="0"/>
          <w:numId w:val="27"/>
        </w:numPr>
        <w:spacing w:after="65"/>
        <w:ind w:firstLine="0"/>
        <w:rPr>
          <w:rFonts w:asciiTheme="minorHAnsi" w:hAnsiTheme="minorHAnsi" w:cstheme="minorHAnsi"/>
        </w:rPr>
      </w:pPr>
      <w:r w:rsidRPr="00177AAB">
        <w:rPr>
          <w:rFonts w:asciiTheme="minorHAnsi" w:hAnsiTheme="minorHAnsi" w:cstheme="minorHAnsi"/>
        </w:rPr>
        <w:t>WR oznacza wysokość</w:t>
      </w:r>
      <w:r w:rsidRPr="00177AAB">
        <w:rPr>
          <w:rFonts w:asciiTheme="minorHAnsi" w:hAnsiTheme="minorHAnsi" w:cstheme="minorHAnsi"/>
          <w:color w:val="auto"/>
        </w:rPr>
        <w:t xml:space="preserve"> </w:t>
      </w:r>
      <w:r w:rsidR="00E966EB" w:rsidRPr="00177AAB">
        <w:rPr>
          <w:rFonts w:asciiTheme="minorHAnsi" w:hAnsiTheme="minorHAnsi" w:cstheme="minorHAnsi"/>
          <w:color w:val="auto"/>
        </w:rPr>
        <w:t xml:space="preserve">części </w:t>
      </w:r>
      <w:r w:rsidRPr="00177AAB">
        <w:rPr>
          <w:rFonts w:asciiTheme="minorHAnsi" w:hAnsiTheme="minorHAnsi" w:cstheme="minorHAnsi"/>
        </w:rPr>
        <w:t xml:space="preserve">wynagrodzenia pozostałego do zapłaty (odpowiednio pierwotną lub zmienioną po ostatniej waloryzacji); </w:t>
      </w:r>
    </w:p>
    <w:p w14:paraId="05F3147C" w14:textId="77777777" w:rsidR="008062B1" w:rsidRPr="00177AAB" w:rsidRDefault="00B064E4">
      <w:pPr>
        <w:numPr>
          <w:ilvl w:val="0"/>
          <w:numId w:val="27"/>
        </w:numPr>
        <w:spacing w:after="68"/>
        <w:ind w:firstLine="0"/>
        <w:rPr>
          <w:rFonts w:asciiTheme="minorHAnsi" w:hAnsiTheme="minorHAnsi" w:cstheme="minorHAnsi"/>
        </w:rPr>
      </w:pPr>
      <w:r w:rsidRPr="00177AAB">
        <w:rPr>
          <w:rFonts w:asciiTheme="minorHAnsi" w:hAnsiTheme="minorHAnsi" w:cstheme="minorHAnsi"/>
        </w:rPr>
        <w:t xml:space="preserve">W1 oznacza Wskaźnik waloryzacji stanowiący procentowy wzrost lub zmniejszenie wysokości wskaźnika cen towarów i usług konsumpcyjnych ogółem (kwartalnego) z kwartału poprzedzającego </w:t>
      </w:r>
      <w:r w:rsidRPr="00177AAB">
        <w:rPr>
          <w:rFonts w:asciiTheme="minorHAnsi" w:hAnsiTheme="minorHAnsi" w:cstheme="minorHAnsi"/>
        </w:rPr>
        <w:lastRenderedPageBreak/>
        <w:t xml:space="preserve">kwartał złożenia wniosku, w odniesieniu do wcześniejszego kwartału bezpośrednio go poprzedzającego (przy uwzględnieniu zasady, że pierwszym kwartałem bezpośrednio poprzedzającym złożenie wniosku może być wyłącznie kwartał bazowy). </w:t>
      </w:r>
    </w:p>
    <w:p w14:paraId="59657EBC" w14:textId="77777777" w:rsidR="008062B1" w:rsidRPr="00177AAB" w:rsidRDefault="00B064E4">
      <w:pPr>
        <w:numPr>
          <w:ilvl w:val="0"/>
          <w:numId w:val="28"/>
        </w:numPr>
        <w:ind w:hanging="425"/>
        <w:rPr>
          <w:rFonts w:asciiTheme="minorHAnsi" w:hAnsiTheme="minorHAnsi" w:cstheme="minorHAnsi"/>
        </w:rPr>
      </w:pPr>
      <w:r w:rsidRPr="00177AAB">
        <w:rPr>
          <w:rFonts w:asciiTheme="minorHAnsi" w:hAnsiTheme="minorHAnsi" w:cstheme="minorHAnsi"/>
        </w:rPr>
        <w:t xml:space="preserve">Płatności zwaloryzowanego wynagrodzenia zostaną dokonane zgodnie z zasadami, o których mowa w § 9, z zastrzeżeniem ust. 10 poniżej.  </w:t>
      </w:r>
    </w:p>
    <w:p w14:paraId="268A04E9" w14:textId="0FCA1FA8" w:rsidR="008062B1" w:rsidRPr="00177AAB" w:rsidRDefault="00B064E4" w:rsidP="009E422A">
      <w:pPr>
        <w:numPr>
          <w:ilvl w:val="0"/>
          <w:numId w:val="28"/>
        </w:numPr>
        <w:spacing w:after="0" w:line="271" w:lineRule="auto"/>
        <w:ind w:hanging="425"/>
        <w:rPr>
          <w:rFonts w:asciiTheme="minorHAnsi" w:hAnsiTheme="minorHAnsi" w:cstheme="minorHAnsi"/>
        </w:rPr>
      </w:pPr>
      <w:r w:rsidRPr="00177AAB">
        <w:rPr>
          <w:rFonts w:asciiTheme="minorHAnsi" w:hAnsiTheme="minorHAnsi" w:cstheme="minorHAnsi"/>
        </w:rPr>
        <w:t>W przypadku, gdy Zamawiający zapłaci Wykonawcy</w:t>
      </w:r>
      <w:r w:rsidR="009E422A" w:rsidRPr="00177AAB">
        <w:rPr>
          <w:rFonts w:asciiTheme="minorHAnsi" w:hAnsiTheme="minorHAnsi" w:cstheme="minorHAnsi"/>
        </w:rPr>
        <w:t xml:space="preserve"> cześć </w:t>
      </w:r>
      <w:r w:rsidRPr="00177AAB">
        <w:rPr>
          <w:rFonts w:asciiTheme="minorHAnsi" w:hAnsiTheme="minorHAnsi" w:cstheme="minorHAnsi"/>
        </w:rPr>
        <w:t xml:space="preserve">wynagrodzenia w wysokości sprzed zawarcia aneksu do UMOWY waloryzującego wynagrodzenie, a wniosek waloryzacyjny dotyczył tej części wynagrodzenia Wykonawca wystawi fakturę po dniu zawarcia aneksu do UMOWY. W takiej sytuacji wynagrodzenie wskazane w fakturze będzie stanowiło różnicę pomiędzy kwotą </w:t>
      </w:r>
      <w:r w:rsidR="00EE71A6" w:rsidRPr="00177AAB">
        <w:rPr>
          <w:rFonts w:asciiTheme="minorHAnsi" w:hAnsiTheme="minorHAnsi" w:cstheme="minorHAnsi"/>
        </w:rPr>
        <w:t>wynagrodzenia po dokonaniu waloryzacji</w:t>
      </w:r>
      <w:r w:rsidR="003118F4" w:rsidRPr="00177AAB">
        <w:rPr>
          <w:rFonts w:asciiTheme="minorHAnsi" w:hAnsiTheme="minorHAnsi" w:cstheme="minorHAnsi"/>
        </w:rPr>
        <w:t>,</w:t>
      </w:r>
      <w:r w:rsidR="00EE71A6" w:rsidRPr="00177AAB">
        <w:rPr>
          <w:rFonts w:asciiTheme="minorHAnsi" w:hAnsiTheme="minorHAnsi" w:cstheme="minorHAnsi"/>
        </w:rPr>
        <w:t xml:space="preserve"> a kwotą </w:t>
      </w:r>
      <w:r w:rsidRPr="00177AAB">
        <w:rPr>
          <w:rFonts w:asciiTheme="minorHAnsi" w:hAnsiTheme="minorHAnsi" w:cstheme="minorHAnsi"/>
        </w:rPr>
        <w:t>zapłaconą przez Zamawiającego</w:t>
      </w:r>
      <w:r w:rsidR="003118F4" w:rsidRPr="00177AAB">
        <w:rPr>
          <w:rFonts w:asciiTheme="minorHAnsi" w:hAnsiTheme="minorHAnsi" w:cstheme="minorHAnsi"/>
        </w:rPr>
        <w:t xml:space="preserve">. </w:t>
      </w:r>
      <w:r w:rsidRPr="00177AAB">
        <w:rPr>
          <w:rFonts w:asciiTheme="minorHAnsi" w:hAnsiTheme="minorHAnsi" w:cstheme="minorHAnsi"/>
        </w:rPr>
        <w:t>Termin płatności zwaloryzowanego wynagrodzenia wynosi 21 dni od dnia otrzymania przez Zamaw</w:t>
      </w:r>
      <w:r w:rsidR="007704E1" w:rsidRPr="00177AAB">
        <w:rPr>
          <w:rFonts w:asciiTheme="minorHAnsi" w:hAnsiTheme="minorHAnsi" w:cstheme="minorHAnsi"/>
        </w:rPr>
        <w:t xml:space="preserve">iającego prawidłowo wystawionej </w:t>
      </w:r>
      <w:r w:rsidRPr="00177AAB">
        <w:rPr>
          <w:rFonts w:asciiTheme="minorHAnsi" w:hAnsiTheme="minorHAnsi" w:cstheme="minorHAnsi"/>
        </w:rPr>
        <w:t xml:space="preserve">faktury. Wynagrodzenie zostanie wypłacone Wykonawcy przelewem na jego rachunek bankowy, o którym mowa w § 9 ust. 7.  </w:t>
      </w:r>
    </w:p>
    <w:p w14:paraId="17EB2634" w14:textId="68DD3397" w:rsidR="008062B1" w:rsidRPr="00177AAB" w:rsidRDefault="00B064E4" w:rsidP="007704E1">
      <w:pPr>
        <w:numPr>
          <w:ilvl w:val="0"/>
          <w:numId w:val="28"/>
        </w:numPr>
        <w:spacing w:after="0" w:line="271" w:lineRule="auto"/>
        <w:ind w:hanging="425"/>
        <w:rPr>
          <w:rFonts w:asciiTheme="minorHAnsi" w:hAnsiTheme="minorHAnsi" w:cstheme="minorHAnsi"/>
        </w:rPr>
      </w:pPr>
      <w:r w:rsidRPr="00177AAB">
        <w:rPr>
          <w:rFonts w:asciiTheme="minorHAnsi" w:hAnsiTheme="minorHAnsi" w:cstheme="minorHAnsi"/>
        </w:rPr>
        <w:t>W przypadku wzrostu lub obniżenia Wskaźnika waloryzacji waloryzacja będzie polegała odpowiednio na wzroście lub obniżeniu wynagrodzenia. W przypadku, gdy wobec zmniejszenia wysokości Wskaźnika waloryzacji Wykonawca nie wyrazi zgody na zmianę UMOWY polegającą na zmniejszeniu wynagrodzenia, kolejna waloryzacja wynagrodzenia w przypadku wzrostu Wskaźnika waloryzacji uwzględni różnicę, o którą wynagrodzenie Wykonawcy uprzedn</w:t>
      </w:r>
      <w:r w:rsidR="009E422A" w:rsidRPr="00177AAB">
        <w:rPr>
          <w:rFonts w:asciiTheme="minorHAnsi" w:hAnsiTheme="minorHAnsi" w:cstheme="minorHAnsi"/>
        </w:rPr>
        <w:t>io powinno zostać pomniejszone.</w:t>
      </w:r>
      <w:r w:rsidRPr="00177AAB">
        <w:rPr>
          <w:rFonts w:asciiTheme="minorHAnsi" w:hAnsiTheme="minorHAnsi" w:cstheme="minorHAnsi"/>
        </w:rPr>
        <w:t xml:space="preserve"> </w:t>
      </w:r>
      <w:r w:rsidR="009E422A" w:rsidRPr="00177AAB">
        <w:rPr>
          <w:rFonts w:asciiTheme="minorHAnsi" w:hAnsiTheme="minorHAnsi" w:cstheme="minorHAnsi"/>
        </w:rPr>
        <w:t>Wykonawca nie może odmówić wyrażenia zgody na zmianę UMOWY we wskazanym zakresie, w przypadku, gdy zmniejszenie wysokości Wskaźnika waloryzacji będzie dotyczyć ostatniej części wynagrodzenia albo w przypadku gdy wskaźnik waloryzacji ulegnie obniżeniu drugi kwartał z rzędu.</w:t>
      </w:r>
    </w:p>
    <w:p w14:paraId="33255E46" w14:textId="77777777" w:rsidR="008062B1" w:rsidRPr="00177AAB" w:rsidRDefault="00B064E4">
      <w:pPr>
        <w:numPr>
          <w:ilvl w:val="0"/>
          <w:numId w:val="28"/>
        </w:numPr>
        <w:ind w:hanging="425"/>
        <w:rPr>
          <w:rFonts w:asciiTheme="minorHAnsi" w:hAnsiTheme="minorHAnsi" w:cstheme="minorHAnsi"/>
        </w:rPr>
      </w:pPr>
      <w:r w:rsidRPr="00177AAB">
        <w:rPr>
          <w:rFonts w:asciiTheme="minorHAnsi" w:hAnsiTheme="minorHAnsi" w:cstheme="minorHAnsi"/>
        </w:rPr>
        <w:t xml:space="preserve">W przypadku likwidacji Wskaźnika waloryzacji lub zmiany podmiotu, który urzędowo go ustala, mechanizm, o którym mowa powyżej, stosuje się odpowiednio do danego wskaźnika i podmiotu, który zgodnie z odpowiednimi przepisami prawa zastąpi dotychczasowy wskaźnik lub podmiot. </w:t>
      </w:r>
    </w:p>
    <w:p w14:paraId="3B9E84E9" w14:textId="77777777" w:rsidR="008062B1" w:rsidRPr="00177AAB" w:rsidRDefault="00B064E4">
      <w:pPr>
        <w:numPr>
          <w:ilvl w:val="0"/>
          <w:numId w:val="28"/>
        </w:numPr>
        <w:ind w:hanging="425"/>
        <w:rPr>
          <w:rFonts w:asciiTheme="minorHAnsi" w:hAnsiTheme="minorHAnsi" w:cstheme="minorHAnsi"/>
        </w:rPr>
      </w:pPr>
      <w:r w:rsidRPr="00177AAB">
        <w:rPr>
          <w:rFonts w:asciiTheme="minorHAnsi" w:hAnsiTheme="minorHAnsi" w:cstheme="minorHAnsi"/>
        </w:rPr>
        <w:t xml:space="preserve">Maksymalna łączna wartość zmiany wynagrodzenia brutto w całym okresie obowiązywania UMOWY, dokonana w efekcie zastosowania postanowień ust. 6 - 11 nie przekroczy 15% pierwotnej wartości łącznego wynagrodzenia brutto, o którym mowa w § 9 ust. 1 Umowy (na dzień zawarcia UMOWY).  </w:t>
      </w:r>
    </w:p>
    <w:p w14:paraId="4B5DC48C" w14:textId="77777777" w:rsidR="008062B1" w:rsidRPr="00177AAB" w:rsidRDefault="00B064E4">
      <w:pPr>
        <w:numPr>
          <w:ilvl w:val="0"/>
          <w:numId w:val="28"/>
        </w:numPr>
        <w:ind w:hanging="425"/>
        <w:rPr>
          <w:rFonts w:asciiTheme="minorHAnsi" w:hAnsiTheme="minorHAnsi" w:cstheme="minorHAnsi"/>
        </w:rPr>
      </w:pPr>
      <w:r w:rsidRPr="00177AAB">
        <w:rPr>
          <w:rFonts w:asciiTheme="minorHAnsi" w:hAnsiTheme="minorHAnsi" w:cstheme="minorHAnsi"/>
        </w:rPr>
        <w:t xml:space="preserve">Wykonawca, którego wynagrodzenie zostało zmienione zgodnie z ust. 6 – 11 zobowiązany jest do zmiany wynagrodzenia przysługującego podwykonawcom, z którym zawarł umowę, na nie mniej korzystnych zasadach, jeżeli łącznie spełnione są następujące warunki:  </w:t>
      </w:r>
    </w:p>
    <w:p w14:paraId="674A09E5" w14:textId="77777777" w:rsidR="008062B1" w:rsidRPr="00177AAB" w:rsidRDefault="00B064E4">
      <w:pPr>
        <w:numPr>
          <w:ilvl w:val="1"/>
          <w:numId w:val="28"/>
        </w:numPr>
        <w:ind w:hanging="360"/>
        <w:rPr>
          <w:rFonts w:asciiTheme="minorHAnsi" w:hAnsiTheme="minorHAnsi" w:cstheme="minorHAnsi"/>
        </w:rPr>
      </w:pPr>
      <w:r w:rsidRPr="00177AAB">
        <w:rPr>
          <w:rFonts w:asciiTheme="minorHAnsi" w:hAnsiTheme="minorHAnsi" w:cstheme="minorHAnsi"/>
        </w:rPr>
        <w:t xml:space="preserve">przedmiotem umowy są usługi,  </w:t>
      </w:r>
    </w:p>
    <w:p w14:paraId="1E6A8AA2" w14:textId="77777777" w:rsidR="008062B1" w:rsidRPr="00177AAB" w:rsidRDefault="00B064E4">
      <w:pPr>
        <w:numPr>
          <w:ilvl w:val="1"/>
          <w:numId w:val="28"/>
        </w:numPr>
        <w:ind w:hanging="360"/>
        <w:rPr>
          <w:rFonts w:asciiTheme="minorHAnsi" w:hAnsiTheme="minorHAnsi" w:cstheme="minorHAnsi"/>
        </w:rPr>
      </w:pPr>
      <w:r w:rsidRPr="00177AAB">
        <w:rPr>
          <w:rFonts w:asciiTheme="minorHAnsi" w:hAnsiTheme="minorHAnsi" w:cstheme="minorHAnsi"/>
        </w:rPr>
        <w:t xml:space="preserve">okres obowiązywania umowy z podwykonawcą przekracza 6 miesięcy.  </w:t>
      </w:r>
    </w:p>
    <w:p w14:paraId="785526AA" w14:textId="77777777" w:rsidR="008062B1" w:rsidRPr="00177AAB" w:rsidRDefault="00B064E4">
      <w:pPr>
        <w:numPr>
          <w:ilvl w:val="0"/>
          <w:numId w:val="28"/>
        </w:numPr>
        <w:ind w:hanging="425"/>
        <w:rPr>
          <w:rFonts w:asciiTheme="minorHAnsi" w:hAnsiTheme="minorHAnsi" w:cstheme="minorHAnsi"/>
        </w:rPr>
      </w:pPr>
      <w:r w:rsidRPr="00177AAB">
        <w:rPr>
          <w:rFonts w:asciiTheme="minorHAnsi" w:hAnsiTheme="minorHAnsi" w:cstheme="minorHAnsi"/>
        </w:rPr>
        <w:t xml:space="preserve">Wykonawca w terminie, o którym mowa w § 7 ust. 9 pkt 2 zobowiązany jest do przedłożenia Zamawiającemu dowodu waloryzacji wynagrodzenia podwykonawcom. Powyższe zasady stosuje się do umowy o podwykonawstwo zawartej między podwykonawcą a dalszym podwykonawcą. </w:t>
      </w:r>
    </w:p>
    <w:p w14:paraId="75B94256" w14:textId="77777777" w:rsidR="008062B1" w:rsidRPr="00177AAB" w:rsidRDefault="00B064E4">
      <w:pPr>
        <w:numPr>
          <w:ilvl w:val="0"/>
          <w:numId w:val="28"/>
        </w:numPr>
        <w:ind w:hanging="425"/>
        <w:rPr>
          <w:rFonts w:asciiTheme="minorHAnsi" w:hAnsiTheme="minorHAnsi" w:cstheme="minorHAnsi"/>
        </w:rPr>
      </w:pPr>
      <w:r w:rsidRPr="00177AAB">
        <w:rPr>
          <w:rFonts w:asciiTheme="minorHAnsi" w:hAnsiTheme="minorHAnsi" w:cstheme="minorHAnsi"/>
        </w:rPr>
        <w:t xml:space="preserve">Do wniosku o waloryzację wynagrodzenia zgodnie z zasadami określonymi w ust. 6 – 14 stosuje się zasady określone w ust. 3.  </w:t>
      </w:r>
    </w:p>
    <w:p w14:paraId="5F32E3BD" w14:textId="77777777" w:rsidR="008062B1" w:rsidRPr="00177AAB" w:rsidRDefault="00B064E4">
      <w:pPr>
        <w:spacing w:after="16" w:line="259" w:lineRule="auto"/>
        <w:ind w:left="569" w:firstLine="0"/>
        <w:jc w:val="left"/>
        <w:rPr>
          <w:rFonts w:asciiTheme="minorHAnsi" w:hAnsiTheme="minorHAnsi" w:cstheme="minorHAnsi"/>
        </w:rPr>
      </w:pPr>
      <w:r w:rsidRPr="00177AAB">
        <w:rPr>
          <w:rFonts w:asciiTheme="minorHAnsi" w:hAnsiTheme="minorHAnsi" w:cstheme="minorHAnsi"/>
        </w:rPr>
        <w:t xml:space="preserve"> </w:t>
      </w:r>
    </w:p>
    <w:p w14:paraId="3E57A54C" w14:textId="77777777" w:rsidR="008062B1" w:rsidRPr="00177AAB" w:rsidRDefault="00B064E4">
      <w:pPr>
        <w:pStyle w:val="Nagwek2"/>
        <w:ind w:left="150" w:right="3"/>
        <w:rPr>
          <w:rFonts w:asciiTheme="minorHAnsi" w:hAnsiTheme="minorHAnsi" w:cstheme="minorHAnsi"/>
        </w:rPr>
      </w:pPr>
      <w:r w:rsidRPr="00177AAB">
        <w:rPr>
          <w:rFonts w:asciiTheme="minorHAnsi" w:hAnsiTheme="minorHAnsi" w:cstheme="minorHAnsi"/>
        </w:rPr>
        <w:t xml:space="preserve">§ 15 Zabezpieczenie należytego wykonania UMOWY </w:t>
      </w:r>
    </w:p>
    <w:p w14:paraId="436D3411" w14:textId="617FB997" w:rsidR="008062B1" w:rsidRPr="00177AAB" w:rsidRDefault="00B064E4">
      <w:pPr>
        <w:numPr>
          <w:ilvl w:val="0"/>
          <w:numId w:val="29"/>
        </w:numPr>
        <w:ind w:hanging="427"/>
        <w:rPr>
          <w:rFonts w:asciiTheme="minorHAnsi" w:hAnsiTheme="minorHAnsi" w:cstheme="minorHAnsi"/>
        </w:rPr>
      </w:pPr>
      <w:r w:rsidRPr="00177AAB">
        <w:rPr>
          <w:rFonts w:asciiTheme="minorHAnsi" w:hAnsiTheme="minorHAnsi" w:cstheme="minorHAnsi"/>
        </w:rPr>
        <w:t xml:space="preserve">Zamawiający w celu należytego wykonania UMOWY ustala zabezpieczenie w wysokości 3 % wartości wynagrodzenia brutto, o którym mowa w § 9 ust. 1. </w:t>
      </w:r>
      <w:r w:rsidR="00602F9C">
        <w:rPr>
          <w:rFonts w:asciiTheme="minorHAnsi" w:hAnsiTheme="minorHAnsi" w:cstheme="minorHAnsi"/>
        </w:rPr>
        <w:t xml:space="preserve">Wskazane zabezpieczenie obejmuje </w:t>
      </w:r>
      <w:r w:rsidR="004D71F2">
        <w:rPr>
          <w:rFonts w:asciiTheme="minorHAnsi" w:hAnsiTheme="minorHAnsi" w:cstheme="minorHAnsi"/>
        </w:rPr>
        <w:t xml:space="preserve">należyte wykonanie umowy w okresie, na jaki została zawarta, jak również </w:t>
      </w:r>
      <w:r w:rsidR="008936A7">
        <w:rPr>
          <w:rFonts w:asciiTheme="minorHAnsi" w:hAnsiTheme="minorHAnsi" w:cstheme="minorHAnsi"/>
        </w:rPr>
        <w:t xml:space="preserve">okres gwarancji/ rękojmi, który wynosi 60 m-cy od dnia podpisania </w:t>
      </w:r>
      <w:r w:rsidR="00DD6E90">
        <w:rPr>
          <w:rFonts w:asciiTheme="minorHAnsi" w:hAnsiTheme="minorHAnsi" w:cstheme="minorHAnsi"/>
        </w:rPr>
        <w:t>protokołu</w:t>
      </w:r>
      <w:r w:rsidR="007C09D1">
        <w:rPr>
          <w:rFonts w:asciiTheme="minorHAnsi" w:hAnsiTheme="minorHAnsi" w:cstheme="minorHAnsi"/>
        </w:rPr>
        <w:t xml:space="preserve"> </w:t>
      </w:r>
      <w:r w:rsidR="005821BB">
        <w:rPr>
          <w:rFonts w:asciiTheme="minorHAnsi" w:hAnsiTheme="minorHAnsi" w:cstheme="minorHAnsi"/>
        </w:rPr>
        <w:t xml:space="preserve">odbioru </w:t>
      </w:r>
      <w:r w:rsidR="007C09D1">
        <w:rPr>
          <w:rFonts w:asciiTheme="minorHAnsi" w:hAnsiTheme="minorHAnsi" w:cstheme="minorHAnsi"/>
        </w:rPr>
        <w:t>końcowego.</w:t>
      </w:r>
    </w:p>
    <w:p w14:paraId="4F7359C0" w14:textId="77777777" w:rsidR="008062B1" w:rsidRPr="00177AAB" w:rsidRDefault="00B064E4">
      <w:pPr>
        <w:numPr>
          <w:ilvl w:val="0"/>
          <w:numId w:val="29"/>
        </w:numPr>
        <w:ind w:hanging="427"/>
        <w:rPr>
          <w:rFonts w:asciiTheme="minorHAnsi" w:hAnsiTheme="minorHAnsi" w:cstheme="minorHAnsi"/>
        </w:rPr>
      </w:pPr>
      <w:r w:rsidRPr="00177AAB">
        <w:rPr>
          <w:rFonts w:asciiTheme="minorHAnsi" w:hAnsiTheme="minorHAnsi" w:cstheme="minorHAnsi"/>
        </w:rPr>
        <w:t xml:space="preserve">Zabezpieczenie zostało wniesione przed zawarciem UMOWY w formie: …………………………………… Zabezpieczenie wnoszone w pieniądzu Wykonawca wpłaca przelewem na rachunek bankowy wskazany przez Zamawiającego. Zabezpieczenie w formie gwarancji lub poręczenia Wykonawca zobowiązany jest dostarczyć Zamawiającemu przed zawarciem UMOWY w oryginale. </w:t>
      </w:r>
      <w:r w:rsidRPr="00177AAB">
        <w:rPr>
          <w:rFonts w:asciiTheme="minorHAnsi" w:hAnsiTheme="minorHAnsi" w:cstheme="minorHAnsi"/>
          <w:i/>
        </w:rPr>
        <w:t xml:space="preserve"> </w:t>
      </w:r>
    </w:p>
    <w:p w14:paraId="1746F1F8" w14:textId="77777777" w:rsidR="008062B1" w:rsidRPr="00177AAB" w:rsidRDefault="00B064E4">
      <w:pPr>
        <w:numPr>
          <w:ilvl w:val="0"/>
          <w:numId w:val="29"/>
        </w:numPr>
        <w:ind w:hanging="427"/>
        <w:rPr>
          <w:rFonts w:asciiTheme="minorHAnsi" w:hAnsiTheme="minorHAnsi" w:cstheme="minorHAnsi"/>
        </w:rPr>
      </w:pPr>
      <w:r w:rsidRPr="00177AAB">
        <w:rPr>
          <w:rFonts w:asciiTheme="minorHAnsi" w:hAnsiTheme="minorHAnsi" w:cstheme="minorHAnsi"/>
        </w:rPr>
        <w:lastRenderedPageBreak/>
        <w:t xml:space="preserve">W przypadku wniesienia zabezpieczenia należytego wykonania UMOWY w gwarancjach lub poręczeniach muszą one: </w:t>
      </w:r>
    </w:p>
    <w:p w14:paraId="17BD7B0E" w14:textId="77777777" w:rsidR="008062B1" w:rsidRPr="00177AAB" w:rsidRDefault="00B064E4">
      <w:pPr>
        <w:numPr>
          <w:ilvl w:val="1"/>
          <w:numId w:val="29"/>
        </w:numPr>
        <w:ind w:hanging="281"/>
        <w:rPr>
          <w:rFonts w:asciiTheme="minorHAnsi" w:hAnsiTheme="minorHAnsi" w:cstheme="minorHAnsi"/>
        </w:rPr>
      </w:pPr>
      <w:r w:rsidRPr="00177AAB">
        <w:rPr>
          <w:rFonts w:asciiTheme="minorHAnsi" w:hAnsiTheme="minorHAnsi" w:cstheme="minorHAnsi"/>
        </w:rPr>
        <w:t xml:space="preserve">zawierać klauzule o bezwarunkowej i natychmiastowej realizacji ewentualnego roszczenia do wysokości gwarantowanej kwoty na pierwsze żądanie Zamawiającego przedstawione gwarantowi pisemnie, gwarantujące wypłatę zabezpieczenia bez konieczności uznania przez osoby trzecie; </w:t>
      </w:r>
    </w:p>
    <w:p w14:paraId="5B269842" w14:textId="77777777" w:rsidR="008062B1" w:rsidRPr="00177AAB" w:rsidRDefault="00B064E4">
      <w:pPr>
        <w:numPr>
          <w:ilvl w:val="1"/>
          <w:numId w:val="29"/>
        </w:numPr>
        <w:ind w:hanging="281"/>
        <w:rPr>
          <w:rFonts w:asciiTheme="minorHAnsi" w:hAnsiTheme="minorHAnsi" w:cstheme="minorHAnsi"/>
        </w:rPr>
      </w:pPr>
      <w:r w:rsidRPr="00177AAB">
        <w:rPr>
          <w:rFonts w:asciiTheme="minorHAnsi" w:hAnsiTheme="minorHAnsi" w:cstheme="minorHAnsi"/>
        </w:rPr>
        <w:t xml:space="preserve">identyfikować Zamawiającego (jako beneficjenta gwarancji), gwaranta oraz Wykonawcę,  </w:t>
      </w:r>
    </w:p>
    <w:p w14:paraId="72AC0373" w14:textId="77777777" w:rsidR="008062B1" w:rsidRPr="00177AAB" w:rsidRDefault="00B064E4">
      <w:pPr>
        <w:numPr>
          <w:ilvl w:val="1"/>
          <w:numId w:val="29"/>
        </w:numPr>
        <w:ind w:hanging="281"/>
        <w:rPr>
          <w:rFonts w:asciiTheme="minorHAnsi" w:hAnsiTheme="minorHAnsi" w:cstheme="minorHAnsi"/>
        </w:rPr>
      </w:pPr>
      <w:r w:rsidRPr="00177AAB">
        <w:rPr>
          <w:rFonts w:asciiTheme="minorHAnsi" w:hAnsiTheme="minorHAnsi" w:cstheme="minorHAnsi"/>
        </w:rPr>
        <w:t xml:space="preserve">identyfikować zobowiązanie, którego dotyczy zabezpieczenie, poprzez wskazanie co najmniej zakresu głównego zobowiązania (odpowiadającego nazwie postępowania o udzielenie zamówienia publicznego), a w przypadku, gdy na dzień wystawienia gwarancji lub poręczenia znane będą numer UMOWY i planowana data zawarcia UMOWY gwarancja musi zawierać również te informacje; </w:t>
      </w:r>
    </w:p>
    <w:p w14:paraId="4C0D4D0F" w14:textId="56E75374" w:rsidR="008062B1" w:rsidRDefault="00B064E4">
      <w:pPr>
        <w:numPr>
          <w:ilvl w:val="1"/>
          <w:numId w:val="29"/>
        </w:numPr>
        <w:ind w:hanging="281"/>
        <w:rPr>
          <w:rFonts w:asciiTheme="minorHAnsi" w:hAnsiTheme="minorHAnsi" w:cstheme="minorHAnsi"/>
        </w:rPr>
      </w:pPr>
      <w:r w:rsidRPr="00177AAB">
        <w:rPr>
          <w:rFonts w:asciiTheme="minorHAnsi" w:hAnsiTheme="minorHAnsi" w:cstheme="minorHAnsi"/>
        </w:rPr>
        <w:t>obowiązywać od dnia zawarcia UMOWY do 30 dnia włącznie</w:t>
      </w:r>
      <w:r w:rsidR="002D4ACB" w:rsidRPr="00177AAB">
        <w:rPr>
          <w:rFonts w:asciiTheme="minorHAnsi" w:hAnsiTheme="minorHAnsi" w:cstheme="minorHAnsi"/>
        </w:rPr>
        <w:t xml:space="preserve"> po </w:t>
      </w:r>
      <w:r w:rsidR="00D63A20" w:rsidRPr="00177AAB">
        <w:rPr>
          <w:rFonts w:asciiTheme="minorHAnsi" w:hAnsiTheme="minorHAnsi" w:cstheme="minorHAnsi"/>
        </w:rPr>
        <w:t>wykonaniu zamówienia</w:t>
      </w:r>
      <w:r w:rsidRPr="00177AAB">
        <w:rPr>
          <w:rFonts w:asciiTheme="minorHAnsi" w:hAnsiTheme="minorHAnsi" w:cstheme="minorHAnsi"/>
        </w:rPr>
        <w:t xml:space="preserve">, o którym mowa w § 3 ust. 1. </w:t>
      </w:r>
    </w:p>
    <w:p w14:paraId="37535F61" w14:textId="73B1C343" w:rsidR="00DD6E90" w:rsidRPr="00177AAB" w:rsidRDefault="00F70088">
      <w:pPr>
        <w:numPr>
          <w:ilvl w:val="1"/>
          <w:numId w:val="29"/>
        </w:numPr>
        <w:ind w:hanging="281"/>
        <w:rPr>
          <w:rFonts w:asciiTheme="minorHAnsi" w:hAnsiTheme="minorHAnsi" w:cstheme="minorHAnsi"/>
        </w:rPr>
      </w:pPr>
      <w:r>
        <w:rPr>
          <w:rFonts w:asciiTheme="minorHAnsi" w:hAnsiTheme="minorHAnsi" w:cstheme="minorHAnsi"/>
        </w:rPr>
        <w:t xml:space="preserve">Zawierać klauzule </w:t>
      </w:r>
      <w:r w:rsidRPr="00F70088">
        <w:rPr>
          <w:rFonts w:asciiTheme="minorHAnsi" w:hAnsiTheme="minorHAnsi" w:cstheme="minorHAnsi"/>
        </w:rPr>
        <w:t xml:space="preserve">o bezwarunkowej i natychmiastowej realizacji ewentualnego roszczenia </w:t>
      </w:r>
      <w:r>
        <w:rPr>
          <w:rFonts w:asciiTheme="minorHAnsi" w:hAnsiTheme="minorHAnsi" w:cstheme="minorHAnsi"/>
        </w:rPr>
        <w:t xml:space="preserve">w zakresie gwarancji/rękojmi </w:t>
      </w:r>
      <w:r w:rsidR="00702A60">
        <w:rPr>
          <w:rFonts w:asciiTheme="minorHAnsi" w:hAnsiTheme="minorHAnsi" w:cstheme="minorHAnsi"/>
        </w:rPr>
        <w:t xml:space="preserve">w wysokości 30% pierwotnego zabezpieczenia, o którym mowa w </w:t>
      </w:r>
      <w:r w:rsidR="00C37811">
        <w:rPr>
          <w:rFonts w:asciiTheme="minorHAnsi" w:hAnsiTheme="minorHAnsi" w:cstheme="minorHAnsi"/>
        </w:rPr>
        <w:t xml:space="preserve">ust. 1 </w:t>
      </w:r>
      <w:r w:rsidRPr="00F70088">
        <w:rPr>
          <w:rFonts w:asciiTheme="minorHAnsi" w:hAnsiTheme="minorHAnsi" w:cstheme="minorHAnsi"/>
        </w:rPr>
        <w:t xml:space="preserve"> na pierwsze żądanie Zamawiającego przedstawione gwarantowi pisemnie, gwarantujące wypłatę zabezpieczenia bez konieczności uznania przez osoby trzecie</w:t>
      </w:r>
    </w:p>
    <w:p w14:paraId="35522313" w14:textId="77777777" w:rsidR="008062B1" w:rsidRPr="00177AAB" w:rsidRDefault="00B064E4">
      <w:pPr>
        <w:numPr>
          <w:ilvl w:val="0"/>
          <w:numId w:val="29"/>
        </w:numPr>
        <w:ind w:hanging="427"/>
        <w:rPr>
          <w:rFonts w:asciiTheme="minorHAnsi" w:hAnsiTheme="minorHAnsi" w:cstheme="minorHAnsi"/>
        </w:rPr>
      </w:pPr>
      <w:r w:rsidRPr="00177AAB">
        <w:rPr>
          <w:rFonts w:asciiTheme="minorHAnsi" w:hAnsiTheme="minorHAnsi" w:cstheme="minorHAnsi"/>
        </w:rPr>
        <w:t xml:space="preserve">W przypadku zmiany terminu, o którym mowa w § 3 ust. 1 Wykonawca zobowiązuje się do przedłużenia zabezpieczenia należytego wykonania UMOWY o okres proporcjonalny do dnia wydłużenia.  </w:t>
      </w:r>
    </w:p>
    <w:p w14:paraId="2B185596" w14:textId="77777777" w:rsidR="008062B1" w:rsidRPr="00177AAB" w:rsidRDefault="00B064E4">
      <w:pPr>
        <w:numPr>
          <w:ilvl w:val="0"/>
          <w:numId w:val="29"/>
        </w:numPr>
        <w:ind w:hanging="427"/>
        <w:rPr>
          <w:rFonts w:asciiTheme="minorHAnsi" w:hAnsiTheme="minorHAnsi" w:cstheme="minorHAnsi"/>
        </w:rPr>
      </w:pPr>
      <w:r w:rsidRPr="00177AAB">
        <w:rPr>
          <w:rFonts w:asciiTheme="minorHAnsi" w:hAnsiTheme="minorHAnsi" w:cstheme="minorHAnsi"/>
        </w:rPr>
        <w:t xml:space="preserve">Jeżeli Wykonawca w przypadku, o którym mowa w ust. 4, nie przedłuży zabezpieczenia należytego wykonania UMOWY na co najmniej 7 dni przed wygaśnięciem poprzedniego zabezpieczenia, Zamawiający zatrzyma wniesione zabezpieczenie lub dokona zgłoszenia wypłaty z obowiązującej w danym momencie gwarancji należytego wykonania UMOWY. </w:t>
      </w:r>
    </w:p>
    <w:p w14:paraId="5F98327B" w14:textId="77777777" w:rsidR="008062B1" w:rsidRPr="00177AAB" w:rsidRDefault="00B064E4">
      <w:pPr>
        <w:numPr>
          <w:ilvl w:val="0"/>
          <w:numId w:val="29"/>
        </w:numPr>
        <w:ind w:hanging="427"/>
        <w:rPr>
          <w:rFonts w:asciiTheme="minorHAnsi" w:hAnsiTheme="minorHAnsi" w:cstheme="minorHAnsi"/>
        </w:rPr>
      </w:pPr>
      <w:r w:rsidRPr="00177AAB">
        <w:rPr>
          <w:rFonts w:asciiTheme="minorHAnsi" w:hAnsiTheme="minorHAnsi" w:cstheme="minorHAnsi"/>
        </w:rPr>
        <w:t xml:space="preserve">Wykonawca jest uprawniony do zmiany formy zabezpieczenia pod warunkiem zachowania ciągłości zabezpieczenia i bez zmniejszenia jego wysokości. W przypadku zabezpieczenia wniesionego w gwarancjach lub poręczeniach Wykonawca przed zmianą formy zabezpieczenia zobowiązany jest do uzyskania od Zamawiającego formalnej akceptacji treści dokumentu.  </w:t>
      </w:r>
    </w:p>
    <w:p w14:paraId="6CD59476" w14:textId="3409970D" w:rsidR="008062B1" w:rsidRPr="00177AAB" w:rsidRDefault="00685520">
      <w:pPr>
        <w:numPr>
          <w:ilvl w:val="0"/>
          <w:numId w:val="29"/>
        </w:numPr>
        <w:ind w:hanging="427"/>
        <w:rPr>
          <w:rFonts w:asciiTheme="minorHAnsi" w:hAnsiTheme="minorHAnsi" w:cstheme="minorHAnsi"/>
        </w:rPr>
      </w:pPr>
      <w:r w:rsidRPr="00177AAB">
        <w:rPr>
          <w:rFonts w:asciiTheme="minorHAnsi" w:hAnsiTheme="minorHAnsi" w:cstheme="minorHAnsi"/>
          <w:szCs w:val="24"/>
        </w:rPr>
        <w:t>Zamawiający zwraca zabezpieczenie w terminie 30 dni od dnia wykonania zamówienia i uznania przez Zamawiającego za należycie wykonane. Kwota pozostawiona na zabezpieczenie roszczeń z tytułu rękojmi za wady będzie wynosiła 30 % wysokości zabezpieczenia i zostanie zwrócona nie później niż w 15 dniu po upływie okresu rękojmi za wady lub gwarancji, który nie będzie krótszy niż 60 miesięcy.</w:t>
      </w:r>
    </w:p>
    <w:p w14:paraId="3C4B0D82" w14:textId="77777777" w:rsidR="00513523" w:rsidRPr="00177AAB" w:rsidRDefault="00513523" w:rsidP="000050EC">
      <w:pPr>
        <w:ind w:left="554" w:firstLine="0"/>
        <w:rPr>
          <w:rFonts w:asciiTheme="minorHAnsi" w:hAnsiTheme="minorHAnsi" w:cstheme="minorHAnsi"/>
        </w:rPr>
      </w:pPr>
    </w:p>
    <w:p w14:paraId="58AD75C4" w14:textId="51E1B943" w:rsidR="008062B1" w:rsidRPr="00177AAB" w:rsidRDefault="00B064E4">
      <w:pPr>
        <w:pStyle w:val="Nagwek2"/>
        <w:ind w:left="794" w:right="0"/>
        <w:rPr>
          <w:rFonts w:asciiTheme="minorHAnsi" w:hAnsiTheme="minorHAnsi" w:cstheme="minorHAnsi"/>
        </w:rPr>
      </w:pPr>
      <w:r w:rsidRPr="00177AAB">
        <w:rPr>
          <w:rFonts w:asciiTheme="minorHAnsi" w:hAnsiTheme="minorHAnsi" w:cstheme="minorHAnsi"/>
        </w:rPr>
        <w:t xml:space="preserve">§ 15a </w:t>
      </w:r>
      <w:r w:rsidR="00685520" w:rsidRPr="00177AAB">
        <w:rPr>
          <w:rFonts w:asciiTheme="minorHAnsi" w:hAnsiTheme="minorHAnsi" w:cstheme="minorHAnsi"/>
        </w:rPr>
        <w:t>Konsorcjum</w:t>
      </w:r>
    </w:p>
    <w:p w14:paraId="118BC6A2" w14:textId="77777777" w:rsidR="008062B1" w:rsidRPr="00177AAB" w:rsidRDefault="00B064E4">
      <w:pPr>
        <w:numPr>
          <w:ilvl w:val="0"/>
          <w:numId w:val="30"/>
        </w:numPr>
        <w:ind w:hanging="427"/>
        <w:rPr>
          <w:rFonts w:asciiTheme="minorHAnsi" w:hAnsiTheme="minorHAnsi" w:cstheme="minorHAnsi"/>
        </w:rPr>
      </w:pPr>
      <w:r w:rsidRPr="00177AAB">
        <w:rPr>
          <w:rFonts w:asciiTheme="minorHAnsi" w:hAnsiTheme="minorHAnsi" w:cstheme="minorHAnsi"/>
        </w:rPr>
        <w:t xml:space="preserve">Postanowienia niniejszego paragrafu znajdą zastosowanie, gdy po stronie Wykonawcy będą występowały podmioty tworzące Konsorcjum. </w:t>
      </w:r>
    </w:p>
    <w:p w14:paraId="3A4FF3F1" w14:textId="77777777" w:rsidR="008062B1" w:rsidRPr="00177AAB" w:rsidRDefault="00B064E4">
      <w:pPr>
        <w:numPr>
          <w:ilvl w:val="0"/>
          <w:numId w:val="30"/>
        </w:numPr>
        <w:ind w:hanging="427"/>
        <w:rPr>
          <w:rFonts w:asciiTheme="minorHAnsi" w:hAnsiTheme="minorHAnsi" w:cstheme="minorHAnsi"/>
        </w:rPr>
      </w:pPr>
      <w:r w:rsidRPr="00177AAB">
        <w:rPr>
          <w:rFonts w:asciiTheme="minorHAnsi" w:hAnsiTheme="minorHAnsi" w:cstheme="minorHAnsi"/>
        </w:rPr>
        <w:t xml:space="preserve">Lider Konsorcjum …………………………………………….. będzie prowadził sprawy Konsorcjum i reprezentował je w zakresie kompleksowego wykonywania Umowy. W tym celu Partner Konsorcjum ……………………….. udzieli Liderowi stosownego pełnomocnictwa. </w:t>
      </w:r>
    </w:p>
    <w:p w14:paraId="284E3C25" w14:textId="77777777" w:rsidR="008062B1" w:rsidRPr="00177AAB" w:rsidRDefault="00B064E4">
      <w:pPr>
        <w:numPr>
          <w:ilvl w:val="0"/>
          <w:numId w:val="30"/>
        </w:numPr>
        <w:ind w:hanging="427"/>
        <w:rPr>
          <w:rFonts w:asciiTheme="minorHAnsi" w:hAnsiTheme="minorHAnsi" w:cstheme="minorHAnsi"/>
        </w:rPr>
      </w:pPr>
      <w:r w:rsidRPr="00177AAB">
        <w:rPr>
          <w:rFonts w:asciiTheme="minorHAnsi" w:hAnsiTheme="minorHAnsi" w:cstheme="minorHAnsi"/>
        </w:rPr>
        <w:t xml:space="preserve">Bez odrębnego pełnomocnictwa, o którym mowa w ust. 2, Partner Konsorcjum udziela upoważnienia Liderowi Konsorcjum do: </w:t>
      </w:r>
    </w:p>
    <w:p w14:paraId="5C6617E1" w14:textId="77777777" w:rsidR="008062B1" w:rsidRPr="00177AAB" w:rsidRDefault="00B064E4">
      <w:pPr>
        <w:numPr>
          <w:ilvl w:val="1"/>
          <w:numId w:val="30"/>
        </w:numPr>
        <w:ind w:hanging="360"/>
        <w:rPr>
          <w:rFonts w:asciiTheme="minorHAnsi" w:hAnsiTheme="minorHAnsi" w:cstheme="minorHAnsi"/>
        </w:rPr>
      </w:pPr>
      <w:r w:rsidRPr="00177AAB">
        <w:rPr>
          <w:rFonts w:asciiTheme="minorHAnsi" w:hAnsiTheme="minorHAnsi" w:cstheme="minorHAnsi"/>
        </w:rPr>
        <w:t xml:space="preserve">wystawiania faktur i przyjmowania płatności w imieniu Konsorcjum oraz jego Członków jako jedynego sprzedawcy; </w:t>
      </w:r>
    </w:p>
    <w:p w14:paraId="53AEF4AB" w14:textId="77777777" w:rsidR="008062B1" w:rsidRPr="00177AAB" w:rsidRDefault="00B064E4">
      <w:pPr>
        <w:numPr>
          <w:ilvl w:val="1"/>
          <w:numId w:val="30"/>
        </w:numPr>
        <w:ind w:hanging="360"/>
        <w:rPr>
          <w:rFonts w:asciiTheme="minorHAnsi" w:hAnsiTheme="minorHAnsi" w:cstheme="minorHAnsi"/>
        </w:rPr>
      </w:pPr>
      <w:r w:rsidRPr="00177AAB">
        <w:rPr>
          <w:rFonts w:asciiTheme="minorHAnsi" w:hAnsiTheme="minorHAnsi" w:cstheme="minorHAnsi"/>
        </w:rPr>
        <w:t xml:space="preserve">przyjmowania faktur oraz innych dokumentów księgowych i dokonywania płatności w imieniu Konsorcjum oraz jego Członków; </w:t>
      </w:r>
    </w:p>
    <w:p w14:paraId="79ED2D78" w14:textId="77777777" w:rsidR="008062B1" w:rsidRPr="00177AAB" w:rsidRDefault="00B064E4">
      <w:pPr>
        <w:numPr>
          <w:ilvl w:val="1"/>
          <w:numId w:val="30"/>
        </w:numPr>
        <w:ind w:hanging="360"/>
        <w:rPr>
          <w:rFonts w:asciiTheme="minorHAnsi" w:hAnsiTheme="minorHAnsi" w:cstheme="minorHAnsi"/>
        </w:rPr>
      </w:pPr>
      <w:r w:rsidRPr="00177AAB">
        <w:rPr>
          <w:rFonts w:asciiTheme="minorHAnsi" w:hAnsiTheme="minorHAnsi" w:cstheme="minorHAnsi"/>
        </w:rPr>
        <w:t xml:space="preserve">reprezentowania każdego Partnera oraz Konsorcjum wobec banków, urzędów oraz wszelkich innych instytucji oraz podmiotów publicznych i prywatnych w zakresie funkcjonowania Konsorcjum; </w:t>
      </w:r>
    </w:p>
    <w:p w14:paraId="1AF63D45" w14:textId="77777777" w:rsidR="008062B1" w:rsidRPr="00177AAB" w:rsidRDefault="00B064E4">
      <w:pPr>
        <w:numPr>
          <w:ilvl w:val="1"/>
          <w:numId w:val="30"/>
        </w:numPr>
        <w:ind w:hanging="360"/>
        <w:rPr>
          <w:rFonts w:asciiTheme="minorHAnsi" w:hAnsiTheme="minorHAnsi" w:cstheme="minorHAnsi"/>
        </w:rPr>
      </w:pPr>
      <w:r w:rsidRPr="00177AAB">
        <w:rPr>
          <w:rFonts w:asciiTheme="minorHAnsi" w:hAnsiTheme="minorHAnsi" w:cstheme="minorHAnsi"/>
        </w:rPr>
        <w:t xml:space="preserve">podejmowania decyzji, składania i przyjmowania wszelkich oświadczeń; </w:t>
      </w:r>
    </w:p>
    <w:p w14:paraId="73995076" w14:textId="77777777" w:rsidR="008062B1" w:rsidRPr="00177AAB" w:rsidRDefault="00B064E4">
      <w:pPr>
        <w:numPr>
          <w:ilvl w:val="1"/>
          <w:numId w:val="30"/>
        </w:numPr>
        <w:ind w:hanging="360"/>
        <w:rPr>
          <w:rFonts w:asciiTheme="minorHAnsi" w:hAnsiTheme="minorHAnsi" w:cstheme="minorHAnsi"/>
        </w:rPr>
      </w:pPr>
      <w:r w:rsidRPr="00177AAB">
        <w:rPr>
          <w:rFonts w:asciiTheme="minorHAnsi" w:hAnsiTheme="minorHAnsi" w:cstheme="minorHAnsi"/>
        </w:rPr>
        <w:lastRenderedPageBreak/>
        <w:t xml:space="preserve">wskazania nowego numeru rachunku bankowego, na jaki mają być dokonywane płatności z tytułu wynagrodzenia w przypadku zmiany § 9 ust. 7); </w:t>
      </w:r>
    </w:p>
    <w:p w14:paraId="5BB0BB3F" w14:textId="77777777" w:rsidR="008062B1" w:rsidRPr="00177AAB" w:rsidRDefault="00B064E4">
      <w:pPr>
        <w:numPr>
          <w:ilvl w:val="1"/>
          <w:numId w:val="30"/>
        </w:numPr>
        <w:ind w:hanging="360"/>
        <w:rPr>
          <w:rFonts w:asciiTheme="minorHAnsi" w:hAnsiTheme="minorHAnsi" w:cstheme="minorHAnsi"/>
        </w:rPr>
      </w:pPr>
      <w:r w:rsidRPr="00177AAB">
        <w:rPr>
          <w:rFonts w:asciiTheme="minorHAnsi" w:hAnsiTheme="minorHAnsi" w:cstheme="minorHAnsi"/>
        </w:rPr>
        <w:t xml:space="preserve">reprezentowania każdego Partnera oraz Konsorcjum na potrzeby wystawiania i podpisywania wszelkich dokumentów wymaganych Umową. </w:t>
      </w:r>
    </w:p>
    <w:p w14:paraId="260C4DCF" w14:textId="77777777" w:rsidR="008062B1" w:rsidRPr="00177AAB" w:rsidRDefault="00B064E4">
      <w:pPr>
        <w:numPr>
          <w:ilvl w:val="0"/>
          <w:numId w:val="30"/>
        </w:numPr>
        <w:ind w:hanging="427"/>
        <w:rPr>
          <w:rFonts w:asciiTheme="minorHAnsi" w:hAnsiTheme="minorHAnsi" w:cstheme="minorHAnsi"/>
        </w:rPr>
      </w:pPr>
      <w:r w:rsidRPr="00177AAB">
        <w:rPr>
          <w:rFonts w:asciiTheme="minorHAnsi" w:hAnsiTheme="minorHAnsi" w:cstheme="minorHAnsi"/>
        </w:rPr>
        <w:t xml:space="preserve">Pełnomocnictwo nie może być odwołane aż do chwili całkowitego zrealizowania i rozliczenia Umowy, w szczególności nie może zostać odwołane przed zakończeniem terminu rozliczenia wszelkich roszczeń z tym związanych. </w:t>
      </w:r>
    </w:p>
    <w:p w14:paraId="4111C395" w14:textId="77777777" w:rsidR="008062B1" w:rsidRPr="00177AAB" w:rsidRDefault="00B064E4">
      <w:pPr>
        <w:numPr>
          <w:ilvl w:val="0"/>
          <w:numId w:val="30"/>
        </w:numPr>
        <w:ind w:hanging="427"/>
        <w:rPr>
          <w:rFonts w:asciiTheme="minorHAnsi" w:hAnsiTheme="minorHAnsi" w:cstheme="minorHAnsi"/>
        </w:rPr>
      </w:pPr>
      <w:r w:rsidRPr="00177AAB">
        <w:rPr>
          <w:rFonts w:asciiTheme="minorHAnsi" w:hAnsiTheme="minorHAnsi" w:cstheme="minorHAnsi"/>
        </w:rPr>
        <w:t xml:space="preserve">Każdy z członków Konsorcjum odpowiada solidarnie wobec Zamawiającego za wykonanie Umowy, w szczególności za zobowiązania pozostałych członków Konsorcjum. </w:t>
      </w:r>
    </w:p>
    <w:p w14:paraId="61890C9C" w14:textId="77777777" w:rsidR="008062B1" w:rsidRDefault="00B064E4">
      <w:pPr>
        <w:spacing w:after="16" w:line="259" w:lineRule="auto"/>
        <w:ind w:left="2663" w:firstLine="0"/>
        <w:jc w:val="left"/>
        <w:rPr>
          <w:rFonts w:asciiTheme="minorHAnsi" w:hAnsiTheme="minorHAnsi" w:cstheme="minorHAnsi"/>
        </w:rPr>
      </w:pPr>
      <w:r w:rsidRPr="00177AAB">
        <w:rPr>
          <w:rFonts w:asciiTheme="minorHAnsi" w:hAnsiTheme="minorHAnsi" w:cstheme="minorHAnsi"/>
        </w:rPr>
        <w:t xml:space="preserve"> </w:t>
      </w:r>
    </w:p>
    <w:p w14:paraId="7FF75B08" w14:textId="77777777" w:rsidR="00CD381F" w:rsidRDefault="00CD381F">
      <w:pPr>
        <w:spacing w:after="16" w:line="259" w:lineRule="auto"/>
        <w:ind w:left="2663" w:firstLine="0"/>
        <w:jc w:val="left"/>
        <w:rPr>
          <w:rFonts w:asciiTheme="minorHAnsi" w:hAnsiTheme="minorHAnsi" w:cstheme="minorHAnsi"/>
        </w:rPr>
      </w:pPr>
    </w:p>
    <w:p w14:paraId="029A9BE8" w14:textId="01F27912" w:rsidR="00EA2482" w:rsidRDefault="00CD381F">
      <w:pPr>
        <w:pStyle w:val="Nagwek2"/>
        <w:ind w:left="150" w:right="3"/>
        <w:rPr>
          <w:rFonts w:asciiTheme="minorHAnsi" w:hAnsiTheme="minorHAnsi" w:cstheme="minorHAnsi"/>
        </w:rPr>
      </w:pPr>
      <w:r w:rsidRPr="00177AAB">
        <w:rPr>
          <w:rFonts w:asciiTheme="minorHAnsi" w:hAnsiTheme="minorHAnsi" w:cstheme="minorHAnsi"/>
        </w:rPr>
        <w:t xml:space="preserve">§ 16 </w:t>
      </w:r>
      <w:r w:rsidR="00EA2482">
        <w:rPr>
          <w:rFonts w:asciiTheme="minorHAnsi" w:hAnsiTheme="minorHAnsi" w:cstheme="minorHAnsi"/>
        </w:rPr>
        <w:t>Zasada DNSH</w:t>
      </w:r>
      <w:r w:rsidRPr="00177AAB">
        <w:rPr>
          <w:rFonts w:asciiTheme="minorHAnsi" w:hAnsiTheme="minorHAnsi" w:cstheme="minorHAnsi"/>
        </w:rPr>
        <w:t xml:space="preserve"> </w:t>
      </w:r>
    </w:p>
    <w:p w14:paraId="130A179D" w14:textId="77777777" w:rsidR="002B323E" w:rsidRPr="004A63CF" w:rsidRDefault="002B323E" w:rsidP="002B323E">
      <w:pPr>
        <w:pStyle w:val="Akapitzlist"/>
        <w:numPr>
          <w:ilvl w:val="3"/>
          <w:numId w:val="37"/>
        </w:numPr>
        <w:tabs>
          <w:tab w:val="clear" w:pos="2880"/>
          <w:tab w:val="num" w:pos="426"/>
        </w:tabs>
        <w:spacing w:after="0" w:line="288" w:lineRule="auto"/>
        <w:ind w:left="426"/>
        <w:rPr>
          <w:rFonts w:ascii="Calibri" w:hAnsi="Calibri" w:cs="Calibri"/>
          <w:color w:val="auto"/>
        </w:rPr>
      </w:pPr>
      <w:r w:rsidRPr="004A63CF">
        <w:rPr>
          <w:rFonts w:ascii="Calibri" w:hAnsi="Calibri" w:cs="Calibri"/>
          <w:color w:val="auto"/>
        </w:rPr>
        <w:t xml:space="preserve">Wykonawca zobowiązuje się do realizacji zadania w pełnej zgodności z przepisami prawa dotyczącymi ochrony środowiska oraz zgodnie z zasadą DNSH  („do no </w:t>
      </w:r>
      <w:proofErr w:type="spellStart"/>
      <w:r w:rsidRPr="004A63CF">
        <w:rPr>
          <w:rFonts w:ascii="Calibri" w:hAnsi="Calibri" w:cs="Calibri"/>
          <w:color w:val="auto"/>
        </w:rPr>
        <w:t>significant</w:t>
      </w:r>
      <w:proofErr w:type="spellEnd"/>
      <w:r w:rsidRPr="004A63CF">
        <w:rPr>
          <w:rFonts w:ascii="Calibri" w:hAnsi="Calibri" w:cs="Calibri"/>
          <w:color w:val="auto"/>
        </w:rPr>
        <w:t xml:space="preserve"> </w:t>
      </w:r>
      <w:proofErr w:type="spellStart"/>
      <w:r w:rsidRPr="004A63CF">
        <w:rPr>
          <w:rFonts w:ascii="Calibri" w:hAnsi="Calibri" w:cs="Calibri"/>
          <w:color w:val="auto"/>
        </w:rPr>
        <w:t>harm</w:t>
      </w:r>
      <w:proofErr w:type="spellEnd"/>
      <w:r w:rsidRPr="004A63CF">
        <w:rPr>
          <w:rFonts w:ascii="Calibri" w:hAnsi="Calibri" w:cs="Calibri"/>
          <w:color w:val="auto"/>
        </w:rPr>
        <w:t>", czyli „nie czyń poważnych szkód"), w tym między innymi do stosowania materiałów i technologii, które przyczyniają się do ograniczenia negatywnego wpływu na środowisko, praktyk zmniejszających zużycie zasobów naturalnych oraz do zarządzania odpadami w sposób przyjazny dla środowiska.</w:t>
      </w:r>
    </w:p>
    <w:p w14:paraId="05389F55" w14:textId="3675148C" w:rsidR="002B323E" w:rsidRPr="004A63CF" w:rsidRDefault="002B323E" w:rsidP="002B323E">
      <w:pPr>
        <w:pStyle w:val="Akapitzlist"/>
        <w:numPr>
          <w:ilvl w:val="3"/>
          <w:numId w:val="37"/>
        </w:numPr>
        <w:tabs>
          <w:tab w:val="clear" w:pos="2880"/>
          <w:tab w:val="num" w:pos="426"/>
        </w:tabs>
        <w:spacing w:after="0" w:line="288" w:lineRule="auto"/>
        <w:ind w:left="426"/>
        <w:jc w:val="left"/>
        <w:rPr>
          <w:rFonts w:ascii="Calibri" w:hAnsi="Calibri" w:cs="Calibri"/>
          <w:color w:val="auto"/>
        </w:rPr>
      </w:pPr>
      <w:r w:rsidRPr="004A63CF">
        <w:rPr>
          <w:rFonts w:ascii="Calibri" w:hAnsi="Calibri" w:cs="Calibri"/>
          <w:color w:val="auto"/>
        </w:rPr>
        <w:t>Wykonawca we własnym zakresie zobowiązany jest do zapoznania się z wymogami dotyczącymi spełnienia zasady DNSH</w:t>
      </w:r>
      <w:r w:rsidR="00A76B65" w:rsidRPr="004A63CF">
        <w:rPr>
          <w:rFonts w:ascii="Calibri" w:hAnsi="Calibri" w:cs="Calibri"/>
          <w:color w:val="auto"/>
        </w:rPr>
        <w:t xml:space="preserve">: </w:t>
      </w:r>
      <w:r w:rsidR="00A76B65" w:rsidRPr="004A63CF">
        <w:rPr>
          <w:rFonts w:ascii="Calibri" w:hAnsi="Calibri" w:cs="Calibri"/>
          <w:color w:val="auto"/>
        </w:rPr>
        <w:br/>
      </w:r>
      <w:r w:rsidRPr="004A63CF">
        <w:rPr>
          <w:rFonts w:ascii="Calibri" w:hAnsi="Calibri" w:cs="Calibri"/>
          <w:color w:val="auto"/>
        </w:rPr>
        <w:t>(np. https://funduszeue.wzp.pl/wpcontent/uploads/2023/12/DNSH_Podrecznik_20220101.pdf)</w:t>
      </w:r>
    </w:p>
    <w:p w14:paraId="599D4C67" w14:textId="77777777" w:rsidR="00EA2482" w:rsidRDefault="00EA2482">
      <w:pPr>
        <w:pStyle w:val="Nagwek2"/>
        <w:ind w:left="150" w:right="3"/>
        <w:rPr>
          <w:rFonts w:asciiTheme="minorHAnsi" w:hAnsiTheme="minorHAnsi" w:cstheme="minorHAnsi"/>
        </w:rPr>
      </w:pPr>
    </w:p>
    <w:p w14:paraId="5B1455E7" w14:textId="77777777" w:rsidR="00EA2482" w:rsidRDefault="00EA2482">
      <w:pPr>
        <w:pStyle w:val="Nagwek2"/>
        <w:ind w:left="150" w:right="3"/>
        <w:rPr>
          <w:rFonts w:asciiTheme="minorHAnsi" w:hAnsiTheme="minorHAnsi" w:cstheme="minorHAnsi"/>
        </w:rPr>
      </w:pPr>
    </w:p>
    <w:p w14:paraId="61B5A293" w14:textId="770F1B8E" w:rsidR="008062B1" w:rsidRPr="00177AAB" w:rsidRDefault="00B064E4">
      <w:pPr>
        <w:pStyle w:val="Nagwek2"/>
        <w:ind w:left="150" w:right="3"/>
        <w:rPr>
          <w:rFonts w:asciiTheme="minorHAnsi" w:hAnsiTheme="minorHAnsi" w:cstheme="minorHAnsi"/>
        </w:rPr>
      </w:pPr>
      <w:r w:rsidRPr="00177AAB">
        <w:rPr>
          <w:rFonts w:asciiTheme="minorHAnsi" w:hAnsiTheme="minorHAnsi" w:cstheme="minorHAnsi"/>
        </w:rPr>
        <w:t>§ 1</w:t>
      </w:r>
      <w:r w:rsidR="00EA2482">
        <w:rPr>
          <w:rFonts w:asciiTheme="minorHAnsi" w:hAnsiTheme="minorHAnsi" w:cstheme="minorHAnsi"/>
        </w:rPr>
        <w:t>7</w:t>
      </w:r>
      <w:r w:rsidRPr="00177AAB">
        <w:rPr>
          <w:rFonts w:asciiTheme="minorHAnsi" w:hAnsiTheme="minorHAnsi" w:cstheme="minorHAnsi"/>
        </w:rPr>
        <w:t xml:space="preserve"> Postanowienia końcowe </w:t>
      </w:r>
    </w:p>
    <w:p w14:paraId="102ABC72" w14:textId="58A8ABC7" w:rsidR="008062B1" w:rsidRPr="004A63CF" w:rsidRDefault="00B064E4" w:rsidP="004A63CF">
      <w:pPr>
        <w:pStyle w:val="Akapitzlist"/>
        <w:numPr>
          <w:ilvl w:val="0"/>
          <w:numId w:val="39"/>
        </w:numPr>
        <w:ind w:left="426"/>
        <w:rPr>
          <w:rFonts w:asciiTheme="minorHAnsi" w:hAnsiTheme="minorHAnsi" w:cstheme="minorHAnsi"/>
        </w:rPr>
      </w:pPr>
      <w:r w:rsidRPr="004A63CF">
        <w:rPr>
          <w:rFonts w:asciiTheme="minorHAnsi" w:hAnsiTheme="minorHAnsi" w:cstheme="minorHAnsi"/>
        </w:rPr>
        <w:t>W sprawach nieuregulowanych UMOWĄ mają zastosowanie obowiązujące przepisy prawa, w szczególności przepisy ustawy Kodeks cywilny, Prawo budowlane</w:t>
      </w:r>
      <w:r w:rsidR="00AE2BDB" w:rsidRPr="004A63CF">
        <w:rPr>
          <w:rFonts w:asciiTheme="minorHAnsi" w:hAnsiTheme="minorHAnsi" w:cstheme="minorHAnsi"/>
        </w:rPr>
        <w:t>, Prawo zamówień publicznych</w:t>
      </w:r>
      <w:r w:rsidRPr="004A63CF">
        <w:rPr>
          <w:rFonts w:asciiTheme="minorHAnsi" w:hAnsiTheme="minorHAnsi" w:cstheme="minorHAnsi"/>
        </w:rPr>
        <w:t xml:space="preserve">. </w:t>
      </w:r>
    </w:p>
    <w:p w14:paraId="29DCD55F" w14:textId="77777777" w:rsidR="009646EB" w:rsidRPr="004A63CF" w:rsidRDefault="00B064E4" w:rsidP="004A63CF">
      <w:pPr>
        <w:pStyle w:val="Akapitzlist"/>
        <w:numPr>
          <w:ilvl w:val="0"/>
          <w:numId w:val="39"/>
        </w:numPr>
        <w:ind w:left="426"/>
        <w:rPr>
          <w:rFonts w:asciiTheme="minorHAnsi" w:hAnsiTheme="minorHAnsi" w:cstheme="minorHAnsi"/>
        </w:rPr>
      </w:pPr>
      <w:r w:rsidRPr="004A63CF">
        <w:rPr>
          <w:rFonts w:asciiTheme="minorHAnsi" w:hAnsiTheme="minorHAnsi" w:cstheme="minorHAnsi"/>
        </w:rPr>
        <w:t xml:space="preserve">Wszelka dokumentacja, korespondencja i kontakty z Zamawiającym prowadzone są w języku polskim. </w:t>
      </w:r>
    </w:p>
    <w:p w14:paraId="230FB439" w14:textId="77777777" w:rsidR="004A63CF" w:rsidRPr="004A63CF" w:rsidRDefault="00B064E4" w:rsidP="004A63CF">
      <w:pPr>
        <w:pStyle w:val="Akapitzlist"/>
        <w:numPr>
          <w:ilvl w:val="0"/>
          <w:numId w:val="39"/>
        </w:numPr>
        <w:ind w:left="426"/>
        <w:rPr>
          <w:rFonts w:asciiTheme="minorHAnsi" w:hAnsiTheme="minorHAnsi" w:cstheme="minorHAnsi"/>
        </w:rPr>
      </w:pPr>
      <w:r w:rsidRPr="004A63CF">
        <w:rPr>
          <w:rFonts w:asciiTheme="minorHAnsi" w:hAnsiTheme="minorHAnsi" w:cstheme="minorHAnsi"/>
        </w:rPr>
        <w:t xml:space="preserve">Powstałe w trakcie realizacji UMOWY spory będą rozpatrywane w drodze negocjacji i porozumienia. W przypadku niemożności ugodowego rozstrzygnięcia sporu Strony będą rozstrzygały spory na drodze postępowania sądowego w sądzie właściwym miejscowo dla siedziby Zamawiającego. </w:t>
      </w:r>
    </w:p>
    <w:p w14:paraId="6146F4CD" w14:textId="2D43F4B6" w:rsidR="008062B1" w:rsidRPr="004A63CF" w:rsidRDefault="00B064E4" w:rsidP="004A63CF">
      <w:pPr>
        <w:pStyle w:val="Akapitzlist"/>
        <w:numPr>
          <w:ilvl w:val="0"/>
          <w:numId w:val="39"/>
        </w:numPr>
        <w:ind w:left="426"/>
        <w:rPr>
          <w:rFonts w:asciiTheme="minorHAnsi" w:hAnsiTheme="minorHAnsi" w:cstheme="minorHAnsi"/>
        </w:rPr>
      </w:pPr>
      <w:r w:rsidRPr="004A63CF">
        <w:rPr>
          <w:rFonts w:asciiTheme="minorHAnsi" w:hAnsiTheme="minorHAnsi" w:cstheme="minorHAnsi"/>
        </w:rPr>
        <w:t xml:space="preserve">UMOWĘ sporządzono w 3 jednobrzmiących egzemplarzach, z czego 2 egzemplarze dla Zamawiającego, a 1 egzemplarz dla Wykonawcy </w:t>
      </w:r>
      <w:r w:rsidRPr="004A63CF">
        <w:rPr>
          <w:rFonts w:asciiTheme="minorHAnsi" w:hAnsiTheme="minorHAnsi" w:cstheme="minorHAnsi"/>
          <w:i/>
        </w:rPr>
        <w:t>(nie dotyczy przypadku, gdy UMOWĘ Strony zawierają w formie elektronicznej z zastosowaniem kwalifikowanego podpisu elektronicznego).</w:t>
      </w:r>
      <w:r w:rsidRPr="004A63CF">
        <w:rPr>
          <w:rFonts w:asciiTheme="minorHAnsi" w:hAnsiTheme="minorHAnsi" w:cstheme="minorHAnsi"/>
        </w:rPr>
        <w:t xml:space="preserve">  </w:t>
      </w:r>
    </w:p>
    <w:p w14:paraId="7A2A570D" w14:textId="77777777" w:rsidR="008062B1" w:rsidRPr="00177AAB" w:rsidRDefault="00B064E4">
      <w:pPr>
        <w:spacing w:after="16" w:line="259" w:lineRule="auto"/>
        <w:ind w:left="142" w:firstLine="0"/>
        <w:jc w:val="left"/>
        <w:rPr>
          <w:rFonts w:asciiTheme="minorHAnsi" w:hAnsiTheme="minorHAnsi" w:cstheme="minorHAnsi"/>
        </w:rPr>
      </w:pPr>
      <w:r w:rsidRPr="00177AAB">
        <w:rPr>
          <w:rFonts w:asciiTheme="minorHAnsi" w:hAnsiTheme="minorHAnsi" w:cstheme="minorHAnsi"/>
        </w:rPr>
        <w:t xml:space="preserve"> </w:t>
      </w:r>
    </w:p>
    <w:p w14:paraId="455A9438" w14:textId="77777777" w:rsidR="008062B1" w:rsidRPr="00177AAB" w:rsidRDefault="00B064E4">
      <w:pPr>
        <w:ind w:left="127" w:firstLine="0"/>
        <w:rPr>
          <w:rFonts w:asciiTheme="minorHAnsi" w:hAnsiTheme="minorHAnsi" w:cstheme="minorHAnsi"/>
        </w:rPr>
      </w:pPr>
      <w:r w:rsidRPr="00177AAB">
        <w:rPr>
          <w:rFonts w:asciiTheme="minorHAnsi" w:hAnsiTheme="minorHAnsi" w:cstheme="minorHAnsi"/>
        </w:rPr>
        <w:t xml:space="preserve">Załączniki do UMOWY: </w:t>
      </w:r>
    </w:p>
    <w:p w14:paraId="3EF503FB" w14:textId="77777777" w:rsidR="008062B1" w:rsidRPr="00177AAB" w:rsidRDefault="00B064E4">
      <w:pPr>
        <w:ind w:left="127" w:firstLine="0"/>
        <w:rPr>
          <w:rFonts w:asciiTheme="minorHAnsi" w:hAnsiTheme="minorHAnsi" w:cstheme="minorHAnsi"/>
        </w:rPr>
      </w:pPr>
      <w:r w:rsidRPr="00177AAB">
        <w:rPr>
          <w:rFonts w:asciiTheme="minorHAnsi" w:hAnsiTheme="minorHAnsi" w:cstheme="minorHAnsi"/>
        </w:rPr>
        <w:t xml:space="preserve">Załącznik nr 1 – odpisy KRS/CEIDG/Pełnomocnictwa; </w:t>
      </w:r>
    </w:p>
    <w:p w14:paraId="58A693A4" w14:textId="6740F1ED" w:rsidR="008062B1" w:rsidRPr="00177AAB" w:rsidRDefault="00B064E4">
      <w:pPr>
        <w:ind w:left="127" w:firstLine="0"/>
        <w:rPr>
          <w:rFonts w:asciiTheme="minorHAnsi" w:hAnsiTheme="minorHAnsi" w:cstheme="minorHAnsi"/>
        </w:rPr>
      </w:pPr>
      <w:r w:rsidRPr="00177AAB">
        <w:rPr>
          <w:rFonts w:asciiTheme="minorHAnsi" w:hAnsiTheme="minorHAnsi" w:cstheme="minorHAnsi"/>
        </w:rPr>
        <w:t xml:space="preserve">Załącznik nr 2 – Opis przedmiotu zamówienia; </w:t>
      </w:r>
      <w:r w:rsidR="00F36C48">
        <w:rPr>
          <w:rFonts w:asciiTheme="minorHAnsi" w:hAnsiTheme="minorHAnsi" w:cstheme="minorHAnsi"/>
        </w:rPr>
        <w:t xml:space="preserve">F </w:t>
      </w:r>
    </w:p>
    <w:p w14:paraId="4A8F8362" w14:textId="054FB9CF" w:rsidR="008062B1" w:rsidRPr="00177AAB" w:rsidRDefault="00B064E4">
      <w:pPr>
        <w:ind w:left="127" w:firstLine="0"/>
        <w:rPr>
          <w:rFonts w:asciiTheme="minorHAnsi" w:hAnsiTheme="minorHAnsi" w:cstheme="minorHAnsi"/>
        </w:rPr>
      </w:pPr>
      <w:r w:rsidRPr="00177AAB">
        <w:rPr>
          <w:rFonts w:asciiTheme="minorHAnsi" w:hAnsiTheme="minorHAnsi" w:cstheme="minorHAnsi"/>
        </w:rPr>
        <w:t xml:space="preserve">Załącznik nr </w:t>
      </w:r>
      <w:r w:rsidR="007E16DD">
        <w:rPr>
          <w:rFonts w:asciiTheme="minorHAnsi" w:hAnsiTheme="minorHAnsi" w:cstheme="minorHAnsi"/>
        </w:rPr>
        <w:t>3</w:t>
      </w:r>
      <w:r w:rsidRPr="00177AAB">
        <w:rPr>
          <w:rFonts w:asciiTheme="minorHAnsi" w:hAnsiTheme="minorHAnsi" w:cstheme="minorHAnsi"/>
        </w:rPr>
        <w:t xml:space="preserve"> - Polisa OC / dokument potwierdzający zawarcie ubezpieczenia OC; </w:t>
      </w:r>
    </w:p>
    <w:p w14:paraId="7EB030EC" w14:textId="03B9EC37" w:rsidR="008062B1" w:rsidRPr="00177AAB" w:rsidRDefault="00B064E4">
      <w:pPr>
        <w:ind w:left="127" w:firstLine="0"/>
        <w:rPr>
          <w:rFonts w:asciiTheme="minorHAnsi" w:hAnsiTheme="minorHAnsi" w:cstheme="minorHAnsi"/>
        </w:rPr>
      </w:pPr>
      <w:r w:rsidRPr="00177AAB">
        <w:rPr>
          <w:rFonts w:asciiTheme="minorHAnsi" w:hAnsiTheme="minorHAnsi" w:cstheme="minorHAnsi"/>
        </w:rPr>
        <w:t xml:space="preserve">Załącznik nr </w:t>
      </w:r>
      <w:r w:rsidR="007E16DD">
        <w:rPr>
          <w:rFonts w:asciiTheme="minorHAnsi" w:hAnsiTheme="minorHAnsi" w:cstheme="minorHAnsi"/>
        </w:rPr>
        <w:t>4</w:t>
      </w:r>
      <w:r w:rsidRPr="00177AAB">
        <w:rPr>
          <w:rFonts w:asciiTheme="minorHAnsi" w:hAnsiTheme="minorHAnsi" w:cstheme="minorHAnsi"/>
        </w:rPr>
        <w:t xml:space="preserve"> – Oferta Wykonawcy wraz z wykazem osób; </w:t>
      </w:r>
    </w:p>
    <w:p w14:paraId="03E372B2" w14:textId="52B8E789" w:rsidR="008062B1" w:rsidRPr="00177AAB" w:rsidRDefault="00B064E4">
      <w:pPr>
        <w:ind w:left="127" w:firstLine="0"/>
        <w:rPr>
          <w:rFonts w:asciiTheme="minorHAnsi" w:hAnsiTheme="minorHAnsi" w:cstheme="minorHAnsi"/>
        </w:rPr>
      </w:pPr>
      <w:r w:rsidRPr="00177AAB">
        <w:rPr>
          <w:rFonts w:asciiTheme="minorHAnsi" w:hAnsiTheme="minorHAnsi" w:cstheme="minorHAnsi"/>
        </w:rPr>
        <w:t xml:space="preserve">Załącznik nr </w:t>
      </w:r>
      <w:r w:rsidR="007E16DD">
        <w:rPr>
          <w:rFonts w:asciiTheme="minorHAnsi" w:hAnsiTheme="minorHAnsi" w:cstheme="minorHAnsi"/>
        </w:rPr>
        <w:t>5</w:t>
      </w:r>
      <w:r w:rsidRPr="00177AAB">
        <w:rPr>
          <w:rFonts w:asciiTheme="minorHAnsi" w:hAnsiTheme="minorHAnsi" w:cstheme="minorHAnsi"/>
        </w:rPr>
        <w:t xml:space="preserve"> –  Zasady przetwarzania danych osobowych przez Wykonawcę (jeśli nie są zamieszczone na stronie internetowej zgodnie z pos</w:t>
      </w:r>
      <w:r w:rsidR="00FD3056" w:rsidRPr="00177AAB">
        <w:rPr>
          <w:rFonts w:asciiTheme="minorHAnsi" w:hAnsiTheme="minorHAnsi" w:cstheme="minorHAnsi"/>
        </w:rPr>
        <w:t xml:space="preserve">tanowieniami </w:t>
      </w:r>
      <w:r w:rsidRPr="00177AAB">
        <w:rPr>
          <w:rFonts w:asciiTheme="minorHAnsi" w:hAnsiTheme="minorHAnsi" w:cstheme="minorHAnsi"/>
        </w:rPr>
        <w:t xml:space="preserve">UMOWY); </w:t>
      </w:r>
    </w:p>
    <w:p w14:paraId="5F2DD3FF" w14:textId="3B3A3923" w:rsidR="008062B1" w:rsidRPr="00177AAB" w:rsidRDefault="00B064E4" w:rsidP="00FD3056">
      <w:pPr>
        <w:ind w:left="127" w:firstLine="0"/>
        <w:rPr>
          <w:rFonts w:asciiTheme="minorHAnsi" w:hAnsiTheme="minorHAnsi" w:cstheme="minorHAnsi"/>
        </w:rPr>
      </w:pPr>
      <w:r w:rsidRPr="00177AAB">
        <w:rPr>
          <w:rFonts w:asciiTheme="minorHAnsi" w:hAnsiTheme="minorHAnsi" w:cstheme="minorHAnsi"/>
        </w:rPr>
        <w:t xml:space="preserve">Załącznik nr </w:t>
      </w:r>
      <w:r w:rsidR="007E16DD">
        <w:rPr>
          <w:rFonts w:asciiTheme="minorHAnsi" w:hAnsiTheme="minorHAnsi" w:cstheme="minorHAnsi"/>
        </w:rPr>
        <w:t>6</w:t>
      </w:r>
      <w:r w:rsidRPr="00177AAB">
        <w:rPr>
          <w:rFonts w:asciiTheme="minorHAnsi" w:hAnsiTheme="minorHAnsi" w:cstheme="minorHAnsi"/>
        </w:rPr>
        <w:t xml:space="preserve"> – SPRZI; </w:t>
      </w:r>
    </w:p>
    <w:p w14:paraId="7C2AD6A4" w14:textId="77777777" w:rsidR="008062B1" w:rsidRPr="00177AAB" w:rsidRDefault="00B064E4">
      <w:pPr>
        <w:spacing w:after="16" w:line="259" w:lineRule="auto"/>
        <w:ind w:left="142" w:firstLine="0"/>
        <w:jc w:val="left"/>
        <w:rPr>
          <w:rFonts w:asciiTheme="minorHAnsi" w:hAnsiTheme="minorHAnsi" w:cstheme="minorHAnsi"/>
        </w:rPr>
      </w:pPr>
      <w:r w:rsidRPr="00177AAB">
        <w:rPr>
          <w:rFonts w:asciiTheme="minorHAnsi" w:hAnsiTheme="minorHAnsi" w:cstheme="minorHAnsi"/>
        </w:rPr>
        <w:t xml:space="preserve"> </w:t>
      </w:r>
    </w:p>
    <w:p w14:paraId="12795F32" w14:textId="77777777" w:rsidR="008062B1" w:rsidRPr="00177AAB" w:rsidRDefault="00B064E4">
      <w:pPr>
        <w:spacing w:after="14" w:line="259" w:lineRule="auto"/>
        <w:ind w:left="142" w:firstLine="0"/>
        <w:jc w:val="left"/>
        <w:rPr>
          <w:rFonts w:asciiTheme="minorHAnsi" w:hAnsiTheme="minorHAnsi" w:cstheme="minorHAnsi"/>
        </w:rPr>
      </w:pPr>
      <w:r w:rsidRPr="00177AAB">
        <w:rPr>
          <w:rFonts w:asciiTheme="minorHAnsi" w:hAnsiTheme="minorHAnsi" w:cstheme="minorHAnsi"/>
        </w:rPr>
        <w:t xml:space="preserve"> </w:t>
      </w:r>
    </w:p>
    <w:p w14:paraId="5545C054" w14:textId="77777777" w:rsidR="008062B1" w:rsidRPr="00177AAB" w:rsidRDefault="00B064E4">
      <w:pPr>
        <w:spacing w:after="224" w:line="259" w:lineRule="auto"/>
        <w:ind w:left="142" w:firstLine="0"/>
        <w:jc w:val="left"/>
        <w:rPr>
          <w:rFonts w:asciiTheme="minorHAnsi" w:hAnsiTheme="minorHAnsi" w:cstheme="minorHAnsi"/>
        </w:rPr>
      </w:pPr>
      <w:r w:rsidRPr="00177AAB">
        <w:rPr>
          <w:rFonts w:asciiTheme="minorHAnsi" w:hAnsiTheme="minorHAnsi" w:cstheme="minorHAnsi"/>
        </w:rPr>
        <w:t xml:space="preserve"> </w:t>
      </w:r>
    </w:p>
    <w:p w14:paraId="6FF03513" w14:textId="77777777" w:rsidR="008062B1" w:rsidRPr="00177AAB" w:rsidRDefault="00B064E4">
      <w:pPr>
        <w:tabs>
          <w:tab w:val="center" w:pos="2975"/>
          <w:tab w:val="center" w:pos="3683"/>
          <w:tab w:val="center" w:pos="4391"/>
          <w:tab w:val="center" w:pos="5099"/>
          <w:tab w:val="center" w:pos="5807"/>
          <w:tab w:val="center" w:pos="7674"/>
        </w:tabs>
        <w:spacing w:after="219"/>
        <w:ind w:left="0" w:firstLine="0"/>
        <w:jc w:val="left"/>
        <w:rPr>
          <w:rFonts w:asciiTheme="minorHAnsi" w:hAnsiTheme="minorHAnsi" w:cstheme="minorHAnsi"/>
        </w:rPr>
      </w:pPr>
      <w:r w:rsidRPr="00177AAB">
        <w:rPr>
          <w:rFonts w:asciiTheme="minorHAnsi" w:hAnsiTheme="minorHAnsi" w:cstheme="minorHAnsi"/>
        </w:rPr>
        <w:t xml:space="preserve">……………………………………… </w:t>
      </w:r>
      <w:r w:rsidRPr="00177AAB">
        <w:rPr>
          <w:rFonts w:asciiTheme="minorHAnsi" w:hAnsiTheme="minorHAnsi" w:cstheme="minorHAnsi"/>
        </w:rPr>
        <w:tab/>
        <w:t xml:space="preserve"> </w:t>
      </w:r>
      <w:r w:rsidRPr="00177AAB">
        <w:rPr>
          <w:rFonts w:asciiTheme="minorHAnsi" w:hAnsiTheme="minorHAnsi" w:cstheme="minorHAnsi"/>
        </w:rPr>
        <w:tab/>
        <w:t xml:space="preserve"> </w:t>
      </w:r>
      <w:r w:rsidRPr="00177AAB">
        <w:rPr>
          <w:rFonts w:asciiTheme="minorHAnsi" w:hAnsiTheme="minorHAnsi" w:cstheme="minorHAnsi"/>
        </w:rPr>
        <w:tab/>
        <w:t xml:space="preserve"> </w:t>
      </w:r>
      <w:r w:rsidRPr="00177AAB">
        <w:rPr>
          <w:rFonts w:asciiTheme="minorHAnsi" w:hAnsiTheme="minorHAnsi" w:cstheme="minorHAnsi"/>
        </w:rPr>
        <w:tab/>
        <w:t xml:space="preserve"> </w:t>
      </w:r>
      <w:r w:rsidRPr="00177AAB">
        <w:rPr>
          <w:rFonts w:asciiTheme="minorHAnsi" w:hAnsiTheme="minorHAnsi" w:cstheme="minorHAnsi"/>
        </w:rPr>
        <w:tab/>
        <w:t xml:space="preserve"> </w:t>
      </w:r>
      <w:r w:rsidRPr="00177AAB">
        <w:rPr>
          <w:rFonts w:asciiTheme="minorHAnsi" w:hAnsiTheme="minorHAnsi" w:cstheme="minorHAnsi"/>
        </w:rPr>
        <w:tab/>
        <w:t xml:space="preserve">…………………………………… </w:t>
      </w:r>
    </w:p>
    <w:p w14:paraId="1A70E21A" w14:textId="12F736FE" w:rsidR="008062B1" w:rsidRPr="00177AAB" w:rsidRDefault="00B064E4" w:rsidP="005927BB">
      <w:pPr>
        <w:tabs>
          <w:tab w:val="center" w:pos="1466"/>
          <w:tab w:val="center" w:pos="2975"/>
          <w:tab w:val="center" w:pos="3683"/>
          <w:tab w:val="center" w:pos="4391"/>
          <w:tab w:val="center" w:pos="5099"/>
          <w:tab w:val="center" w:pos="5807"/>
          <w:tab w:val="center" w:pos="6515"/>
          <w:tab w:val="center" w:pos="7799"/>
        </w:tabs>
        <w:spacing w:after="210"/>
        <w:ind w:left="0" w:firstLine="0"/>
        <w:jc w:val="left"/>
        <w:rPr>
          <w:rFonts w:asciiTheme="minorHAnsi" w:hAnsiTheme="minorHAnsi" w:cstheme="minorHAnsi"/>
        </w:rPr>
      </w:pPr>
      <w:r w:rsidRPr="00177AAB">
        <w:rPr>
          <w:rFonts w:asciiTheme="minorHAnsi" w:eastAsia="Calibri" w:hAnsiTheme="minorHAnsi" w:cstheme="minorHAnsi"/>
        </w:rPr>
        <w:tab/>
      </w:r>
      <w:r w:rsidRPr="00177AAB">
        <w:rPr>
          <w:rFonts w:asciiTheme="minorHAnsi" w:hAnsiTheme="minorHAnsi" w:cstheme="minorHAnsi"/>
        </w:rPr>
        <w:t xml:space="preserve">Zamawiający   </w:t>
      </w:r>
      <w:r w:rsidRPr="00177AAB">
        <w:rPr>
          <w:rFonts w:asciiTheme="minorHAnsi" w:hAnsiTheme="minorHAnsi" w:cstheme="minorHAnsi"/>
        </w:rPr>
        <w:tab/>
        <w:t xml:space="preserve"> </w:t>
      </w:r>
      <w:r w:rsidRPr="00177AAB">
        <w:rPr>
          <w:rFonts w:asciiTheme="minorHAnsi" w:hAnsiTheme="minorHAnsi" w:cstheme="minorHAnsi"/>
        </w:rPr>
        <w:tab/>
        <w:t xml:space="preserve"> </w:t>
      </w:r>
      <w:r w:rsidRPr="00177AAB">
        <w:rPr>
          <w:rFonts w:asciiTheme="minorHAnsi" w:hAnsiTheme="minorHAnsi" w:cstheme="minorHAnsi"/>
        </w:rPr>
        <w:tab/>
        <w:t xml:space="preserve"> </w:t>
      </w:r>
      <w:r w:rsidRPr="00177AAB">
        <w:rPr>
          <w:rFonts w:asciiTheme="minorHAnsi" w:hAnsiTheme="minorHAnsi" w:cstheme="minorHAnsi"/>
        </w:rPr>
        <w:tab/>
        <w:t xml:space="preserve"> </w:t>
      </w:r>
      <w:r w:rsidRPr="00177AAB">
        <w:rPr>
          <w:rFonts w:asciiTheme="minorHAnsi" w:hAnsiTheme="minorHAnsi" w:cstheme="minorHAnsi"/>
        </w:rPr>
        <w:tab/>
        <w:t xml:space="preserve"> </w:t>
      </w:r>
      <w:r w:rsidRPr="00177AAB">
        <w:rPr>
          <w:rFonts w:asciiTheme="minorHAnsi" w:hAnsiTheme="minorHAnsi" w:cstheme="minorHAnsi"/>
        </w:rPr>
        <w:tab/>
        <w:t xml:space="preserve"> </w:t>
      </w:r>
      <w:r w:rsidRPr="00177AAB">
        <w:rPr>
          <w:rFonts w:asciiTheme="minorHAnsi" w:hAnsiTheme="minorHAnsi" w:cstheme="minorHAnsi"/>
        </w:rPr>
        <w:tab/>
        <w:t xml:space="preserve">Wykonawca  </w:t>
      </w:r>
    </w:p>
    <w:sectPr w:rsidR="008062B1" w:rsidRPr="00177AAB" w:rsidSect="00683669">
      <w:headerReference w:type="even" r:id="rId8"/>
      <w:headerReference w:type="default" r:id="rId9"/>
      <w:footerReference w:type="even" r:id="rId10"/>
      <w:footerReference w:type="default" r:id="rId11"/>
      <w:headerReference w:type="first" r:id="rId12"/>
      <w:footerReference w:type="first" r:id="rId13"/>
      <w:pgSz w:w="11906" w:h="16838"/>
      <w:pgMar w:top="1025" w:right="844" w:bottom="961" w:left="991" w:header="431" w:footer="235"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B2D25" w14:textId="77777777" w:rsidR="006A3DB5" w:rsidRDefault="006A3DB5">
      <w:pPr>
        <w:spacing w:after="0" w:line="240" w:lineRule="auto"/>
      </w:pPr>
      <w:r>
        <w:separator/>
      </w:r>
    </w:p>
  </w:endnote>
  <w:endnote w:type="continuationSeparator" w:id="0">
    <w:p w14:paraId="0D33B263" w14:textId="77777777" w:rsidR="006A3DB5" w:rsidRDefault="006A3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01247" w14:textId="77777777" w:rsidR="00A05754" w:rsidRDefault="00A05754">
    <w:pPr>
      <w:spacing w:after="220" w:line="259" w:lineRule="auto"/>
      <w:ind w:left="136" w:firstLine="0"/>
      <w:jc w:val="center"/>
    </w:pPr>
    <w:r>
      <w:fldChar w:fldCharType="begin"/>
    </w:r>
    <w:r>
      <w:instrText xml:space="preserve"> PAGE   \* MERGEFORMAT </w:instrText>
    </w:r>
    <w:r>
      <w:fldChar w:fldCharType="separate"/>
    </w:r>
    <w:r>
      <w:rPr>
        <w:rFonts w:ascii="Calibri" w:eastAsia="Calibri" w:hAnsi="Calibri" w:cs="Calibri"/>
        <w:sz w:val="20"/>
      </w:rPr>
      <w:t>1</w:t>
    </w:r>
    <w:r>
      <w:rPr>
        <w:rFonts w:ascii="Calibri" w:eastAsia="Calibri" w:hAnsi="Calibri" w:cs="Calibri"/>
        <w:sz w:val="20"/>
      </w:rPr>
      <w:fldChar w:fldCharType="end"/>
    </w:r>
    <w:r>
      <w:rPr>
        <w:rFonts w:ascii="Calibri" w:eastAsia="Calibri" w:hAnsi="Calibri" w:cs="Calibri"/>
        <w:sz w:val="20"/>
      </w:rPr>
      <w:t xml:space="preserve"> </w:t>
    </w:r>
  </w:p>
  <w:p w14:paraId="4B89E8D6" w14:textId="77777777" w:rsidR="00A05754" w:rsidRDefault="00A05754">
    <w:pPr>
      <w:spacing w:after="0" w:line="259" w:lineRule="auto"/>
      <w:ind w:left="142" w:firstLine="0"/>
      <w:jc w:val="left"/>
    </w:pPr>
    <w:r>
      <w:rPr>
        <w:rFonts w:ascii="Calibri" w:eastAsia="Calibri" w:hAnsi="Calibri" w:cs="Calibri"/>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0129738"/>
      <w:docPartObj>
        <w:docPartGallery w:val="Page Numbers (Bottom of Page)"/>
        <w:docPartUnique/>
      </w:docPartObj>
    </w:sdtPr>
    <w:sdtEndPr>
      <w:rPr>
        <w:sz w:val="20"/>
        <w:szCs w:val="20"/>
      </w:rPr>
    </w:sdtEndPr>
    <w:sdtContent>
      <w:sdt>
        <w:sdtPr>
          <w:rPr>
            <w:sz w:val="20"/>
            <w:szCs w:val="20"/>
          </w:rPr>
          <w:id w:val="1728636285"/>
          <w:docPartObj>
            <w:docPartGallery w:val="Page Numbers (Top of Page)"/>
            <w:docPartUnique/>
          </w:docPartObj>
        </w:sdtPr>
        <w:sdtContent>
          <w:p w14:paraId="1E9AD304" w14:textId="60226C8D" w:rsidR="001A752A" w:rsidRPr="001A752A" w:rsidRDefault="001A752A" w:rsidP="001A752A">
            <w:pPr>
              <w:pStyle w:val="Stopka"/>
              <w:jc w:val="center"/>
              <w:rPr>
                <w:sz w:val="20"/>
                <w:szCs w:val="20"/>
              </w:rPr>
            </w:pPr>
            <w:r w:rsidRPr="001A752A">
              <w:rPr>
                <w:sz w:val="20"/>
                <w:szCs w:val="20"/>
              </w:rPr>
              <w:t>„Przebudowa budynku nr 18 w celu utworzenia Przychodni Specjalistycznej i Szpitala Jednego Dnia”,</w:t>
            </w:r>
          </w:p>
          <w:p w14:paraId="2C0AEF2F" w14:textId="349DF906" w:rsidR="001A752A" w:rsidRPr="001A752A" w:rsidRDefault="001A752A" w:rsidP="001A752A">
            <w:pPr>
              <w:pStyle w:val="Stopka"/>
              <w:jc w:val="center"/>
              <w:rPr>
                <w:sz w:val="20"/>
                <w:szCs w:val="20"/>
              </w:rPr>
            </w:pPr>
            <w:r w:rsidRPr="001A752A">
              <w:rPr>
                <w:sz w:val="20"/>
                <w:szCs w:val="20"/>
              </w:rPr>
              <w:t>numer projektu FENX.06.01-IP.03-0022/25</w:t>
            </w:r>
            <w:r w:rsidRPr="001A752A">
              <w:rPr>
                <w:sz w:val="20"/>
                <w:szCs w:val="20"/>
              </w:rPr>
              <w:br/>
            </w:r>
            <w:r w:rsidRPr="001A752A">
              <w:rPr>
                <w:sz w:val="20"/>
                <w:szCs w:val="20"/>
              </w:rPr>
              <w:fldChar w:fldCharType="begin"/>
            </w:r>
            <w:r w:rsidRPr="001A752A">
              <w:rPr>
                <w:sz w:val="20"/>
                <w:szCs w:val="20"/>
              </w:rPr>
              <w:instrText>PAGE</w:instrText>
            </w:r>
            <w:r w:rsidRPr="001A752A">
              <w:rPr>
                <w:sz w:val="20"/>
                <w:szCs w:val="20"/>
              </w:rPr>
              <w:fldChar w:fldCharType="separate"/>
            </w:r>
            <w:r w:rsidRPr="001A752A">
              <w:rPr>
                <w:sz w:val="20"/>
                <w:szCs w:val="20"/>
              </w:rPr>
              <w:t>2</w:t>
            </w:r>
            <w:r w:rsidRPr="001A752A">
              <w:rPr>
                <w:sz w:val="20"/>
                <w:szCs w:val="20"/>
              </w:rPr>
              <w:fldChar w:fldCharType="end"/>
            </w:r>
            <w:r w:rsidRPr="001A752A">
              <w:rPr>
                <w:sz w:val="20"/>
                <w:szCs w:val="20"/>
              </w:rPr>
              <w:t xml:space="preserve"> z </w:t>
            </w:r>
            <w:r w:rsidRPr="001A752A">
              <w:rPr>
                <w:sz w:val="20"/>
                <w:szCs w:val="20"/>
              </w:rPr>
              <w:fldChar w:fldCharType="begin"/>
            </w:r>
            <w:r w:rsidRPr="001A752A">
              <w:rPr>
                <w:sz w:val="20"/>
                <w:szCs w:val="20"/>
              </w:rPr>
              <w:instrText>NUMPAGES</w:instrText>
            </w:r>
            <w:r w:rsidRPr="001A752A">
              <w:rPr>
                <w:sz w:val="20"/>
                <w:szCs w:val="20"/>
              </w:rPr>
              <w:fldChar w:fldCharType="separate"/>
            </w:r>
            <w:r w:rsidRPr="001A752A">
              <w:rPr>
                <w:sz w:val="20"/>
                <w:szCs w:val="20"/>
              </w:rPr>
              <w:t>2</w:t>
            </w:r>
            <w:r w:rsidRPr="001A752A">
              <w:rPr>
                <w:sz w:val="20"/>
                <w:szCs w:val="20"/>
              </w:rPr>
              <w:fldChar w:fldCharType="end"/>
            </w:r>
          </w:p>
        </w:sdtContent>
      </w:sdt>
    </w:sdtContent>
  </w:sdt>
  <w:p w14:paraId="3CD72E6D" w14:textId="4D6EC3B2" w:rsidR="00A05754" w:rsidRDefault="00A05754">
    <w:pPr>
      <w:spacing w:after="0" w:line="259" w:lineRule="auto"/>
      <w:ind w:left="142"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32C4C" w14:textId="77777777" w:rsidR="00A05754" w:rsidRDefault="00A05754">
    <w:pPr>
      <w:spacing w:after="220" w:line="259" w:lineRule="auto"/>
      <w:ind w:left="136" w:firstLine="0"/>
      <w:jc w:val="center"/>
    </w:pPr>
    <w:r>
      <w:fldChar w:fldCharType="begin"/>
    </w:r>
    <w:r>
      <w:instrText xml:space="preserve"> PAGE   \* MERGEFORMAT </w:instrText>
    </w:r>
    <w:r>
      <w:fldChar w:fldCharType="separate"/>
    </w:r>
    <w:r>
      <w:rPr>
        <w:rFonts w:ascii="Calibri" w:eastAsia="Calibri" w:hAnsi="Calibri" w:cs="Calibri"/>
        <w:sz w:val="20"/>
      </w:rPr>
      <w:t>1</w:t>
    </w:r>
    <w:r>
      <w:rPr>
        <w:rFonts w:ascii="Calibri" w:eastAsia="Calibri" w:hAnsi="Calibri" w:cs="Calibri"/>
        <w:sz w:val="20"/>
      </w:rPr>
      <w:fldChar w:fldCharType="end"/>
    </w:r>
    <w:r>
      <w:rPr>
        <w:rFonts w:ascii="Calibri" w:eastAsia="Calibri" w:hAnsi="Calibri" w:cs="Calibri"/>
        <w:sz w:val="20"/>
      </w:rPr>
      <w:t xml:space="preserve"> </w:t>
    </w:r>
  </w:p>
  <w:p w14:paraId="0E775267" w14:textId="77777777" w:rsidR="00A05754" w:rsidRDefault="00A05754">
    <w:pPr>
      <w:spacing w:after="0" w:line="259" w:lineRule="auto"/>
      <w:ind w:left="142" w:firstLine="0"/>
      <w:jc w:val="left"/>
    </w:pPr>
    <w:r>
      <w:rPr>
        <w:rFonts w:ascii="Calibri" w:eastAsia="Calibri" w:hAnsi="Calibri" w:cs="Calibri"/>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502B4" w14:textId="77777777" w:rsidR="006A3DB5" w:rsidRDefault="006A3DB5">
      <w:pPr>
        <w:spacing w:after="0" w:line="243" w:lineRule="auto"/>
        <w:ind w:left="142" w:right="6" w:firstLine="0"/>
      </w:pPr>
      <w:r>
        <w:separator/>
      </w:r>
    </w:p>
  </w:footnote>
  <w:footnote w:type="continuationSeparator" w:id="0">
    <w:p w14:paraId="648FBA9E" w14:textId="77777777" w:rsidR="006A3DB5" w:rsidRDefault="006A3DB5">
      <w:pPr>
        <w:spacing w:after="0" w:line="243" w:lineRule="auto"/>
        <w:ind w:left="142" w:right="6" w:firstLine="0"/>
      </w:pPr>
      <w:r>
        <w:continuationSeparator/>
      </w:r>
    </w:p>
  </w:footnote>
  <w:footnote w:id="1">
    <w:p w14:paraId="36DFA076" w14:textId="3ECDFF98" w:rsidR="00A05754" w:rsidRDefault="00A05754">
      <w:pPr>
        <w:pStyle w:val="footnotedescription"/>
        <w:spacing w:line="245" w:lineRule="auto"/>
        <w:ind w:right="8"/>
      </w:pPr>
      <w:r>
        <w:rPr>
          <w:rStyle w:val="footnotemark"/>
        </w:rPr>
        <w:footnoteRef/>
      </w:r>
      <w:r>
        <w:t xml:space="preserve"> W przypadku, gdy Umowa nie zostanie zawarta w terminie pozwalającym na rozpoczęcie świadczenia usługi od dnia  </w:t>
      </w:r>
      <w:r w:rsidR="00A07745">
        <w:t>20</w:t>
      </w:r>
      <w:r>
        <w:t xml:space="preserve"> stycznia 2026 r. (przykładowo gdy wskutek przedłużenia się okresu trwania postępowania o udzielenie zamówienia publicznego Umowa zostanie zawarta po dniu </w:t>
      </w:r>
      <w:r w:rsidR="00A07745">
        <w:t>20</w:t>
      </w:r>
      <w:r>
        <w:t xml:space="preserve"> stycznia 2026 r.) należy przyjąć, że rozpoczęcie świadczenia usługi nastąpi od dnia zawarcia Umowy.   </w:t>
      </w:r>
    </w:p>
  </w:footnote>
  <w:footnote w:id="2">
    <w:p w14:paraId="3C1BA051" w14:textId="77777777" w:rsidR="00A05754" w:rsidRDefault="00A05754">
      <w:pPr>
        <w:pStyle w:val="footnotedescription"/>
        <w:spacing w:line="259" w:lineRule="auto"/>
        <w:jc w:val="left"/>
      </w:pPr>
      <w:r>
        <w:rPr>
          <w:rStyle w:val="footnotemark"/>
        </w:rPr>
        <w:footnoteRef/>
      </w:r>
      <w:r>
        <w:t xml:space="preserve"> Według stanu na dzień wszczęcia postępowania o udzielenie zamówienia publicznego. </w:t>
      </w:r>
    </w:p>
  </w:footnote>
  <w:footnote w:id="3">
    <w:p w14:paraId="0AE207EA" w14:textId="77777777" w:rsidR="00A05754" w:rsidRDefault="00A05754">
      <w:pPr>
        <w:pStyle w:val="footnotedescription"/>
        <w:spacing w:line="249" w:lineRule="auto"/>
        <w:ind w:right="16"/>
      </w:pPr>
      <w:r>
        <w:rPr>
          <w:rStyle w:val="footnotemark"/>
        </w:rPr>
        <w:footnoteRef/>
      </w:r>
      <w:r>
        <w:t xml:space="preserve"> Zasady dotyczące zmian osób, o których mowa w ust. 3 stosuje się wyłącznie do stanowisk wymienionych  w ust. 3 pkt od 1 do 5. Zamawiający nie ingeruje w zmiany innych osób na innych niż wymienione stanowiskach, które Wykonawca zaangażował do realizacji UMOWY.  </w:t>
      </w:r>
    </w:p>
  </w:footnote>
  <w:footnote w:id="4">
    <w:p w14:paraId="1C56503C" w14:textId="77777777" w:rsidR="00A05754" w:rsidRDefault="00A05754">
      <w:pPr>
        <w:pStyle w:val="footnotedescription"/>
        <w:spacing w:line="247" w:lineRule="auto"/>
      </w:pPr>
      <w:r>
        <w:rPr>
          <w:rStyle w:val="footnotemark"/>
        </w:rPr>
        <w:footnoteRef/>
      </w:r>
      <w:r>
        <w:t xml:space="preserve"> W przypadku nieobecności trwającej nieprzerwanie dwa tygodnie lub dłużej wymagana jest zmiana UMOWY zgodnie z zasadami zawartymi w ust. 6 – 11.    </w:t>
      </w:r>
    </w:p>
  </w:footnote>
  <w:footnote w:id="5">
    <w:p w14:paraId="3650D86D" w14:textId="77777777" w:rsidR="00A05754" w:rsidRDefault="00A05754">
      <w:pPr>
        <w:pStyle w:val="footnotedescription"/>
        <w:spacing w:line="259" w:lineRule="auto"/>
        <w:jc w:val="left"/>
      </w:pPr>
      <w:r>
        <w:rPr>
          <w:rStyle w:val="footnotemark"/>
        </w:rPr>
        <w:footnoteRef/>
      </w:r>
      <w:r>
        <w:t xml:space="preserve"> Dotyczy wszystkich osób wymienionych w ust. 2 lub ust. 3. </w:t>
      </w:r>
    </w:p>
  </w:footnote>
  <w:footnote w:id="6">
    <w:p w14:paraId="568BA424" w14:textId="77777777" w:rsidR="00A05754" w:rsidRDefault="00A05754">
      <w:pPr>
        <w:pStyle w:val="footnotedescription"/>
        <w:spacing w:line="259" w:lineRule="auto"/>
        <w:jc w:val="left"/>
      </w:pPr>
      <w:r>
        <w:rPr>
          <w:rStyle w:val="footnotemark"/>
        </w:rPr>
        <w:footnoteRef/>
      </w:r>
      <w:r>
        <w:t xml:space="preserve"> Dotyczy wszystkich osób wymienionych w ust. 2 lub ust. 3. </w:t>
      </w:r>
    </w:p>
  </w:footnote>
  <w:footnote w:id="7">
    <w:p w14:paraId="4624CB0D" w14:textId="77777777" w:rsidR="00A05754" w:rsidRDefault="00A05754">
      <w:pPr>
        <w:pStyle w:val="footnotedescription"/>
        <w:spacing w:line="247" w:lineRule="auto"/>
      </w:pPr>
      <w:r>
        <w:rPr>
          <w:rStyle w:val="footnotemark"/>
        </w:rPr>
        <w:footnoteRef/>
      </w:r>
      <w:r>
        <w:t xml:space="preserve"> Fragment </w:t>
      </w:r>
      <w:r>
        <w:rPr>
          <w:i/>
        </w:rPr>
        <w:t>“oraz wymaganego doświadczenia w kryterium oceny ofert”</w:t>
      </w:r>
      <w:r>
        <w:t xml:space="preserve"> nie jest wymagany, jeżeli osoba zastępowana nie uzyskała punktów w kryterium oceny ofert. </w:t>
      </w:r>
    </w:p>
  </w:footnote>
  <w:footnote w:id="8">
    <w:p w14:paraId="51E937DD" w14:textId="77777777" w:rsidR="00A05754" w:rsidRDefault="00A05754">
      <w:pPr>
        <w:pStyle w:val="footnotedescription"/>
        <w:spacing w:after="7" w:line="259" w:lineRule="auto"/>
        <w:jc w:val="left"/>
      </w:pPr>
      <w:r>
        <w:rPr>
          <w:rStyle w:val="footnotemark"/>
        </w:rPr>
        <w:footnoteRef/>
      </w:r>
      <w:r>
        <w:t xml:space="preserve"> Za zaniechanie uznaje się: </w:t>
      </w:r>
    </w:p>
    <w:p w14:paraId="7B110CE5" w14:textId="77777777" w:rsidR="00A05754" w:rsidRDefault="00A05754">
      <w:pPr>
        <w:pStyle w:val="footnotedescription"/>
        <w:spacing w:after="15" w:line="238" w:lineRule="auto"/>
        <w:ind w:left="862" w:hanging="360"/>
      </w:pPr>
      <w:r>
        <w:rPr>
          <w:rFonts w:ascii="Segoe UI Symbol" w:eastAsia="Segoe UI Symbol" w:hAnsi="Segoe UI Symbol" w:cs="Segoe UI Symbol"/>
        </w:rPr>
        <w:t>−</w:t>
      </w:r>
      <w:r>
        <w:rPr>
          <w:rFonts w:ascii="Arial" w:eastAsia="Arial" w:hAnsi="Arial" w:cs="Arial"/>
        </w:rPr>
        <w:t xml:space="preserve"> </w:t>
      </w:r>
      <w:r>
        <w:t xml:space="preserve">lit. a) brak skierowania żądania do kierownika budowy lub kierownika robót w terminie 1 dnia roboczego od rozpoczęcia robót; </w:t>
      </w:r>
    </w:p>
    <w:p w14:paraId="5828B7CF" w14:textId="77777777" w:rsidR="00A05754" w:rsidRDefault="00A05754">
      <w:pPr>
        <w:pStyle w:val="footnotedescription"/>
        <w:spacing w:line="238" w:lineRule="auto"/>
        <w:ind w:left="862" w:hanging="360"/>
      </w:pPr>
      <w:r>
        <w:rPr>
          <w:rFonts w:ascii="Segoe UI Symbol" w:eastAsia="Segoe UI Symbol" w:hAnsi="Segoe UI Symbol" w:cs="Segoe UI Symbol"/>
        </w:rPr>
        <w:t>−</w:t>
      </w:r>
      <w:r>
        <w:rPr>
          <w:rFonts w:ascii="Arial" w:eastAsia="Arial" w:hAnsi="Arial" w:cs="Arial"/>
        </w:rPr>
        <w:t xml:space="preserve"> </w:t>
      </w:r>
      <w:r>
        <w:t xml:space="preserve">lit b) brak wydania polecenia kierownikowi budowy lub kierownikowi robót  w terminie 1 dnia roboczego od dnia powstania nieprawidłowości lub powstania zagrożenia. </w:t>
      </w:r>
    </w:p>
  </w:footnote>
  <w:footnote w:id="9">
    <w:p w14:paraId="2D205B8A" w14:textId="3A30F2DB" w:rsidR="00A05754" w:rsidRDefault="00A05754">
      <w:pPr>
        <w:pStyle w:val="footnotedescription"/>
        <w:spacing w:line="242" w:lineRule="auto"/>
        <w:ind w:right="3"/>
      </w:pPr>
      <w:r>
        <w:rPr>
          <w:rStyle w:val="footnotemark"/>
        </w:rPr>
        <w:footnoteRef/>
      </w:r>
      <w:r>
        <w:t xml:space="preserve"> Kara ma zastosowanie do terminów określonych w UMOWIE i wszystkich załącznikach do UMOWY nie dotyczy niezapewnienia dostępności telefonicznej osób na zasadach wskazanych w ust. 1 pkt </w:t>
      </w:r>
      <w:r w:rsidR="00B01949">
        <w:t>2</w:t>
      </w:r>
      <w:r>
        <w:t xml:space="preserve">0 OPZ (w tym zakresie zastosowanie ma kara umowna wskazana w pkt 4). </w:t>
      </w:r>
    </w:p>
  </w:footnote>
  <w:footnote w:id="10">
    <w:p w14:paraId="4D6480B8" w14:textId="77777777" w:rsidR="00A05754" w:rsidRDefault="00A05754">
      <w:pPr>
        <w:pStyle w:val="footnotedescription"/>
        <w:spacing w:line="258" w:lineRule="auto"/>
      </w:pPr>
      <w:r>
        <w:rPr>
          <w:rStyle w:val="footnotemark"/>
        </w:rPr>
        <w:footnoteRef/>
      </w:r>
      <w:r>
        <w:t xml:space="preserve"> Za “każdy przypadek” należy rozumieć niewykonanie w ogóle obowiązku przekazania, jak również przekazanie niekompletne.  </w:t>
      </w:r>
    </w:p>
  </w:footnote>
  <w:footnote w:id="11">
    <w:p w14:paraId="6E5B11D9" w14:textId="26149DB2" w:rsidR="00A05754" w:rsidRDefault="00A05754">
      <w:pPr>
        <w:pStyle w:val="footnotedescription"/>
        <w:spacing w:line="259" w:lineRule="auto"/>
        <w:jc w:val="left"/>
      </w:pPr>
      <w:r>
        <w:rPr>
          <w:rStyle w:val="footnotemark"/>
        </w:rPr>
        <w:footnoteRef/>
      </w:r>
      <w:r>
        <w:t xml:space="preserve"> W odniesieniu do stanu z dnia zawarcia UMOWY lub odpowiednio późniejszych okresów. Powodem uzasadniającym wydłużenie terminu świadczenia usługi jest zmiana terminu realizacji umowy RB </w:t>
      </w:r>
      <w:r w:rsidR="001C2D31">
        <w:t>lub</w:t>
      </w:r>
    </w:p>
  </w:footnote>
  <w:footnote w:id="12">
    <w:p w14:paraId="36C8AA3E" w14:textId="77777777" w:rsidR="00A05754" w:rsidRDefault="00A05754">
      <w:pPr>
        <w:pStyle w:val="footnotedescription"/>
        <w:spacing w:line="244" w:lineRule="auto"/>
        <w:ind w:right="5"/>
      </w:pPr>
      <w:r>
        <w:rPr>
          <w:rStyle w:val="footnotemark"/>
        </w:rPr>
        <w:footnoteRef/>
      </w:r>
      <w:r>
        <w:t xml:space="preserve"> Wynagrodzenie za jeden miesiąc zostanie obliczone poprzez podzielenie wynagrodzenia, o którym mowa w § 9 ust. 1 przez liczbę pełnych miesięcy stanowiącą okres pomiędzy zakładanym rozpoczęciem realizacji UMOWY a dniem zakończenia realizacji UMOWY (zgodnie z założeniami określonymi w § 3 ust. 1 przyjętymi do wyceny). W przypadku waloryzacji wynagrodzenia uwzględnia się okres i wysokość zwaloryzowanego wynagrodzenia.  </w:t>
      </w:r>
    </w:p>
  </w:footnote>
  <w:footnote w:id="13">
    <w:p w14:paraId="4B37E277" w14:textId="66E2AE71" w:rsidR="00A05754" w:rsidRDefault="00A05754">
      <w:pPr>
        <w:pStyle w:val="footnotedescription"/>
        <w:spacing w:line="242" w:lineRule="auto"/>
        <w:ind w:right="10"/>
      </w:pPr>
      <w:r>
        <w:rPr>
          <w:rStyle w:val="footnotemark"/>
        </w:rPr>
        <w:footnoteRef/>
      </w:r>
      <w:r>
        <w:t xml:space="preserve"> Przykładowo: jeżeli 12 miesiąc realizacji upłynąłby w II kwartale 2026 r. (kwartał bazowy), to Wykonawca z wnioskiem o zmianę wynagrodzenia może wystąpić najwcześniej w III kwartale 2027 r. w odniesieniu do zwiększenia wynagrodzenia za okres uwzględniający II kwartał 2027 i pozostały czas realizacji UMOWY.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CC7E" w14:textId="77777777" w:rsidR="00A05754" w:rsidRDefault="00A05754">
    <w:pPr>
      <w:spacing w:after="0" w:line="259" w:lineRule="auto"/>
      <w:ind w:left="135" w:firstLine="0"/>
      <w:jc w:val="center"/>
    </w:pPr>
    <w:r>
      <w:rPr>
        <w:b/>
        <w:sz w:val="20"/>
      </w:rPr>
      <w:t>DZPU/54/DLA/2025</w:t>
    </w: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55F8B" w14:textId="6EBF0C65" w:rsidR="00B859C3" w:rsidRDefault="00B859C3">
    <w:pPr>
      <w:pStyle w:val="Nagwek"/>
    </w:pPr>
    <w:r>
      <w:rPr>
        <w:noProof/>
      </w:rPr>
      <w:drawing>
        <wp:anchor distT="0" distB="0" distL="114300" distR="114300" simplePos="0" relativeHeight="251659264" behindDoc="1" locked="0" layoutInCell="1" allowOverlap="1" wp14:anchorId="324B61AC" wp14:editId="4031F666">
          <wp:simplePos x="0" y="0"/>
          <wp:positionH relativeFrom="margin">
            <wp:posOffset>433070</wp:posOffset>
          </wp:positionH>
          <wp:positionV relativeFrom="margin">
            <wp:posOffset>-647644</wp:posOffset>
          </wp:positionV>
          <wp:extent cx="5530054" cy="647700"/>
          <wp:effectExtent l="0" t="0" r="0" b="0"/>
          <wp:wrapSquare wrapText="bothSides"/>
          <wp:docPr id="888919710" name="Obraz 4">
            <a:extLst xmlns:a="http://schemas.openxmlformats.org/drawingml/2006/main">
              <a:ext uri="{FF2B5EF4-FFF2-40B4-BE49-F238E27FC236}">
                <a16:creationId xmlns:a16="http://schemas.microsoft.com/office/drawing/2014/main" id="{25DCAE47-AFD5-02AC-8EC2-100C6F5828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919710" name="Obraz 4">
                    <a:extLst>
                      <a:ext uri="{FF2B5EF4-FFF2-40B4-BE49-F238E27FC236}">
                        <a16:creationId xmlns:a16="http://schemas.microsoft.com/office/drawing/2014/main" id="{25DCAE47-AFD5-02AC-8EC2-100C6F5828BA}"/>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30054" cy="6477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E936F" w14:textId="77777777" w:rsidR="00A05754" w:rsidRDefault="00A05754">
    <w:pPr>
      <w:spacing w:after="0" w:line="259" w:lineRule="auto"/>
      <w:ind w:left="135" w:firstLine="0"/>
      <w:jc w:val="center"/>
    </w:pPr>
    <w:r>
      <w:rPr>
        <w:b/>
        <w:sz w:val="20"/>
      </w:rPr>
      <w:t>DZPU/54/DLA/2025</w:t>
    </w:r>
    <w:r>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99C"/>
    <w:multiLevelType w:val="hybridMultilevel"/>
    <w:tmpl w:val="14D0F6C6"/>
    <w:lvl w:ilvl="0" w:tplc="CD6EA188">
      <w:start w:val="1"/>
      <w:numFmt w:val="decimal"/>
      <w:lvlText w:val="%1)"/>
      <w:lvlJc w:val="left"/>
      <w:pPr>
        <w:tabs>
          <w:tab w:val="num" w:pos="720"/>
        </w:tabs>
        <w:ind w:left="720" w:hanging="360"/>
      </w:pPr>
      <w:rPr>
        <w:rFonts w:ascii="Calibri" w:hAnsi="Calibri" w:cs="Calibri"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B306694A">
      <w:start w:val="1"/>
      <w:numFmt w:val="decimal"/>
      <w:lvlText w:val="%4."/>
      <w:lvlJc w:val="left"/>
      <w:pPr>
        <w:tabs>
          <w:tab w:val="num" w:pos="2880"/>
        </w:tabs>
        <w:ind w:left="2880" w:hanging="360"/>
      </w:pPr>
      <w:rPr>
        <w:rFonts w:asciiTheme="minorHAnsi" w:hAnsiTheme="minorHAnsi" w:cstheme="minorHAnsi" w:hint="default"/>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 w15:restartNumberingAfterBreak="0">
    <w:nsid w:val="048C0E78"/>
    <w:multiLevelType w:val="hybridMultilevel"/>
    <w:tmpl w:val="70AE60E2"/>
    <w:lvl w:ilvl="0" w:tplc="2FE273F2">
      <w:start w:val="1"/>
      <w:numFmt w:val="decimal"/>
      <w:lvlText w:val="%1."/>
      <w:lvlJc w:val="left"/>
      <w:pPr>
        <w:ind w:left="55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84C606DE">
      <w:start w:val="1"/>
      <w:numFmt w:val="decimal"/>
      <w:lvlText w:val="%2)"/>
      <w:lvlJc w:val="left"/>
      <w:pPr>
        <w:ind w:left="85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D5629FD8">
      <w:start w:val="1"/>
      <w:numFmt w:val="lowerRoman"/>
      <w:lvlText w:val="%3"/>
      <w:lvlJc w:val="left"/>
      <w:pPr>
        <w:ind w:left="150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C0C4ACBE">
      <w:start w:val="1"/>
      <w:numFmt w:val="decimal"/>
      <w:lvlText w:val="%4"/>
      <w:lvlJc w:val="left"/>
      <w:pPr>
        <w:ind w:left="222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8A8CBC92">
      <w:start w:val="1"/>
      <w:numFmt w:val="lowerLetter"/>
      <w:lvlText w:val="%5"/>
      <w:lvlJc w:val="left"/>
      <w:pPr>
        <w:ind w:left="294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A0EAC494">
      <w:start w:val="1"/>
      <w:numFmt w:val="lowerRoman"/>
      <w:lvlText w:val="%6"/>
      <w:lvlJc w:val="left"/>
      <w:pPr>
        <w:ind w:left="366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1988DD72">
      <w:start w:val="1"/>
      <w:numFmt w:val="decimal"/>
      <w:lvlText w:val="%7"/>
      <w:lvlJc w:val="left"/>
      <w:pPr>
        <w:ind w:left="438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0ADC0E9E">
      <w:start w:val="1"/>
      <w:numFmt w:val="lowerLetter"/>
      <w:lvlText w:val="%8"/>
      <w:lvlJc w:val="left"/>
      <w:pPr>
        <w:ind w:left="510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42A28D72">
      <w:start w:val="1"/>
      <w:numFmt w:val="lowerRoman"/>
      <w:lvlText w:val="%9"/>
      <w:lvlJc w:val="left"/>
      <w:pPr>
        <w:ind w:left="582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725737"/>
    <w:multiLevelType w:val="hybridMultilevel"/>
    <w:tmpl w:val="6102E026"/>
    <w:lvl w:ilvl="0" w:tplc="B18E411A">
      <w:start w:val="1"/>
      <w:numFmt w:val="decimal"/>
      <w:lvlText w:val="%1."/>
      <w:lvlJc w:val="left"/>
      <w:pPr>
        <w:ind w:left="55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ED6E18B6">
      <w:start w:val="1"/>
      <w:numFmt w:val="decimal"/>
      <w:lvlText w:val="%2)"/>
      <w:lvlJc w:val="left"/>
      <w:pPr>
        <w:ind w:left="85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6C2085AE">
      <w:start w:val="1"/>
      <w:numFmt w:val="lowerRoman"/>
      <w:lvlText w:val="%3"/>
      <w:lvlJc w:val="left"/>
      <w:pPr>
        <w:ind w:left="164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0F0CBDF2">
      <w:start w:val="1"/>
      <w:numFmt w:val="decimal"/>
      <w:lvlText w:val="%4"/>
      <w:lvlJc w:val="left"/>
      <w:pPr>
        <w:ind w:left="236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A260C676">
      <w:start w:val="1"/>
      <w:numFmt w:val="lowerLetter"/>
      <w:lvlText w:val="%5"/>
      <w:lvlJc w:val="left"/>
      <w:pPr>
        <w:ind w:left="308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110C378C">
      <w:start w:val="1"/>
      <w:numFmt w:val="lowerRoman"/>
      <w:lvlText w:val="%6"/>
      <w:lvlJc w:val="left"/>
      <w:pPr>
        <w:ind w:left="380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5F860164">
      <w:start w:val="1"/>
      <w:numFmt w:val="decimal"/>
      <w:lvlText w:val="%7"/>
      <w:lvlJc w:val="left"/>
      <w:pPr>
        <w:ind w:left="452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BFF80DAC">
      <w:start w:val="1"/>
      <w:numFmt w:val="lowerLetter"/>
      <w:lvlText w:val="%8"/>
      <w:lvlJc w:val="left"/>
      <w:pPr>
        <w:ind w:left="524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F5240A9E">
      <w:start w:val="1"/>
      <w:numFmt w:val="lowerRoman"/>
      <w:lvlText w:val="%9"/>
      <w:lvlJc w:val="left"/>
      <w:pPr>
        <w:ind w:left="596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95A0314"/>
    <w:multiLevelType w:val="hybridMultilevel"/>
    <w:tmpl w:val="86DC1DAE"/>
    <w:lvl w:ilvl="0" w:tplc="FE14EADE">
      <w:start w:val="1"/>
      <w:numFmt w:val="decimal"/>
      <w:lvlText w:val="%1."/>
      <w:lvlJc w:val="left"/>
      <w:pPr>
        <w:ind w:left="48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E2AEEC9A">
      <w:start w:val="1"/>
      <w:numFmt w:val="decimal"/>
      <w:lvlText w:val="%2)"/>
      <w:lvlJc w:val="left"/>
      <w:pPr>
        <w:ind w:left="86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76587790">
      <w:start w:val="1"/>
      <w:numFmt w:val="lowerLetter"/>
      <w:lvlText w:val="%3)"/>
      <w:lvlJc w:val="left"/>
      <w:pPr>
        <w:ind w:left="123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51FC81E6">
      <w:start w:val="1"/>
      <w:numFmt w:val="decimal"/>
      <w:lvlText w:val="%4"/>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BC1C25B6">
      <w:start w:val="1"/>
      <w:numFmt w:val="lowerLetter"/>
      <w:lvlText w:val="%5"/>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0ACEDCEE">
      <w:start w:val="1"/>
      <w:numFmt w:val="lowerRoman"/>
      <w:lvlText w:val="%6"/>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1C4296FE">
      <w:start w:val="1"/>
      <w:numFmt w:val="decimal"/>
      <w:lvlText w:val="%7"/>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274AB1D6">
      <w:start w:val="1"/>
      <w:numFmt w:val="lowerLetter"/>
      <w:lvlText w:val="%8"/>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1056F034">
      <w:start w:val="1"/>
      <w:numFmt w:val="lowerRoman"/>
      <w:lvlText w:val="%9"/>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BE15B3E"/>
    <w:multiLevelType w:val="hybridMultilevel"/>
    <w:tmpl w:val="26001DD2"/>
    <w:lvl w:ilvl="0" w:tplc="0E5EA0BA">
      <w:start w:val="1"/>
      <w:numFmt w:val="decimal"/>
      <w:lvlText w:val="%1)"/>
      <w:lvlJc w:val="left"/>
      <w:pPr>
        <w:ind w:left="862" w:firstLine="0"/>
      </w:pPr>
      <w:rPr>
        <w:rFonts w:ascii="Cambria" w:eastAsia="Cambria" w:hAnsi="Cambria" w:cs="Cambria"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754CB6"/>
    <w:multiLevelType w:val="hybridMultilevel"/>
    <w:tmpl w:val="458CA2FE"/>
    <w:lvl w:ilvl="0" w:tplc="6EDC8C62">
      <w:start w:val="1"/>
      <w:numFmt w:val="decimal"/>
      <w:lvlText w:val="%1."/>
      <w:lvlJc w:val="left"/>
      <w:pPr>
        <w:ind w:left="71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2E5A8B30">
      <w:start w:val="1"/>
      <w:numFmt w:val="decimal"/>
      <w:lvlText w:val="%2)"/>
      <w:lvlJc w:val="left"/>
      <w:pPr>
        <w:ind w:left="91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1A1E4D10">
      <w:start w:val="1"/>
      <w:numFmt w:val="lowerRoman"/>
      <w:lvlText w:val="%3"/>
      <w:lvlJc w:val="left"/>
      <w:pPr>
        <w:ind w:left="129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CD56D8DE">
      <w:start w:val="1"/>
      <w:numFmt w:val="decimal"/>
      <w:lvlText w:val="%4"/>
      <w:lvlJc w:val="left"/>
      <w:pPr>
        <w:ind w:left="201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706C4372">
      <w:start w:val="1"/>
      <w:numFmt w:val="lowerLetter"/>
      <w:lvlText w:val="%5"/>
      <w:lvlJc w:val="left"/>
      <w:pPr>
        <w:ind w:left="273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D960E536">
      <w:start w:val="1"/>
      <w:numFmt w:val="lowerRoman"/>
      <w:lvlText w:val="%6"/>
      <w:lvlJc w:val="left"/>
      <w:pPr>
        <w:ind w:left="345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FAB808E4">
      <w:start w:val="1"/>
      <w:numFmt w:val="decimal"/>
      <w:lvlText w:val="%7"/>
      <w:lvlJc w:val="left"/>
      <w:pPr>
        <w:ind w:left="417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6704746A">
      <w:start w:val="1"/>
      <w:numFmt w:val="lowerLetter"/>
      <w:lvlText w:val="%8"/>
      <w:lvlJc w:val="left"/>
      <w:pPr>
        <w:ind w:left="489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766680F2">
      <w:start w:val="1"/>
      <w:numFmt w:val="lowerRoman"/>
      <w:lvlText w:val="%9"/>
      <w:lvlJc w:val="left"/>
      <w:pPr>
        <w:ind w:left="561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19A6689"/>
    <w:multiLevelType w:val="hybridMultilevel"/>
    <w:tmpl w:val="BE2C4AAE"/>
    <w:lvl w:ilvl="0" w:tplc="5BC27758">
      <w:start w:val="1"/>
      <w:numFmt w:val="decimal"/>
      <w:lvlText w:val="%1."/>
      <w:lvlJc w:val="left"/>
      <w:pPr>
        <w:ind w:left="48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F7783B1E">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6C3A457E">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50506D9A">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36305318">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3530EA44">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CF50A9EC">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368AB56E">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CD360AD0">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3C068E6"/>
    <w:multiLevelType w:val="hybridMultilevel"/>
    <w:tmpl w:val="3CE6C5BA"/>
    <w:lvl w:ilvl="0" w:tplc="FFFFFFFF">
      <w:start w:val="1"/>
      <w:numFmt w:val="lowerLetter"/>
      <w:lvlText w:val="%1)"/>
      <w:lvlJc w:val="left"/>
      <w:pPr>
        <w:ind w:left="1596" w:hanging="360"/>
      </w:pPr>
    </w:lvl>
    <w:lvl w:ilvl="1" w:tplc="FFFFFFFF" w:tentative="1">
      <w:start w:val="1"/>
      <w:numFmt w:val="lowerLetter"/>
      <w:lvlText w:val="%2."/>
      <w:lvlJc w:val="left"/>
      <w:pPr>
        <w:ind w:left="2316" w:hanging="360"/>
      </w:pPr>
    </w:lvl>
    <w:lvl w:ilvl="2" w:tplc="FFFFFFFF" w:tentative="1">
      <w:start w:val="1"/>
      <w:numFmt w:val="lowerRoman"/>
      <w:lvlText w:val="%3."/>
      <w:lvlJc w:val="right"/>
      <w:pPr>
        <w:ind w:left="3036" w:hanging="180"/>
      </w:pPr>
    </w:lvl>
    <w:lvl w:ilvl="3" w:tplc="FFFFFFFF" w:tentative="1">
      <w:start w:val="1"/>
      <w:numFmt w:val="decimal"/>
      <w:lvlText w:val="%4."/>
      <w:lvlJc w:val="left"/>
      <w:pPr>
        <w:ind w:left="3756" w:hanging="360"/>
      </w:pPr>
    </w:lvl>
    <w:lvl w:ilvl="4" w:tplc="FFFFFFFF" w:tentative="1">
      <w:start w:val="1"/>
      <w:numFmt w:val="lowerLetter"/>
      <w:lvlText w:val="%5."/>
      <w:lvlJc w:val="left"/>
      <w:pPr>
        <w:ind w:left="4476" w:hanging="360"/>
      </w:pPr>
    </w:lvl>
    <w:lvl w:ilvl="5" w:tplc="FFFFFFFF" w:tentative="1">
      <w:start w:val="1"/>
      <w:numFmt w:val="lowerRoman"/>
      <w:lvlText w:val="%6."/>
      <w:lvlJc w:val="right"/>
      <w:pPr>
        <w:ind w:left="5196" w:hanging="180"/>
      </w:pPr>
    </w:lvl>
    <w:lvl w:ilvl="6" w:tplc="FFFFFFFF" w:tentative="1">
      <w:start w:val="1"/>
      <w:numFmt w:val="decimal"/>
      <w:lvlText w:val="%7."/>
      <w:lvlJc w:val="left"/>
      <w:pPr>
        <w:ind w:left="5916" w:hanging="360"/>
      </w:pPr>
    </w:lvl>
    <w:lvl w:ilvl="7" w:tplc="FFFFFFFF" w:tentative="1">
      <w:start w:val="1"/>
      <w:numFmt w:val="lowerLetter"/>
      <w:lvlText w:val="%8."/>
      <w:lvlJc w:val="left"/>
      <w:pPr>
        <w:ind w:left="6636" w:hanging="360"/>
      </w:pPr>
    </w:lvl>
    <w:lvl w:ilvl="8" w:tplc="FFFFFFFF" w:tentative="1">
      <w:start w:val="1"/>
      <w:numFmt w:val="lowerRoman"/>
      <w:lvlText w:val="%9."/>
      <w:lvlJc w:val="right"/>
      <w:pPr>
        <w:ind w:left="7356" w:hanging="180"/>
      </w:pPr>
    </w:lvl>
  </w:abstractNum>
  <w:abstractNum w:abstractNumId="8" w15:restartNumberingAfterBreak="0">
    <w:nsid w:val="144310C6"/>
    <w:multiLevelType w:val="hybridMultilevel"/>
    <w:tmpl w:val="569ABECE"/>
    <w:lvl w:ilvl="0" w:tplc="5E52E6C6">
      <w:start w:val="2"/>
      <w:numFmt w:val="decimal"/>
      <w:lvlText w:val="%1."/>
      <w:lvlJc w:val="left"/>
      <w:pPr>
        <w:ind w:left="56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D5301120">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4ECEC498">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6D7A632A">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A7EC8CF4">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D2628152">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AC163FEE">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042EB114">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CFD2605A">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446769C"/>
    <w:multiLevelType w:val="hybridMultilevel"/>
    <w:tmpl w:val="9F9A877E"/>
    <w:lvl w:ilvl="0" w:tplc="74ECFF1C">
      <w:start w:val="1"/>
      <w:numFmt w:val="decimal"/>
      <w:lvlText w:val="%1)"/>
      <w:lvlJc w:val="left"/>
      <w:pPr>
        <w:ind w:left="861" w:hanging="360"/>
      </w:pPr>
      <w:rPr>
        <w:rFonts w:ascii="Cambria" w:eastAsia="Cambria" w:hAnsi="Cambria" w:cs="Cambria" w:hint="default"/>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581" w:hanging="360"/>
      </w:pPr>
    </w:lvl>
    <w:lvl w:ilvl="2" w:tplc="0415001B" w:tentative="1">
      <w:start w:val="1"/>
      <w:numFmt w:val="lowerRoman"/>
      <w:lvlText w:val="%3."/>
      <w:lvlJc w:val="right"/>
      <w:pPr>
        <w:ind w:left="2301" w:hanging="180"/>
      </w:pPr>
    </w:lvl>
    <w:lvl w:ilvl="3" w:tplc="0415000F" w:tentative="1">
      <w:start w:val="1"/>
      <w:numFmt w:val="decimal"/>
      <w:lvlText w:val="%4."/>
      <w:lvlJc w:val="left"/>
      <w:pPr>
        <w:ind w:left="3021" w:hanging="360"/>
      </w:pPr>
    </w:lvl>
    <w:lvl w:ilvl="4" w:tplc="04150019" w:tentative="1">
      <w:start w:val="1"/>
      <w:numFmt w:val="lowerLetter"/>
      <w:lvlText w:val="%5."/>
      <w:lvlJc w:val="left"/>
      <w:pPr>
        <w:ind w:left="3741" w:hanging="360"/>
      </w:pPr>
    </w:lvl>
    <w:lvl w:ilvl="5" w:tplc="0415001B" w:tentative="1">
      <w:start w:val="1"/>
      <w:numFmt w:val="lowerRoman"/>
      <w:lvlText w:val="%6."/>
      <w:lvlJc w:val="right"/>
      <w:pPr>
        <w:ind w:left="4461" w:hanging="180"/>
      </w:pPr>
    </w:lvl>
    <w:lvl w:ilvl="6" w:tplc="0415000F" w:tentative="1">
      <w:start w:val="1"/>
      <w:numFmt w:val="decimal"/>
      <w:lvlText w:val="%7."/>
      <w:lvlJc w:val="left"/>
      <w:pPr>
        <w:ind w:left="5181" w:hanging="360"/>
      </w:pPr>
    </w:lvl>
    <w:lvl w:ilvl="7" w:tplc="04150019" w:tentative="1">
      <w:start w:val="1"/>
      <w:numFmt w:val="lowerLetter"/>
      <w:lvlText w:val="%8."/>
      <w:lvlJc w:val="left"/>
      <w:pPr>
        <w:ind w:left="5901" w:hanging="360"/>
      </w:pPr>
    </w:lvl>
    <w:lvl w:ilvl="8" w:tplc="0415001B" w:tentative="1">
      <w:start w:val="1"/>
      <w:numFmt w:val="lowerRoman"/>
      <w:lvlText w:val="%9."/>
      <w:lvlJc w:val="right"/>
      <w:pPr>
        <w:ind w:left="6621" w:hanging="180"/>
      </w:pPr>
    </w:lvl>
  </w:abstractNum>
  <w:abstractNum w:abstractNumId="10" w15:restartNumberingAfterBreak="0">
    <w:nsid w:val="14CE4C90"/>
    <w:multiLevelType w:val="hybridMultilevel"/>
    <w:tmpl w:val="DEC278E4"/>
    <w:lvl w:ilvl="0" w:tplc="5E8C780E">
      <w:start w:val="1"/>
      <w:numFmt w:val="decimal"/>
      <w:lvlText w:val="%1."/>
      <w:lvlJc w:val="left"/>
      <w:pPr>
        <w:ind w:left="41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283012CA">
      <w:start w:val="1"/>
      <w:numFmt w:val="decimal"/>
      <w:lvlText w:val="%2)"/>
      <w:lvlJc w:val="left"/>
      <w:pPr>
        <w:ind w:left="7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1BA4D5EE">
      <w:start w:val="1"/>
      <w:numFmt w:val="lowerLetter"/>
      <w:lvlText w:val="%3)"/>
      <w:lvlJc w:val="left"/>
      <w:pPr>
        <w:ind w:left="10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CC960A84">
      <w:start w:val="1"/>
      <w:numFmt w:val="decimal"/>
      <w:lvlText w:val="%4"/>
      <w:lvlJc w:val="left"/>
      <w:pPr>
        <w:ind w:left="16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BD784ADE">
      <w:start w:val="1"/>
      <w:numFmt w:val="lowerLetter"/>
      <w:lvlText w:val="%5"/>
      <w:lvlJc w:val="left"/>
      <w:pPr>
        <w:ind w:left="23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B086A538">
      <w:start w:val="1"/>
      <w:numFmt w:val="lowerRoman"/>
      <w:lvlText w:val="%6"/>
      <w:lvlJc w:val="left"/>
      <w:pPr>
        <w:ind w:left="308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FE2EC632">
      <w:start w:val="1"/>
      <w:numFmt w:val="decimal"/>
      <w:lvlText w:val="%7"/>
      <w:lvlJc w:val="left"/>
      <w:pPr>
        <w:ind w:left="380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0164A13A">
      <w:start w:val="1"/>
      <w:numFmt w:val="lowerLetter"/>
      <w:lvlText w:val="%8"/>
      <w:lvlJc w:val="left"/>
      <w:pPr>
        <w:ind w:left="452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B062323A">
      <w:start w:val="1"/>
      <w:numFmt w:val="lowerRoman"/>
      <w:lvlText w:val="%9"/>
      <w:lvlJc w:val="left"/>
      <w:pPr>
        <w:ind w:left="52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85352C4"/>
    <w:multiLevelType w:val="hybridMultilevel"/>
    <w:tmpl w:val="F88EFD64"/>
    <w:lvl w:ilvl="0" w:tplc="76587790">
      <w:start w:val="1"/>
      <w:numFmt w:val="lowerLetter"/>
      <w:lvlText w:val="%1)"/>
      <w:lvlJc w:val="left"/>
      <w:pPr>
        <w:ind w:left="123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1F530F"/>
    <w:multiLevelType w:val="hybridMultilevel"/>
    <w:tmpl w:val="5BFE7936"/>
    <w:lvl w:ilvl="0" w:tplc="8EF86036">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8EA849BC">
      <w:start w:val="1"/>
      <w:numFmt w:val="lowerLetter"/>
      <w:lvlText w:val="%2)"/>
      <w:lvlJc w:val="left"/>
      <w:pPr>
        <w:ind w:left="113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3F9A5FAC">
      <w:start w:val="1"/>
      <w:numFmt w:val="lowerRoman"/>
      <w:lvlText w:val="%3"/>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DE781D06">
      <w:start w:val="1"/>
      <w:numFmt w:val="decimal"/>
      <w:lvlText w:val="%4"/>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E5BAAAE0">
      <w:start w:val="1"/>
      <w:numFmt w:val="lowerLetter"/>
      <w:lvlText w:val="%5"/>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DFA6743C">
      <w:start w:val="1"/>
      <w:numFmt w:val="lowerRoman"/>
      <w:lvlText w:val="%6"/>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986E52CA">
      <w:start w:val="1"/>
      <w:numFmt w:val="decimal"/>
      <w:lvlText w:val="%7"/>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94EEF000">
      <w:start w:val="1"/>
      <w:numFmt w:val="lowerLetter"/>
      <w:lvlText w:val="%8"/>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DAA8141A">
      <w:start w:val="1"/>
      <w:numFmt w:val="lowerRoman"/>
      <w:lvlText w:val="%9"/>
      <w:lvlJc w:val="left"/>
      <w:pPr>
        <w:ind w:left="61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D020F00"/>
    <w:multiLevelType w:val="hybridMultilevel"/>
    <w:tmpl w:val="3D0413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0B5D01"/>
    <w:multiLevelType w:val="hybridMultilevel"/>
    <w:tmpl w:val="6F4A0448"/>
    <w:lvl w:ilvl="0" w:tplc="823498AC">
      <w:start w:val="1"/>
      <w:numFmt w:val="lowerLetter"/>
      <w:lvlText w:val="%1)"/>
      <w:lvlJc w:val="left"/>
      <w:pPr>
        <w:ind w:left="7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A608EFD6">
      <w:start w:val="1"/>
      <w:numFmt w:val="lowerLetter"/>
      <w:lvlText w:val="%2"/>
      <w:lvlJc w:val="left"/>
      <w:pPr>
        <w:ind w:left="16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86BC6A38">
      <w:start w:val="1"/>
      <w:numFmt w:val="lowerRoman"/>
      <w:lvlText w:val="%3"/>
      <w:lvlJc w:val="left"/>
      <w:pPr>
        <w:ind w:left="23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4A4460E2">
      <w:start w:val="1"/>
      <w:numFmt w:val="decimal"/>
      <w:lvlText w:val="%4"/>
      <w:lvlJc w:val="left"/>
      <w:pPr>
        <w:ind w:left="308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52D66F28">
      <w:start w:val="1"/>
      <w:numFmt w:val="lowerLetter"/>
      <w:lvlText w:val="%5"/>
      <w:lvlJc w:val="left"/>
      <w:pPr>
        <w:ind w:left="380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F398D5C6">
      <w:start w:val="1"/>
      <w:numFmt w:val="lowerRoman"/>
      <w:lvlText w:val="%6"/>
      <w:lvlJc w:val="left"/>
      <w:pPr>
        <w:ind w:left="452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B13A9828">
      <w:start w:val="1"/>
      <w:numFmt w:val="decimal"/>
      <w:lvlText w:val="%7"/>
      <w:lvlJc w:val="left"/>
      <w:pPr>
        <w:ind w:left="52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DBDC35AC">
      <w:start w:val="1"/>
      <w:numFmt w:val="lowerLetter"/>
      <w:lvlText w:val="%8"/>
      <w:lvlJc w:val="left"/>
      <w:pPr>
        <w:ind w:left="59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52F29766">
      <w:start w:val="1"/>
      <w:numFmt w:val="lowerRoman"/>
      <w:lvlText w:val="%9"/>
      <w:lvlJc w:val="left"/>
      <w:pPr>
        <w:ind w:left="668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7A22EE9"/>
    <w:multiLevelType w:val="hybridMultilevel"/>
    <w:tmpl w:val="D6C835C4"/>
    <w:lvl w:ilvl="0" w:tplc="31CCD89E">
      <w:start w:val="5"/>
      <w:numFmt w:val="decimal"/>
      <w:lvlText w:val="%1."/>
      <w:lvlJc w:val="left"/>
      <w:pPr>
        <w:ind w:left="41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B8BA60FA">
      <w:start w:val="1"/>
      <w:numFmt w:val="decimal"/>
      <w:lvlText w:val="%2)"/>
      <w:lvlJc w:val="left"/>
      <w:pPr>
        <w:ind w:left="7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C3F04A20">
      <w:start w:val="1"/>
      <w:numFmt w:val="lowerRoman"/>
      <w:lvlText w:val="%3"/>
      <w:lvlJc w:val="left"/>
      <w:pPr>
        <w:ind w:left="136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1A06D8A2">
      <w:start w:val="1"/>
      <w:numFmt w:val="decimal"/>
      <w:lvlText w:val="%4"/>
      <w:lvlJc w:val="left"/>
      <w:pPr>
        <w:ind w:left="208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4D02957E">
      <w:start w:val="1"/>
      <w:numFmt w:val="lowerLetter"/>
      <w:lvlText w:val="%5"/>
      <w:lvlJc w:val="left"/>
      <w:pPr>
        <w:ind w:left="280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8320C2C2">
      <w:start w:val="1"/>
      <w:numFmt w:val="lowerRoman"/>
      <w:lvlText w:val="%6"/>
      <w:lvlJc w:val="left"/>
      <w:pPr>
        <w:ind w:left="352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0A245BBA">
      <w:start w:val="1"/>
      <w:numFmt w:val="decimal"/>
      <w:lvlText w:val="%7"/>
      <w:lvlJc w:val="left"/>
      <w:pPr>
        <w:ind w:left="424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591CF9FE">
      <w:start w:val="1"/>
      <w:numFmt w:val="lowerLetter"/>
      <w:lvlText w:val="%8"/>
      <w:lvlJc w:val="left"/>
      <w:pPr>
        <w:ind w:left="496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076E4DA8">
      <w:start w:val="1"/>
      <w:numFmt w:val="lowerRoman"/>
      <w:lvlText w:val="%9"/>
      <w:lvlJc w:val="left"/>
      <w:pPr>
        <w:ind w:left="568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D0C6175"/>
    <w:multiLevelType w:val="hybridMultilevel"/>
    <w:tmpl w:val="3DA44A36"/>
    <w:lvl w:ilvl="0" w:tplc="883494C8">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2312F1E4">
      <w:start w:val="3"/>
      <w:numFmt w:val="decimal"/>
      <w:lvlText w:val="%2)"/>
      <w:lvlJc w:val="left"/>
      <w:pPr>
        <w:ind w:left="85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67548C40">
      <w:start w:val="1"/>
      <w:numFmt w:val="lowerRoman"/>
      <w:lvlText w:val="%3"/>
      <w:lvlJc w:val="left"/>
      <w:pPr>
        <w:ind w:left="136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D6DE7C62">
      <w:start w:val="1"/>
      <w:numFmt w:val="decimal"/>
      <w:lvlText w:val="%4"/>
      <w:lvlJc w:val="left"/>
      <w:pPr>
        <w:ind w:left="208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439C1A34">
      <w:start w:val="1"/>
      <w:numFmt w:val="lowerLetter"/>
      <w:lvlText w:val="%5"/>
      <w:lvlJc w:val="left"/>
      <w:pPr>
        <w:ind w:left="280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9B8826FC">
      <w:start w:val="1"/>
      <w:numFmt w:val="lowerRoman"/>
      <w:lvlText w:val="%6"/>
      <w:lvlJc w:val="left"/>
      <w:pPr>
        <w:ind w:left="352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12443760">
      <w:start w:val="1"/>
      <w:numFmt w:val="decimal"/>
      <w:lvlText w:val="%7"/>
      <w:lvlJc w:val="left"/>
      <w:pPr>
        <w:ind w:left="424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D0E226C6">
      <w:start w:val="1"/>
      <w:numFmt w:val="lowerLetter"/>
      <w:lvlText w:val="%8"/>
      <w:lvlJc w:val="left"/>
      <w:pPr>
        <w:ind w:left="496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C846D8C8">
      <w:start w:val="1"/>
      <w:numFmt w:val="lowerRoman"/>
      <w:lvlText w:val="%9"/>
      <w:lvlJc w:val="left"/>
      <w:pPr>
        <w:ind w:left="568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D426C13"/>
    <w:multiLevelType w:val="hybridMultilevel"/>
    <w:tmpl w:val="DDB856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E633C46"/>
    <w:multiLevelType w:val="hybridMultilevel"/>
    <w:tmpl w:val="390E156E"/>
    <w:lvl w:ilvl="0" w:tplc="67B6174C">
      <w:start w:val="10"/>
      <w:numFmt w:val="upperRoman"/>
      <w:pStyle w:val="Nagwek1"/>
      <w:lvlText w:val="%1"/>
      <w:lvlJc w:val="left"/>
      <w:pPr>
        <w:ind w:left="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FC6E975A">
      <w:start w:val="1"/>
      <w:numFmt w:val="lowerLetter"/>
      <w:lvlText w:val="%2"/>
      <w:lvlJc w:val="left"/>
      <w:pPr>
        <w:ind w:left="532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FCB45272">
      <w:start w:val="1"/>
      <w:numFmt w:val="lowerRoman"/>
      <w:lvlText w:val="%3"/>
      <w:lvlJc w:val="left"/>
      <w:pPr>
        <w:ind w:left="60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4E18741C">
      <w:start w:val="1"/>
      <w:numFmt w:val="decimal"/>
      <w:lvlText w:val="%4"/>
      <w:lvlJc w:val="left"/>
      <w:pPr>
        <w:ind w:left="67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BFC0CE56">
      <w:start w:val="1"/>
      <w:numFmt w:val="lowerLetter"/>
      <w:lvlText w:val="%5"/>
      <w:lvlJc w:val="left"/>
      <w:pPr>
        <w:ind w:left="748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7744C666">
      <w:start w:val="1"/>
      <w:numFmt w:val="lowerRoman"/>
      <w:lvlText w:val="%6"/>
      <w:lvlJc w:val="left"/>
      <w:pPr>
        <w:ind w:left="820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B3F8BA42">
      <w:start w:val="1"/>
      <w:numFmt w:val="decimal"/>
      <w:lvlText w:val="%7"/>
      <w:lvlJc w:val="left"/>
      <w:pPr>
        <w:ind w:left="892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FE5EFA26">
      <w:start w:val="1"/>
      <w:numFmt w:val="lowerLetter"/>
      <w:lvlText w:val="%8"/>
      <w:lvlJc w:val="left"/>
      <w:pPr>
        <w:ind w:left="96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4920AD76">
      <w:start w:val="1"/>
      <w:numFmt w:val="lowerRoman"/>
      <w:lvlText w:val="%9"/>
      <w:lvlJc w:val="left"/>
      <w:pPr>
        <w:ind w:left="103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215054A"/>
    <w:multiLevelType w:val="hybridMultilevel"/>
    <w:tmpl w:val="239807DE"/>
    <w:lvl w:ilvl="0" w:tplc="5D608E6C">
      <w:start w:val="2"/>
      <w:numFmt w:val="decimal"/>
      <w:lvlText w:val="%1)"/>
      <w:lvlJc w:val="left"/>
      <w:pPr>
        <w:ind w:left="84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56C3944"/>
    <w:multiLevelType w:val="hybridMultilevel"/>
    <w:tmpl w:val="51442A52"/>
    <w:lvl w:ilvl="0" w:tplc="F0547AE4">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F2AE9FFE">
      <w:start w:val="1"/>
      <w:numFmt w:val="lowerLetter"/>
      <w:lvlText w:val="%2"/>
      <w:lvlJc w:val="left"/>
      <w:pPr>
        <w:ind w:left="64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59A22744">
      <w:start w:val="1"/>
      <w:numFmt w:val="lowerRoman"/>
      <w:lvlText w:val="%3"/>
      <w:lvlJc w:val="left"/>
      <w:pPr>
        <w:ind w:left="9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E1E0D662">
      <w:start w:val="1"/>
      <w:numFmt w:val="lowerLetter"/>
      <w:lvlRestart w:val="0"/>
      <w:lvlText w:val="%4)"/>
      <w:lvlJc w:val="left"/>
      <w:pPr>
        <w:ind w:left="127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06FEBAE6">
      <w:start w:val="1"/>
      <w:numFmt w:val="lowerLetter"/>
      <w:lvlText w:val="%5"/>
      <w:lvlJc w:val="left"/>
      <w:pPr>
        <w:ind w:left="193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A762EE44">
      <w:start w:val="1"/>
      <w:numFmt w:val="lowerRoman"/>
      <w:lvlText w:val="%6"/>
      <w:lvlJc w:val="left"/>
      <w:pPr>
        <w:ind w:left="265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57083188">
      <w:start w:val="1"/>
      <w:numFmt w:val="decimal"/>
      <w:lvlText w:val="%7"/>
      <w:lvlJc w:val="left"/>
      <w:pPr>
        <w:ind w:left="337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78FE1A02">
      <w:start w:val="1"/>
      <w:numFmt w:val="lowerLetter"/>
      <w:lvlText w:val="%8"/>
      <w:lvlJc w:val="left"/>
      <w:pPr>
        <w:ind w:left="409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0EA88D0A">
      <w:start w:val="1"/>
      <w:numFmt w:val="lowerRoman"/>
      <w:lvlText w:val="%9"/>
      <w:lvlJc w:val="left"/>
      <w:pPr>
        <w:ind w:left="481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69115BA"/>
    <w:multiLevelType w:val="hybridMultilevel"/>
    <w:tmpl w:val="889AFC68"/>
    <w:lvl w:ilvl="0" w:tplc="BB98539A">
      <w:start w:val="1"/>
      <w:numFmt w:val="decimal"/>
      <w:lvlText w:val="%1."/>
      <w:lvlJc w:val="left"/>
      <w:pPr>
        <w:ind w:left="42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C094A3A4">
      <w:start w:val="1"/>
      <w:numFmt w:val="decimal"/>
      <w:lvlText w:val="%2)"/>
      <w:lvlJc w:val="left"/>
      <w:pPr>
        <w:ind w:left="78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5F20D7F2">
      <w:start w:val="1"/>
      <w:numFmt w:val="lowerRoman"/>
      <w:lvlText w:val="%3"/>
      <w:lvlJc w:val="left"/>
      <w:pPr>
        <w:ind w:left="136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E63400DE">
      <w:start w:val="1"/>
      <w:numFmt w:val="decimal"/>
      <w:lvlText w:val="%4"/>
      <w:lvlJc w:val="left"/>
      <w:pPr>
        <w:ind w:left="208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84FC291E">
      <w:start w:val="1"/>
      <w:numFmt w:val="lowerLetter"/>
      <w:lvlText w:val="%5"/>
      <w:lvlJc w:val="left"/>
      <w:pPr>
        <w:ind w:left="280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AAF6521A">
      <w:start w:val="1"/>
      <w:numFmt w:val="lowerRoman"/>
      <w:lvlText w:val="%6"/>
      <w:lvlJc w:val="left"/>
      <w:pPr>
        <w:ind w:left="352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49268560">
      <w:start w:val="1"/>
      <w:numFmt w:val="decimal"/>
      <w:lvlText w:val="%7"/>
      <w:lvlJc w:val="left"/>
      <w:pPr>
        <w:ind w:left="424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217298E2">
      <w:start w:val="1"/>
      <w:numFmt w:val="lowerLetter"/>
      <w:lvlText w:val="%8"/>
      <w:lvlJc w:val="left"/>
      <w:pPr>
        <w:ind w:left="496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B4C6A1D4">
      <w:start w:val="1"/>
      <w:numFmt w:val="lowerRoman"/>
      <w:lvlText w:val="%9"/>
      <w:lvlJc w:val="left"/>
      <w:pPr>
        <w:ind w:left="568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6D8359A"/>
    <w:multiLevelType w:val="hybridMultilevel"/>
    <w:tmpl w:val="355A448E"/>
    <w:lvl w:ilvl="0" w:tplc="53EC1920">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54803062">
      <w:start w:val="2"/>
      <w:numFmt w:val="lowerLetter"/>
      <w:lvlText w:val="%2)"/>
      <w:lvlJc w:val="left"/>
      <w:pPr>
        <w:ind w:left="78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9CE6AB74">
      <w:start w:val="1"/>
      <w:numFmt w:val="lowerRoman"/>
      <w:lvlText w:val="%3"/>
      <w:lvlJc w:val="left"/>
      <w:pPr>
        <w:ind w:left="15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FC7814BC">
      <w:start w:val="1"/>
      <w:numFmt w:val="decimal"/>
      <w:lvlText w:val="%4"/>
      <w:lvlJc w:val="left"/>
      <w:pPr>
        <w:ind w:left="22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CBA05F5E">
      <w:start w:val="1"/>
      <w:numFmt w:val="lowerLetter"/>
      <w:lvlText w:val="%5"/>
      <w:lvlJc w:val="left"/>
      <w:pPr>
        <w:ind w:left="29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2D08F70A">
      <w:start w:val="1"/>
      <w:numFmt w:val="lowerRoman"/>
      <w:lvlText w:val="%6"/>
      <w:lvlJc w:val="left"/>
      <w:pPr>
        <w:ind w:left="366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FC82A014">
      <w:start w:val="1"/>
      <w:numFmt w:val="decimal"/>
      <w:lvlText w:val="%7"/>
      <w:lvlJc w:val="left"/>
      <w:pPr>
        <w:ind w:left="438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D0D411C0">
      <w:start w:val="1"/>
      <w:numFmt w:val="lowerLetter"/>
      <w:lvlText w:val="%8"/>
      <w:lvlJc w:val="left"/>
      <w:pPr>
        <w:ind w:left="51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5D087DB4">
      <w:start w:val="1"/>
      <w:numFmt w:val="lowerRoman"/>
      <w:lvlText w:val="%9"/>
      <w:lvlJc w:val="left"/>
      <w:pPr>
        <w:ind w:left="58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83F14CC"/>
    <w:multiLevelType w:val="hybridMultilevel"/>
    <w:tmpl w:val="1EB2D2C0"/>
    <w:lvl w:ilvl="0" w:tplc="C4268186">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92265778">
      <w:start w:val="1"/>
      <w:numFmt w:val="lowerLetter"/>
      <w:lvlText w:val="%2"/>
      <w:lvlJc w:val="left"/>
      <w:pPr>
        <w:ind w:left="61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251037F0">
      <w:start w:val="1"/>
      <w:numFmt w:val="decimal"/>
      <w:lvlRestart w:val="0"/>
      <w:lvlText w:val="%3)"/>
      <w:lvlJc w:val="left"/>
      <w:pPr>
        <w:ind w:left="61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6E40F1FA">
      <w:start w:val="1"/>
      <w:numFmt w:val="decimal"/>
      <w:lvlText w:val="%4"/>
      <w:lvlJc w:val="left"/>
      <w:pPr>
        <w:ind w:left="158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889EBCD6">
      <w:start w:val="1"/>
      <w:numFmt w:val="lowerLetter"/>
      <w:lvlText w:val="%5"/>
      <w:lvlJc w:val="left"/>
      <w:pPr>
        <w:ind w:left="230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0F907BFC">
      <w:start w:val="1"/>
      <w:numFmt w:val="lowerRoman"/>
      <w:lvlText w:val="%6"/>
      <w:lvlJc w:val="left"/>
      <w:pPr>
        <w:ind w:left="302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F2F072F8">
      <w:start w:val="1"/>
      <w:numFmt w:val="decimal"/>
      <w:lvlText w:val="%7"/>
      <w:lvlJc w:val="left"/>
      <w:pPr>
        <w:ind w:left="374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385A5DA6">
      <w:start w:val="1"/>
      <w:numFmt w:val="lowerLetter"/>
      <w:lvlText w:val="%8"/>
      <w:lvlJc w:val="left"/>
      <w:pPr>
        <w:ind w:left="446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3C9EF930">
      <w:start w:val="1"/>
      <w:numFmt w:val="lowerRoman"/>
      <w:lvlText w:val="%9"/>
      <w:lvlJc w:val="left"/>
      <w:pPr>
        <w:ind w:left="518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CA25CD3"/>
    <w:multiLevelType w:val="hybridMultilevel"/>
    <w:tmpl w:val="982AFAFA"/>
    <w:lvl w:ilvl="0" w:tplc="CA4EC794">
      <w:start w:val="1"/>
      <w:numFmt w:val="decimal"/>
      <w:lvlText w:val="%1."/>
      <w:lvlJc w:val="left"/>
      <w:pPr>
        <w:ind w:left="41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051C7890">
      <w:start w:val="1"/>
      <w:numFmt w:val="decimal"/>
      <w:lvlText w:val="%2)"/>
      <w:lvlJc w:val="left"/>
      <w:pPr>
        <w:ind w:left="85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8CBEE13C">
      <w:start w:val="1"/>
      <w:numFmt w:val="lowerLetter"/>
      <w:lvlText w:val="%3)"/>
      <w:lvlJc w:val="left"/>
      <w:pPr>
        <w:ind w:left="127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73283FB2">
      <w:start w:val="1"/>
      <w:numFmt w:val="decimal"/>
      <w:lvlText w:val="%4"/>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0412638C">
      <w:start w:val="1"/>
      <w:numFmt w:val="lowerLetter"/>
      <w:lvlText w:val="%5"/>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7632BE38">
      <w:start w:val="1"/>
      <w:numFmt w:val="lowerRoman"/>
      <w:lvlText w:val="%6"/>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2488FD58">
      <w:start w:val="1"/>
      <w:numFmt w:val="decimal"/>
      <w:lvlText w:val="%7"/>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B818F93A">
      <w:start w:val="1"/>
      <w:numFmt w:val="lowerLetter"/>
      <w:lvlText w:val="%8"/>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F216EDE0">
      <w:start w:val="1"/>
      <w:numFmt w:val="lowerRoman"/>
      <w:lvlText w:val="%9"/>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80B14FA"/>
    <w:multiLevelType w:val="hybridMultilevel"/>
    <w:tmpl w:val="FA8EE318"/>
    <w:lvl w:ilvl="0" w:tplc="A2587F80">
      <w:start w:val="12"/>
      <w:numFmt w:val="decimal"/>
      <w:lvlText w:val="%1)"/>
      <w:lvlJc w:val="left"/>
      <w:pPr>
        <w:ind w:left="87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BF1E6554">
      <w:start w:val="1"/>
      <w:numFmt w:val="lowerLetter"/>
      <w:lvlText w:val="%2"/>
      <w:lvlJc w:val="left"/>
      <w:pPr>
        <w:ind w:left="138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A9C46AEC">
      <w:start w:val="1"/>
      <w:numFmt w:val="lowerRoman"/>
      <w:lvlText w:val="%3"/>
      <w:lvlJc w:val="left"/>
      <w:pPr>
        <w:ind w:left="210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576C202C">
      <w:start w:val="1"/>
      <w:numFmt w:val="decimal"/>
      <w:lvlText w:val="%4"/>
      <w:lvlJc w:val="left"/>
      <w:pPr>
        <w:ind w:left="282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84680736">
      <w:start w:val="1"/>
      <w:numFmt w:val="lowerLetter"/>
      <w:lvlText w:val="%5"/>
      <w:lvlJc w:val="left"/>
      <w:pPr>
        <w:ind w:left="354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0F8AA732">
      <w:start w:val="1"/>
      <w:numFmt w:val="lowerRoman"/>
      <w:lvlText w:val="%6"/>
      <w:lvlJc w:val="left"/>
      <w:pPr>
        <w:ind w:left="426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B5F27C4A">
      <w:start w:val="1"/>
      <w:numFmt w:val="decimal"/>
      <w:lvlText w:val="%7"/>
      <w:lvlJc w:val="left"/>
      <w:pPr>
        <w:ind w:left="498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871E2A30">
      <w:start w:val="1"/>
      <w:numFmt w:val="lowerLetter"/>
      <w:lvlText w:val="%8"/>
      <w:lvlJc w:val="left"/>
      <w:pPr>
        <w:ind w:left="570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C422F84C">
      <w:start w:val="1"/>
      <w:numFmt w:val="lowerRoman"/>
      <w:lvlText w:val="%9"/>
      <w:lvlJc w:val="left"/>
      <w:pPr>
        <w:ind w:left="642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82A34C2"/>
    <w:multiLevelType w:val="hybridMultilevel"/>
    <w:tmpl w:val="E91EC428"/>
    <w:lvl w:ilvl="0" w:tplc="DFBCEA7A">
      <w:start w:val="1"/>
      <w:numFmt w:val="decimal"/>
      <w:lvlText w:val="%1."/>
      <w:lvlJc w:val="left"/>
      <w:pPr>
        <w:ind w:left="497"/>
      </w:pPr>
      <w:rPr>
        <w:rFonts w:asciiTheme="minorHAnsi" w:eastAsia="Cambria" w:hAnsiTheme="minorHAnsi" w:cstheme="minorHAnsi"/>
        <w:b w:val="0"/>
        <w:i w:val="0"/>
        <w:strike w:val="0"/>
        <w:dstrike w:val="0"/>
        <w:color w:val="000000"/>
        <w:sz w:val="22"/>
        <w:szCs w:val="22"/>
        <w:u w:val="none" w:color="000000"/>
        <w:bdr w:val="none" w:sz="0" w:space="0" w:color="auto"/>
        <w:shd w:val="clear" w:color="auto" w:fill="auto"/>
        <w:vertAlign w:val="baseline"/>
      </w:rPr>
    </w:lvl>
    <w:lvl w:ilvl="1" w:tplc="FA6CA26C">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81C6FA84">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3C423894">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E0140B54">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0C8474E6">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04BE2866">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2A8224DE">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B1FE0908">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D5736B6"/>
    <w:multiLevelType w:val="hybridMultilevel"/>
    <w:tmpl w:val="2EA86538"/>
    <w:lvl w:ilvl="0" w:tplc="AAF85B64">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8ACC5980">
      <w:start w:val="3"/>
      <w:numFmt w:val="decimal"/>
      <w:lvlText w:val="%2)"/>
      <w:lvlJc w:val="left"/>
      <w:pPr>
        <w:ind w:left="86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D93A2398">
      <w:start w:val="1"/>
      <w:numFmt w:val="lowerRoman"/>
      <w:lvlText w:val="%3"/>
      <w:lvlJc w:val="left"/>
      <w:pPr>
        <w:ind w:left="129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CDCEF2B8">
      <w:start w:val="1"/>
      <w:numFmt w:val="decimal"/>
      <w:lvlText w:val="%4"/>
      <w:lvlJc w:val="left"/>
      <w:pPr>
        <w:ind w:left="201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317242E8">
      <w:start w:val="1"/>
      <w:numFmt w:val="lowerLetter"/>
      <w:lvlText w:val="%5"/>
      <w:lvlJc w:val="left"/>
      <w:pPr>
        <w:ind w:left="273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21E6FE24">
      <w:start w:val="1"/>
      <w:numFmt w:val="lowerRoman"/>
      <w:lvlText w:val="%6"/>
      <w:lvlJc w:val="left"/>
      <w:pPr>
        <w:ind w:left="345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51440240">
      <w:start w:val="1"/>
      <w:numFmt w:val="decimal"/>
      <w:lvlText w:val="%7"/>
      <w:lvlJc w:val="left"/>
      <w:pPr>
        <w:ind w:left="417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C7B283EE">
      <w:start w:val="1"/>
      <w:numFmt w:val="lowerLetter"/>
      <w:lvlText w:val="%8"/>
      <w:lvlJc w:val="left"/>
      <w:pPr>
        <w:ind w:left="489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C46E66A4">
      <w:start w:val="1"/>
      <w:numFmt w:val="lowerRoman"/>
      <w:lvlText w:val="%9"/>
      <w:lvlJc w:val="left"/>
      <w:pPr>
        <w:ind w:left="561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D8D5068"/>
    <w:multiLevelType w:val="hybridMultilevel"/>
    <w:tmpl w:val="BC5A4428"/>
    <w:lvl w:ilvl="0" w:tplc="2BD0411E">
      <w:start w:val="1"/>
      <w:numFmt w:val="decimal"/>
      <w:lvlText w:val="%1."/>
      <w:lvlJc w:val="left"/>
      <w:pPr>
        <w:ind w:left="55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7E6EC6D8">
      <w:start w:val="1"/>
      <w:numFmt w:val="decimal"/>
      <w:lvlText w:val="%2)"/>
      <w:lvlJc w:val="left"/>
      <w:pPr>
        <w:ind w:left="86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D75A38BA">
      <w:start w:val="1"/>
      <w:numFmt w:val="lowerRoman"/>
      <w:lvlText w:val="%3"/>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90AA7324">
      <w:start w:val="1"/>
      <w:numFmt w:val="decimal"/>
      <w:lvlText w:val="%4"/>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9E829198">
      <w:start w:val="1"/>
      <w:numFmt w:val="lowerLetter"/>
      <w:lvlText w:val="%5"/>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F53C7FC2">
      <w:start w:val="1"/>
      <w:numFmt w:val="lowerRoman"/>
      <w:lvlText w:val="%6"/>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D3E226FA">
      <w:start w:val="1"/>
      <w:numFmt w:val="decimal"/>
      <w:lvlText w:val="%7"/>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C1E033FA">
      <w:start w:val="1"/>
      <w:numFmt w:val="lowerLetter"/>
      <w:lvlText w:val="%8"/>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60CCE1BE">
      <w:start w:val="1"/>
      <w:numFmt w:val="lowerRoman"/>
      <w:lvlText w:val="%9"/>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E4A35CB"/>
    <w:multiLevelType w:val="hybridMultilevel"/>
    <w:tmpl w:val="D3AAB866"/>
    <w:lvl w:ilvl="0" w:tplc="BC8602A4">
      <w:start w:val="8"/>
      <w:numFmt w:val="decimal"/>
      <w:lvlText w:val="%1."/>
      <w:lvlJc w:val="left"/>
      <w:pPr>
        <w:ind w:left="42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B554EFC6">
      <w:start w:val="1"/>
      <w:numFmt w:val="decimal"/>
      <w:lvlText w:val="%2)"/>
      <w:lvlJc w:val="left"/>
      <w:pPr>
        <w:ind w:left="86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37CABE48">
      <w:start w:val="1"/>
      <w:numFmt w:val="lowerRoman"/>
      <w:lvlText w:val="%3"/>
      <w:lvlJc w:val="left"/>
      <w:pPr>
        <w:ind w:left="158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840A1416">
      <w:start w:val="1"/>
      <w:numFmt w:val="decimal"/>
      <w:lvlText w:val="%4"/>
      <w:lvlJc w:val="left"/>
      <w:pPr>
        <w:ind w:left="230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05109120">
      <w:start w:val="1"/>
      <w:numFmt w:val="lowerLetter"/>
      <w:lvlText w:val="%5"/>
      <w:lvlJc w:val="left"/>
      <w:pPr>
        <w:ind w:left="302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0706D83E">
      <w:start w:val="1"/>
      <w:numFmt w:val="lowerRoman"/>
      <w:lvlText w:val="%6"/>
      <w:lvlJc w:val="left"/>
      <w:pPr>
        <w:ind w:left="374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476E9BEE">
      <w:start w:val="1"/>
      <w:numFmt w:val="decimal"/>
      <w:lvlText w:val="%7"/>
      <w:lvlJc w:val="left"/>
      <w:pPr>
        <w:ind w:left="446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9398AD96">
      <w:start w:val="1"/>
      <w:numFmt w:val="lowerLetter"/>
      <w:lvlText w:val="%8"/>
      <w:lvlJc w:val="left"/>
      <w:pPr>
        <w:ind w:left="518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D222FFC6">
      <w:start w:val="1"/>
      <w:numFmt w:val="lowerRoman"/>
      <w:lvlText w:val="%9"/>
      <w:lvlJc w:val="left"/>
      <w:pPr>
        <w:ind w:left="590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FA36E64"/>
    <w:multiLevelType w:val="hybridMultilevel"/>
    <w:tmpl w:val="09CAD462"/>
    <w:lvl w:ilvl="0" w:tplc="0415000F">
      <w:start w:val="1"/>
      <w:numFmt w:val="decimal"/>
      <w:lvlText w:val="%1."/>
      <w:lvlJc w:val="left"/>
      <w:pPr>
        <w:ind w:left="554"/>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3024A7A"/>
    <w:multiLevelType w:val="hybridMultilevel"/>
    <w:tmpl w:val="CD607024"/>
    <w:lvl w:ilvl="0" w:tplc="79A0905A">
      <w:start w:val="1"/>
      <w:numFmt w:val="decimal"/>
      <w:lvlText w:val="%1."/>
      <w:lvlJc w:val="left"/>
      <w:pPr>
        <w:ind w:left="41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52422F12">
      <w:start w:val="1"/>
      <w:numFmt w:val="decimal"/>
      <w:lvlText w:val="%2)"/>
      <w:lvlJc w:val="left"/>
      <w:pPr>
        <w:ind w:left="85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1E5AD28E">
      <w:start w:val="1"/>
      <w:numFmt w:val="lowerRoman"/>
      <w:lvlText w:val="%3"/>
      <w:lvlJc w:val="left"/>
      <w:pPr>
        <w:ind w:left="136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1B68E376">
      <w:start w:val="1"/>
      <w:numFmt w:val="decimal"/>
      <w:lvlText w:val="%4"/>
      <w:lvlJc w:val="left"/>
      <w:pPr>
        <w:ind w:left="208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C2B64728">
      <w:start w:val="1"/>
      <w:numFmt w:val="lowerLetter"/>
      <w:lvlText w:val="%5"/>
      <w:lvlJc w:val="left"/>
      <w:pPr>
        <w:ind w:left="280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543A89BA">
      <w:start w:val="1"/>
      <w:numFmt w:val="lowerRoman"/>
      <w:lvlText w:val="%6"/>
      <w:lvlJc w:val="left"/>
      <w:pPr>
        <w:ind w:left="352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4BB0F7C4">
      <w:start w:val="1"/>
      <w:numFmt w:val="decimal"/>
      <w:lvlText w:val="%7"/>
      <w:lvlJc w:val="left"/>
      <w:pPr>
        <w:ind w:left="424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E688A6B6">
      <w:start w:val="1"/>
      <w:numFmt w:val="lowerLetter"/>
      <w:lvlText w:val="%8"/>
      <w:lvlJc w:val="left"/>
      <w:pPr>
        <w:ind w:left="496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FD7416D6">
      <w:start w:val="1"/>
      <w:numFmt w:val="lowerRoman"/>
      <w:lvlText w:val="%9"/>
      <w:lvlJc w:val="left"/>
      <w:pPr>
        <w:ind w:left="568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4E64641"/>
    <w:multiLevelType w:val="hybridMultilevel"/>
    <w:tmpl w:val="6F580C50"/>
    <w:lvl w:ilvl="0" w:tplc="E72ACC1E">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3E68A85E">
      <w:start w:val="1"/>
      <w:numFmt w:val="decimal"/>
      <w:lvlText w:val="%2)"/>
      <w:lvlJc w:val="left"/>
      <w:pPr>
        <w:ind w:left="77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04150017">
      <w:start w:val="1"/>
      <w:numFmt w:val="lowerLetter"/>
      <w:lvlText w:val="%3)"/>
      <w:lvlJc w:val="left"/>
      <w:pPr>
        <w:ind w:left="1507"/>
      </w:pPr>
      <w:rPr>
        <w:b w:val="0"/>
        <w:i w:val="0"/>
        <w:strike w:val="0"/>
        <w:dstrike w:val="0"/>
        <w:color w:val="000000"/>
        <w:sz w:val="22"/>
        <w:szCs w:val="22"/>
        <w:u w:val="none" w:color="000000"/>
        <w:bdr w:val="none" w:sz="0" w:space="0" w:color="auto"/>
        <w:shd w:val="clear" w:color="auto" w:fill="auto"/>
        <w:vertAlign w:val="baseline"/>
      </w:rPr>
    </w:lvl>
    <w:lvl w:ilvl="3" w:tplc="925670BE">
      <w:start w:val="1"/>
      <w:numFmt w:val="decimal"/>
      <w:lvlText w:val="%4"/>
      <w:lvlJc w:val="left"/>
      <w:pPr>
        <w:ind w:left="22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B132675E">
      <w:start w:val="1"/>
      <w:numFmt w:val="lowerLetter"/>
      <w:lvlText w:val="%5"/>
      <w:lvlJc w:val="left"/>
      <w:pPr>
        <w:ind w:left="29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1F988BB6">
      <w:start w:val="1"/>
      <w:numFmt w:val="lowerRoman"/>
      <w:lvlText w:val="%6"/>
      <w:lvlJc w:val="left"/>
      <w:pPr>
        <w:ind w:left="366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40241176">
      <w:start w:val="1"/>
      <w:numFmt w:val="decimal"/>
      <w:lvlText w:val="%7"/>
      <w:lvlJc w:val="left"/>
      <w:pPr>
        <w:ind w:left="438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4E441FD6">
      <w:start w:val="1"/>
      <w:numFmt w:val="lowerLetter"/>
      <w:lvlText w:val="%8"/>
      <w:lvlJc w:val="left"/>
      <w:pPr>
        <w:ind w:left="51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D9B8F400">
      <w:start w:val="1"/>
      <w:numFmt w:val="lowerRoman"/>
      <w:lvlText w:val="%9"/>
      <w:lvlJc w:val="left"/>
      <w:pPr>
        <w:ind w:left="58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6583A5F"/>
    <w:multiLevelType w:val="hybridMultilevel"/>
    <w:tmpl w:val="0EF2A670"/>
    <w:lvl w:ilvl="0" w:tplc="9C5C08D4">
      <w:start w:val="1"/>
      <w:numFmt w:val="decimal"/>
      <w:lvlText w:val="%1."/>
      <w:lvlJc w:val="left"/>
      <w:pPr>
        <w:ind w:left="41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265E3056">
      <w:start w:val="1"/>
      <w:numFmt w:val="decimal"/>
      <w:lvlText w:val="%2)"/>
      <w:lvlJc w:val="left"/>
      <w:pPr>
        <w:ind w:left="78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DF823D52">
      <w:start w:val="1"/>
      <w:numFmt w:val="lowerRoman"/>
      <w:lvlText w:val="%3"/>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DB0AB0AE">
      <w:start w:val="1"/>
      <w:numFmt w:val="decimal"/>
      <w:lvlText w:val="%4"/>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746E029C">
      <w:start w:val="1"/>
      <w:numFmt w:val="lowerLetter"/>
      <w:lvlText w:val="%5"/>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7772E5D6">
      <w:start w:val="1"/>
      <w:numFmt w:val="lowerRoman"/>
      <w:lvlText w:val="%6"/>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C8C23304">
      <w:start w:val="1"/>
      <w:numFmt w:val="decimal"/>
      <w:lvlText w:val="%7"/>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92F0A1F0">
      <w:start w:val="1"/>
      <w:numFmt w:val="lowerLetter"/>
      <w:lvlText w:val="%8"/>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26A297F0">
      <w:start w:val="1"/>
      <w:numFmt w:val="lowerRoman"/>
      <w:lvlText w:val="%9"/>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CB674C1"/>
    <w:multiLevelType w:val="hybridMultilevel"/>
    <w:tmpl w:val="DDD61D14"/>
    <w:lvl w:ilvl="0" w:tplc="CD52784C">
      <w:start w:val="1"/>
      <w:numFmt w:val="decimal"/>
      <w:lvlText w:val="%1)"/>
      <w:lvlJc w:val="left"/>
      <w:pPr>
        <w:ind w:left="86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66C63DB4">
      <w:start w:val="1"/>
      <w:numFmt w:val="lowerLetter"/>
      <w:lvlText w:val="%2)"/>
      <w:lvlJc w:val="left"/>
      <w:pPr>
        <w:ind w:left="121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B11E807A">
      <w:start w:val="1"/>
      <w:numFmt w:val="lowerRoman"/>
      <w:lvlText w:val="%3"/>
      <w:lvlJc w:val="left"/>
      <w:pPr>
        <w:ind w:left="193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5106E884">
      <w:start w:val="1"/>
      <w:numFmt w:val="decimal"/>
      <w:lvlText w:val="%4"/>
      <w:lvlJc w:val="left"/>
      <w:pPr>
        <w:ind w:left="265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A7A26DC0">
      <w:start w:val="1"/>
      <w:numFmt w:val="lowerLetter"/>
      <w:lvlText w:val="%5"/>
      <w:lvlJc w:val="left"/>
      <w:pPr>
        <w:ind w:left="337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D6F03E72">
      <w:start w:val="1"/>
      <w:numFmt w:val="lowerRoman"/>
      <w:lvlText w:val="%6"/>
      <w:lvlJc w:val="left"/>
      <w:pPr>
        <w:ind w:left="409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2B7CAAFA">
      <w:start w:val="1"/>
      <w:numFmt w:val="decimal"/>
      <w:lvlText w:val="%7"/>
      <w:lvlJc w:val="left"/>
      <w:pPr>
        <w:ind w:left="481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AF8CFB90">
      <w:start w:val="1"/>
      <w:numFmt w:val="lowerLetter"/>
      <w:lvlText w:val="%8"/>
      <w:lvlJc w:val="left"/>
      <w:pPr>
        <w:ind w:left="553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8D601EBE">
      <w:start w:val="1"/>
      <w:numFmt w:val="lowerRoman"/>
      <w:lvlText w:val="%9"/>
      <w:lvlJc w:val="left"/>
      <w:pPr>
        <w:ind w:left="625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17932F3"/>
    <w:multiLevelType w:val="hybridMultilevel"/>
    <w:tmpl w:val="B27CF336"/>
    <w:lvl w:ilvl="0" w:tplc="F27ACF76">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9E443B42">
      <w:start w:val="1"/>
      <w:numFmt w:val="lowerLetter"/>
      <w:lvlText w:val="%2"/>
      <w:lvlJc w:val="left"/>
      <w:pPr>
        <w:ind w:left="64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C40A4CAC">
      <w:start w:val="1"/>
      <w:numFmt w:val="decimal"/>
      <w:lvlRestart w:val="0"/>
      <w:lvlText w:val="%3)"/>
      <w:lvlJc w:val="left"/>
      <w:pPr>
        <w:ind w:left="92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C2D05148">
      <w:start w:val="1"/>
      <w:numFmt w:val="decimal"/>
      <w:lvlText w:val="%4"/>
      <w:lvlJc w:val="left"/>
      <w:pPr>
        <w:ind w:left="164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B714E76C">
      <w:start w:val="1"/>
      <w:numFmt w:val="lowerLetter"/>
      <w:lvlText w:val="%5"/>
      <w:lvlJc w:val="left"/>
      <w:pPr>
        <w:ind w:left="236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ABFA0C28">
      <w:start w:val="1"/>
      <w:numFmt w:val="lowerRoman"/>
      <w:lvlText w:val="%6"/>
      <w:lvlJc w:val="left"/>
      <w:pPr>
        <w:ind w:left="308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C9A2DDC8">
      <w:start w:val="1"/>
      <w:numFmt w:val="decimal"/>
      <w:lvlText w:val="%7"/>
      <w:lvlJc w:val="left"/>
      <w:pPr>
        <w:ind w:left="380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DC44D946">
      <w:start w:val="1"/>
      <w:numFmt w:val="lowerLetter"/>
      <w:lvlText w:val="%8"/>
      <w:lvlJc w:val="left"/>
      <w:pPr>
        <w:ind w:left="452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D7C8BCBE">
      <w:start w:val="1"/>
      <w:numFmt w:val="lowerRoman"/>
      <w:lvlText w:val="%9"/>
      <w:lvlJc w:val="left"/>
      <w:pPr>
        <w:ind w:left="524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42644B6"/>
    <w:multiLevelType w:val="hybridMultilevel"/>
    <w:tmpl w:val="9A1E1542"/>
    <w:lvl w:ilvl="0" w:tplc="DEDC60DE">
      <w:start w:val="1"/>
      <w:numFmt w:val="decimal"/>
      <w:lvlText w:val="%1."/>
      <w:lvlJc w:val="left"/>
      <w:pPr>
        <w:ind w:left="55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A84C0B34">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13F4F4A0">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28A22260">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435C9FE0">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DCB4865C">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E5C2D642">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29AE3B56">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9F482BCA">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8863311"/>
    <w:multiLevelType w:val="hybridMultilevel"/>
    <w:tmpl w:val="A656C3EE"/>
    <w:lvl w:ilvl="0" w:tplc="07861C40">
      <w:start w:val="1"/>
      <w:numFmt w:val="decimal"/>
      <w:lvlText w:val="%1."/>
      <w:lvlJc w:val="left"/>
      <w:pPr>
        <w:ind w:left="50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1D106E4E">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37844116">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5F7696FE">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2A60FBC4">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2686677C">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9FFAADB4">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4336FAB4">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85A6BAAC">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DFE7207"/>
    <w:multiLevelType w:val="hybridMultilevel"/>
    <w:tmpl w:val="6AB89670"/>
    <w:lvl w:ilvl="0" w:tplc="B29E08F2">
      <w:start w:val="1"/>
      <w:numFmt w:val="decimal"/>
      <w:lvlText w:val="%1."/>
      <w:lvlJc w:val="left"/>
      <w:pPr>
        <w:ind w:left="56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A37663F8">
      <w:start w:val="1"/>
      <w:numFmt w:val="decimal"/>
      <w:lvlText w:val="%2)"/>
      <w:lvlJc w:val="left"/>
      <w:pPr>
        <w:ind w:left="86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B3AAF126">
      <w:start w:val="1"/>
      <w:numFmt w:val="lowerRoman"/>
      <w:lvlText w:val="%3"/>
      <w:lvlJc w:val="left"/>
      <w:pPr>
        <w:ind w:left="129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C526BE74">
      <w:start w:val="1"/>
      <w:numFmt w:val="decimal"/>
      <w:lvlText w:val="%4"/>
      <w:lvlJc w:val="left"/>
      <w:pPr>
        <w:ind w:left="201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229C09B2">
      <w:start w:val="1"/>
      <w:numFmt w:val="lowerLetter"/>
      <w:lvlText w:val="%5"/>
      <w:lvlJc w:val="left"/>
      <w:pPr>
        <w:ind w:left="273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58C033F8">
      <w:start w:val="1"/>
      <w:numFmt w:val="lowerRoman"/>
      <w:lvlText w:val="%6"/>
      <w:lvlJc w:val="left"/>
      <w:pPr>
        <w:ind w:left="345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381E371C">
      <w:start w:val="1"/>
      <w:numFmt w:val="decimal"/>
      <w:lvlText w:val="%7"/>
      <w:lvlJc w:val="left"/>
      <w:pPr>
        <w:ind w:left="417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845680BE">
      <w:start w:val="1"/>
      <w:numFmt w:val="lowerLetter"/>
      <w:lvlText w:val="%8"/>
      <w:lvlJc w:val="left"/>
      <w:pPr>
        <w:ind w:left="489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7A488B6E">
      <w:start w:val="1"/>
      <w:numFmt w:val="lowerRoman"/>
      <w:lvlText w:val="%9"/>
      <w:lvlJc w:val="left"/>
      <w:pPr>
        <w:ind w:left="561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1564462"/>
    <w:multiLevelType w:val="hybridMultilevel"/>
    <w:tmpl w:val="32381142"/>
    <w:lvl w:ilvl="0" w:tplc="57DA9906">
      <w:start w:val="5"/>
      <w:numFmt w:val="decimal"/>
      <w:lvlText w:val="%1)"/>
      <w:lvlJc w:val="left"/>
      <w:pPr>
        <w:ind w:left="86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24B6AF64">
      <w:start w:val="1"/>
      <w:numFmt w:val="lowerLetter"/>
      <w:lvlText w:val="%2"/>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2B86FAA4">
      <w:start w:val="1"/>
      <w:numFmt w:val="lowerRoman"/>
      <w:lvlText w:val="%3"/>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1C507D90">
      <w:start w:val="1"/>
      <w:numFmt w:val="decimal"/>
      <w:lvlText w:val="%4"/>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79B6CC04">
      <w:start w:val="1"/>
      <w:numFmt w:val="lowerLetter"/>
      <w:lvlText w:val="%5"/>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6D2814F6">
      <w:start w:val="1"/>
      <w:numFmt w:val="lowerRoman"/>
      <w:lvlText w:val="%6"/>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98709B98">
      <w:start w:val="1"/>
      <w:numFmt w:val="decimal"/>
      <w:lvlText w:val="%7"/>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A02C5E02">
      <w:start w:val="1"/>
      <w:numFmt w:val="lowerLetter"/>
      <w:lvlText w:val="%8"/>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EAFA2336">
      <w:start w:val="1"/>
      <w:numFmt w:val="lowerRoman"/>
      <w:lvlText w:val="%9"/>
      <w:lvlJc w:val="left"/>
      <w:pPr>
        <w:ind w:left="64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3751A42"/>
    <w:multiLevelType w:val="hybridMultilevel"/>
    <w:tmpl w:val="3CE6C5BA"/>
    <w:lvl w:ilvl="0" w:tplc="04150017">
      <w:start w:val="1"/>
      <w:numFmt w:val="lowerLetter"/>
      <w:lvlText w:val="%1)"/>
      <w:lvlJc w:val="left"/>
      <w:pPr>
        <w:ind w:left="1596" w:hanging="360"/>
      </w:pPr>
    </w:lvl>
    <w:lvl w:ilvl="1" w:tplc="04150019" w:tentative="1">
      <w:start w:val="1"/>
      <w:numFmt w:val="lowerLetter"/>
      <w:lvlText w:val="%2."/>
      <w:lvlJc w:val="left"/>
      <w:pPr>
        <w:ind w:left="2316" w:hanging="360"/>
      </w:pPr>
    </w:lvl>
    <w:lvl w:ilvl="2" w:tplc="0415001B" w:tentative="1">
      <w:start w:val="1"/>
      <w:numFmt w:val="lowerRoman"/>
      <w:lvlText w:val="%3."/>
      <w:lvlJc w:val="right"/>
      <w:pPr>
        <w:ind w:left="3036" w:hanging="180"/>
      </w:pPr>
    </w:lvl>
    <w:lvl w:ilvl="3" w:tplc="0415000F" w:tentative="1">
      <w:start w:val="1"/>
      <w:numFmt w:val="decimal"/>
      <w:lvlText w:val="%4."/>
      <w:lvlJc w:val="left"/>
      <w:pPr>
        <w:ind w:left="3756" w:hanging="360"/>
      </w:pPr>
    </w:lvl>
    <w:lvl w:ilvl="4" w:tplc="04150019" w:tentative="1">
      <w:start w:val="1"/>
      <w:numFmt w:val="lowerLetter"/>
      <w:lvlText w:val="%5."/>
      <w:lvlJc w:val="left"/>
      <w:pPr>
        <w:ind w:left="4476" w:hanging="360"/>
      </w:pPr>
    </w:lvl>
    <w:lvl w:ilvl="5" w:tplc="0415001B" w:tentative="1">
      <w:start w:val="1"/>
      <w:numFmt w:val="lowerRoman"/>
      <w:lvlText w:val="%6."/>
      <w:lvlJc w:val="right"/>
      <w:pPr>
        <w:ind w:left="5196" w:hanging="180"/>
      </w:pPr>
    </w:lvl>
    <w:lvl w:ilvl="6" w:tplc="0415000F" w:tentative="1">
      <w:start w:val="1"/>
      <w:numFmt w:val="decimal"/>
      <w:lvlText w:val="%7."/>
      <w:lvlJc w:val="left"/>
      <w:pPr>
        <w:ind w:left="5916" w:hanging="360"/>
      </w:pPr>
    </w:lvl>
    <w:lvl w:ilvl="7" w:tplc="04150019" w:tentative="1">
      <w:start w:val="1"/>
      <w:numFmt w:val="lowerLetter"/>
      <w:lvlText w:val="%8."/>
      <w:lvlJc w:val="left"/>
      <w:pPr>
        <w:ind w:left="6636" w:hanging="360"/>
      </w:pPr>
    </w:lvl>
    <w:lvl w:ilvl="8" w:tplc="0415001B" w:tentative="1">
      <w:start w:val="1"/>
      <w:numFmt w:val="lowerRoman"/>
      <w:lvlText w:val="%9."/>
      <w:lvlJc w:val="right"/>
      <w:pPr>
        <w:ind w:left="7356" w:hanging="180"/>
      </w:pPr>
    </w:lvl>
  </w:abstractNum>
  <w:abstractNum w:abstractNumId="41" w15:restartNumberingAfterBreak="0">
    <w:nsid w:val="7479178E"/>
    <w:multiLevelType w:val="hybridMultilevel"/>
    <w:tmpl w:val="799AA00E"/>
    <w:lvl w:ilvl="0" w:tplc="409E3CA2">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74ECFF1C">
      <w:start w:val="1"/>
      <w:numFmt w:val="decimal"/>
      <w:lvlText w:val="%2)"/>
      <w:lvlJc w:val="left"/>
      <w:pPr>
        <w:ind w:left="87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4EA8FBE2">
      <w:start w:val="1"/>
      <w:numFmt w:val="lowerRoman"/>
      <w:lvlText w:val="%3"/>
      <w:lvlJc w:val="left"/>
      <w:pPr>
        <w:ind w:left="145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D36093A4">
      <w:start w:val="1"/>
      <w:numFmt w:val="decimal"/>
      <w:lvlText w:val="%4"/>
      <w:lvlJc w:val="left"/>
      <w:pPr>
        <w:ind w:left="217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7A9876EC">
      <w:start w:val="1"/>
      <w:numFmt w:val="lowerLetter"/>
      <w:lvlText w:val="%5"/>
      <w:lvlJc w:val="left"/>
      <w:pPr>
        <w:ind w:left="289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BB1EE894">
      <w:start w:val="1"/>
      <w:numFmt w:val="lowerRoman"/>
      <w:lvlText w:val="%6"/>
      <w:lvlJc w:val="left"/>
      <w:pPr>
        <w:ind w:left="361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3A7CF95A">
      <w:start w:val="1"/>
      <w:numFmt w:val="decimal"/>
      <w:lvlText w:val="%7"/>
      <w:lvlJc w:val="left"/>
      <w:pPr>
        <w:ind w:left="433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8C342A8E">
      <w:start w:val="1"/>
      <w:numFmt w:val="lowerLetter"/>
      <w:lvlText w:val="%8"/>
      <w:lvlJc w:val="left"/>
      <w:pPr>
        <w:ind w:left="505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E62EFA8A">
      <w:start w:val="1"/>
      <w:numFmt w:val="lowerRoman"/>
      <w:lvlText w:val="%9"/>
      <w:lvlJc w:val="left"/>
      <w:pPr>
        <w:ind w:left="577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89C5188"/>
    <w:multiLevelType w:val="hybridMultilevel"/>
    <w:tmpl w:val="8968E826"/>
    <w:lvl w:ilvl="0" w:tplc="96ACA856">
      <w:start w:val="1"/>
      <w:numFmt w:val="decimal"/>
      <w:lvlText w:val="%1."/>
      <w:lvlJc w:val="left"/>
      <w:pPr>
        <w:ind w:left="50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74ECFF1C">
      <w:start w:val="1"/>
      <w:numFmt w:val="decimal"/>
      <w:lvlText w:val="%2)"/>
      <w:lvlJc w:val="left"/>
      <w:pPr>
        <w:ind w:left="87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B0AADD1E">
      <w:start w:val="2"/>
      <w:numFmt w:val="lowerLetter"/>
      <w:lvlText w:val="%3)"/>
      <w:lvlJc w:val="left"/>
      <w:pPr>
        <w:ind w:left="1136" w:firstLine="0"/>
      </w:pPr>
      <w:rPr>
        <w:rFonts w:ascii="Cambria" w:eastAsia="Cambria" w:hAnsi="Cambria" w:cs="Cambria" w:hint="default"/>
        <w:b w:val="0"/>
        <w:i w:val="0"/>
        <w:strike w:val="0"/>
        <w:dstrike w:val="0"/>
        <w:color w:val="000000"/>
        <w:sz w:val="22"/>
        <w:szCs w:val="22"/>
        <w:u w:val="none" w:color="000000"/>
        <w:vertAlign w:val="baseline"/>
      </w:rPr>
    </w:lvl>
    <w:lvl w:ilvl="3" w:tplc="7B90DBE2">
      <w:start w:val="1"/>
      <w:numFmt w:val="decimal"/>
      <w:lvlText w:val="%4"/>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2A6E3742">
      <w:start w:val="1"/>
      <w:numFmt w:val="lowerLetter"/>
      <w:lvlText w:val="%5"/>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26363D9A">
      <w:start w:val="1"/>
      <w:numFmt w:val="lowerRoman"/>
      <w:lvlText w:val="%6"/>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B5A028BA">
      <w:start w:val="1"/>
      <w:numFmt w:val="decimal"/>
      <w:lvlText w:val="%7"/>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B53C7090">
      <w:start w:val="1"/>
      <w:numFmt w:val="lowerLetter"/>
      <w:lvlText w:val="%8"/>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BBEE24A6">
      <w:start w:val="1"/>
      <w:numFmt w:val="lowerRoman"/>
      <w:lvlText w:val="%9"/>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num w:numId="1" w16cid:durableId="201476012">
    <w:abstractNumId w:val="26"/>
  </w:num>
  <w:num w:numId="2" w16cid:durableId="1301299578">
    <w:abstractNumId w:val="42"/>
  </w:num>
  <w:num w:numId="3" w16cid:durableId="845439743">
    <w:abstractNumId w:val="22"/>
  </w:num>
  <w:num w:numId="4" w16cid:durableId="635183790">
    <w:abstractNumId w:val="37"/>
  </w:num>
  <w:num w:numId="5" w16cid:durableId="980841734">
    <w:abstractNumId w:val="41"/>
  </w:num>
  <w:num w:numId="6" w16cid:durableId="1810826890">
    <w:abstractNumId w:val="6"/>
  </w:num>
  <w:num w:numId="7" w16cid:durableId="279266900">
    <w:abstractNumId w:val="3"/>
  </w:num>
  <w:num w:numId="8" w16cid:durableId="1485197391">
    <w:abstractNumId w:val="31"/>
  </w:num>
  <w:num w:numId="9" w16cid:durableId="1264260390">
    <w:abstractNumId w:val="24"/>
  </w:num>
  <w:num w:numId="10" w16cid:durableId="454715369">
    <w:abstractNumId w:val="15"/>
  </w:num>
  <w:num w:numId="11" w16cid:durableId="590547289">
    <w:abstractNumId w:val="33"/>
  </w:num>
  <w:num w:numId="12" w16cid:durableId="1970476392">
    <w:abstractNumId w:val="21"/>
  </w:num>
  <w:num w:numId="13" w16cid:durableId="1445882850">
    <w:abstractNumId w:val="35"/>
  </w:num>
  <w:num w:numId="14" w16cid:durableId="1358048092">
    <w:abstractNumId w:val="23"/>
  </w:num>
  <w:num w:numId="15" w16cid:durableId="1104035686">
    <w:abstractNumId w:val="20"/>
  </w:num>
  <w:num w:numId="16" w16cid:durableId="2101944332">
    <w:abstractNumId w:val="16"/>
  </w:num>
  <w:num w:numId="17" w16cid:durableId="1937901561">
    <w:abstractNumId w:val="1"/>
  </w:num>
  <w:num w:numId="18" w16cid:durableId="447819835">
    <w:abstractNumId w:val="34"/>
  </w:num>
  <w:num w:numId="19" w16cid:durableId="1728258296">
    <w:abstractNumId w:val="39"/>
  </w:num>
  <w:num w:numId="20" w16cid:durableId="1062948235">
    <w:abstractNumId w:val="12"/>
  </w:num>
  <w:num w:numId="21" w16cid:durableId="873932364">
    <w:abstractNumId w:val="25"/>
  </w:num>
  <w:num w:numId="22" w16cid:durableId="530531113">
    <w:abstractNumId w:val="8"/>
  </w:num>
  <w:num w:numId="23" w16cid:durableId="1323776769">
    <w:abstractNumId w:val="38"/>
  </w:num>
  <w:num w:numId="24" w16cid:durableId="332996494">
    <w:abstractNumId w:val="27"/>
  </w:num>
  <w:num w:numId="25" w16cid:durableId="1723358895">
    <w:abstractNumId w:val="5"/>
  </w:num>
  <w:num w:numId="26" w16cid:durableId="827595053">
    <w:abstractNumId w:val="10"/>
  </w:num>
  <w:num w:numId="27" w16cid:durableId="321739397">
    <w:abstractNumId w:val="14"/>
  </w:num>
  <w:num w:numId="28" w16cid:durableId="1347635020">
    <w:abstractNumId w:val="29"/>
  </w:num>
  <w:num w:numId="29" w16cid:durableId="1653440459">
    <w:abstractNumId w:val="2"/>
  </w:num>
  <w:num w:numId="30" w16cid:durableId="1417628685">
    <w:abstractNumId w:val="28"/>
  </w:num>
  <w:num w:numId="31" w16cid:durableId="284889497">
    <w:abstractNumId w:val="36"/>
  </w:num>
  <w:num w:numId="32" w16cid:durableId="603614469">
    <w:abstractNumId w:val="18"/>
  </w:num>
  <w:num w:numId="33" w16cid:durableId="413472104">
    <w:abstractNumId w:val="9"/>
  </w:num>
  <w:num w:numId="34" w16cid:durableId="454570088">
    <w:abstractNumId w:val="32"/>
  </w:num>
  <w:num w:numId="35" w16cid:durableId="780030984">
    <w:abstractNumId w:val="40"/>
  </w:num>
  <w:num w:numId="36" w16cid:durableId="1531068284">
    <w:abstractNumId w:val="4"/>
  </w:num>
  <w:num w:numId="37" w16cid:durableId="1960605392">
    <w:abstractNumId w:val="0"/>
  </w:num>
  <w:num w:numId="38" w16cid:durableId="834682146">
    <w:abstractNumId w:val="30"/>
  </w:num>
  <w:num w:numId="39" w16cid:durableId="572813753">
    <w:abstractNumId w:val="13"/>
  </w:num>
  <w:num w:numId="40" w16cid:durableId="24407456">
    <w:abstractNumId w:val="7"/>
  </w:num>
  <w:num w:numId="41" w16cid:durableId="2144731333">
    <w:abstractNumId w:val="17"/>
  </w:num>
  <w:num w:numId="42" w16cid:durableId="654529439">
    <w:abstractNumId w:val="19"/>
  </w:num>
  <w:num w:numId="43" w16cid:durableId="17249886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2B1"/>
    <w:rsid w:val="000000B6"/>
    <w:rsid w:val="00000333"/>
    <w:rsid w:val="000050EC"/>
    <w:rsid w:val="0002008F"/>
    <w:rsid w:val="00033BD4"/>
    <w:rsid w:val="00036EDE"/>
    <w:rsid w:val="000374AF"/>
    <w:rsid w:val="000378F1"/>
    <w:rsid w:val="00076CD8"/>
    <w:rsid w:val="00077A11"/>
    <w:rsid w:val="00080751"/>
    <w:rsid w:val="000859FF"/>
    <w:rsid w:val="000909D0"/>
    <w:rsid w:val="000928CF"/>
    <w:rsid w:val="000A0800"/>
    <w:rsid w:val="000B19C3"/>
    <w:rsid w:val="000B5235"/>
    <w:rsid w:val="000C000F"/>
    <w:rsid w:val="000C209A"/>
    <w:rsid w:val="000C6D00"/>
    <w:rsid w:val="000D5B04"/>
    <w:rsid w:val="000D755C"/>
    <w:rsid w:val="000D7B16"/>
    <w:rsid w:val="001017AB"/>
    <w:rsid w:val="00101961"/>
    <w:rsid w:val="00104619"/>
    <w:rsid w:val="0011046B"/>
    <w:rsid w:val="001153F8"/>
    <w:rsid w:val="001157D9"/>
    <w:rsid w:val="00115A20"/>
    <w:rsid w:val="00121D52"/>
    <w:rsid w:val="001244C8"/>
    <w:rsid w:val="00127E84"/>
    <w:rsid w:val="00131A00"/>
    <w:rsid w:val="00132960"/>
    <w:rsid w:val="00142242"/>
    <w:rsid w:val="00143F44"/>
    <w:rsid w:val="00146B83"/>
    <w:rsid w:val="001563EC"/>
    <w:rsid w:val="0016381E"/>
    <w:rsid w:val="00167643"/>
    <w:rsid w:val="00170784"/>
    <w:rsid w:val="00171427"/>
    <w:rsid w:val="00177AAB"/>
    <w:rsid w:val="0019294C"/>
    <w:rsid w:val="001A50BB"/>
    <w:rsid w:val="001A752A"/>
    <w:rsid w:val="001B31D5"/>
    <w:rsid w:val="001B540A"/>
    <w:rsid w:val="001C2D31"/>
    <w:rsid w:val="001D3C70"/>
    <w:rsid w:val="001D4437"/>
    <w:rsid w:val="001E5CAF"/>
    <w:rsid w:val="001F3668"/>
    <w:rsid w:val="001F5DFA"/>
    <w:rsid w:val="0020003D"/>
    <w:rsid w:val="00200E95"/>
    <w:rsid w:val="00202EAA"/>
    <w:rsid w:val="002049DF"/>
    <w:rsid w:val="0022347E"/>
    <w:rsid w:val="0022707F"/>
    <w:rsid w:val="00227B25"/>
    <w:rsid w:val="00233469"/>
    <w:rsid w:val="00234300"/>
    <w:rsid w:val="002366B3"/>
    <w:rsid w:val="00247FFD"/>
    <w:rsid w:val="00260F75"/>
    <w:rsid w:val="00264206"/>
    <w:rsid w:val="002644A3"/>
    <w:rsid w:val="00267191"/>
    <w:rsid w:val="00273A8B"/>
    <w:rsid w:val="00280D2C"/>
    <w:rsid w:val="0028258B"/>
    <w:rsid w:val="00284DA8"/>
    <w:rsid w:val="002A407F"/>
    <w:rsid w:val="002A5A1F"/>
    <w:rsid w:val="002A6F6B"/>
    <w:rsid w:val="002A713F"/>
    <w:rsid w:val="002B323E"/>
    <w:rsid w:val="002B6DAC"/>
    <w:rsid w:val="002C2E1D"/>
    <w:rsid w:val="002D4ACB"/>
    <w:rsid w:val="002D5722"/>
    <w:rsid w:val="002D7FD7"/>
    <w:rsid w:val="002E50CF"/>
    <w:rsid w:val="002F0915"/>
    <w:rsid w:val="002F4560"/>
    <w:rsid w:val="00300099"/>
    <w:rsid w:val="003002E4"/>
    <w:rsid w:val="003044B7"/>
    <w:rsid w:val="00307D49"/>
    <w:rsid w:val="00307D8C"/>
    <w:rsid w:val="003118F4"/>
    <w:rsid w:val="0031772D"/>
    <w:rsid w:val="00317EB9"/>
    <w:rsid w:val="003276DF"/>
    <w:rsid w:val="003339DE"/>
    <w:rsid w:val="0033668A"/>
    <w:rsid w:val="00336EDD"/>
    <w:rsid w:val="00337E04"/>
    <w:rsid w:val="00354783"/>
    <w:rsid w:val="00355341"/>
    <w:rsid w:val="00367868"/>
    <w:rsid w:val="00371EC3"/>
    <w:rsid w:val="00374845"/>
    <w:rsid w:val="003878DF"/>
    <w:rsid w:val="003A0CCF"/>
    <w:rsid w:val="003A3355"/>
    <w:rsid w:val="003A5D10"/>
    <w:rsid w:val="003B1A4B"/>
    <w:rsid w:val="003B48F0"/>
    <w:rsid w:val="003B4D68"/>
    <w:rsid w:val="003C282F"/>
    <w:rsid w:val="003C5744"/>
    <w:rsid w:val="003D0D1C"/>
    <w:rsid w:val="003D4817"/>
    <w:rsid w:val="003D5A28"/>
    <w:rsid w:val="003E7445"/>
    <w:rsid w:val="003F7DF5"/>
    <w:rsid w:val="0040096E"/>
    <w:rsid w:val="00410047"/>
    <w:rsid w:val="00411076"/>
    <w:rsid w:val="004163F5"/>
    <w:rsid w:val="00417877"/>
    <w:rsid w:val="0043073C"/>
    <w:rsid w:val="00433F6F"/>
    <w:rsid w:val="00435BBE"/>
    <w:rsid w:val="004474E3"/>
    <w:rsid w:val="004555E3"/>
    <w:rsid w:val="00456B8C"/>
    <w:rsid w:val="00472C1D"/>
    <w:rsid w:val="00473F6D"/>
    <w:rsid w:val="004821D9"/>
    <w:rsid w:val="00485E46"/>
    <w:rsid w:val="004A5850"/>
    <w:rsid w:val="004A63CF"/>
    <w:rsid w:val="004B23ED"/>
    <w:rsid w:val="004B2BA1"/>
    <w:rsid w:val="004C4A2F"/>
    <w:rsid w:val="004D71F2"/>
    <w:rsid w:val="004E0D92"/>
    <w:rsid w:val="004E7FD4"/>
    <w:rsid w:val="004F2554"/>
    <w:rsid w:val="00506414"/>
    <w:rsid w:val="00507EE2"/>
    <w:rsid w:val="00512F5B"/>
    <w:rsid w:val="00513523"/>
    <w:rsid w:val="005171FB"/>
    <w:rsid w:val="00525E36"/>
    <w:rsid w:val="00530E06"/>
    <w:rsid w:val="00544B4D"/>
    <w:rsid w:val="00545357"/>
    <w:rsid w:val="005457EB"/>
    <w:rsid w:val="00550116"/>
    <w:rsid w:val="00550FDC"/>
    <w:rsid w:val="0056121E"/>
    <w:rsid w:val="0057273E"/>
    <w:rsid w:val="00580140"/>
    <w:rsid w:val="005821BB"/>
    <w:rsid w:val="0059265C"/>
    <w:rsid w:val="005927BB"/>
    <w:rsid w:val="005A2547"/>
    <w:rsid w:val="005A30EB"/>
    <w:rsid w:val="005A55DD"/>
    <w:rsid w:val="005A63E2"/>
    <w:rsid w:val="005C20A1"/>
    <w:rsid w:val="005D0F2E"/>
    <w:rsid w:val="005D4C77"/>
    <w:rsid w:val="005E0C55"/>
    <w:rsid w:val="005F0D76"/>
    <w:rsid w:val="005F265E"/>
    <w:rsid w:val="0060270D"/>
    <w:rsid w:val="00602F9C"/>
    <w:rsid w:val="00605429"/>
    <w:rsid w:val="00605BF0"/>
    <w:rsid w:val="006208AC"/>
    <w:rsid w:val="00624495"/>
    <w:rsid w:val="00627778"/>
    <w:rsid w:val="006442CF"/>
    <w:rsid w:val="00645BA6"/>
    <w:rsid w:val="00657906"/>
    <w:rsid w:val="006603A7"/>
    <w:rsid w:val="00667C96"/>
    <w:rsid w:val="006740D0"/>
    <w:rsid w:val="006824C4"/>
    <w:rsid w:val="00683669"/>
    <w:rsid w:val="00685520"/>
    <w:rsid w:val="006A24AC"/>
    <w:rsid w:val="006A3DB5"/>
    <w:rsid w:val="006A55B1"/>
    <w:rsid w:val="006B192E"/>
    <w:rsid w:val="006B390F"/>
    <w:rsid w:val="006C0F3D"/>
    <w:rsid w:val="006C18DE"/>
    <w:rsid w:val="006C4955"/>
    <w:rsid w:val="006D0F7A"/>
    <w:rsid w:val="006D155A"/>
    <w:rsid w:val="006D4882"/>
    <w:rsid w:val="006E1D08"/>
    <w:rsid w:val="006E234F"/>
    <w:rsid w:val="006F21FF"/>
    <w:rsid w:val="006F4750"/>
    <w:rsid w:val="00702A60"/>
    <w:rsid w:val="00705C33"/>
    <w:rsid w:val="00710BB0"/>
    <w:rsid w:val="00712ABA"/>
    <w:rsid w:val="00713204"/>
    <w:rsid w:val="0071614B"/>
    <w:rsid w:val="007163B6"/>
    <w:rsid w:val="00716EC0"/>
    <w:rsid w:val="007254FB"/>
    <w:rsid w:val="00747298"/>
    <w:rsid w:val="00751E44"/>
    <w:rsid w:val="007540EC"/>
    <w:rsid w:val="007548DA"/>
    <w:rsid w:val="0076515C"/>
    <w:rsid w:val="007704E1"/>
    <w:rsid w:val="00773181"/>
    <w:rsid w:val="007756A6"/>
    <w:rsid w:val="00784D2A"/>
    <w:rsid w:val="00786370"/>
    <w:rsid w:val="007938BF"/>
    <w:rsid w:val="007A0E6B"/>
    <w:rsid w:val="007A134C"/>
    <w:rsid w:val="007A153D"/>
    <w:rsid w:val="007B1D25"/>
    <w:rsid w:val="007B4EE3"/>
    <w:rsid w:val="007B6F74"/>
    <w:rsid w:val="007C09D1"/>
    <w:rsid w:val="007C3DC6"/>
    <w:rsid w:val="007C74BF"/>
    <w:rsid w:val="007D10FC"/>
    <w:rsid w:val="007D4C18"/>
    <w:rsid w:val="007E16DD"/>
    <w:rsid w:val="007E4CCE"/>
    <w:rsid w:val="007E53B4"/>
    <w:rsid w:val="007F679F"/>
    <w:rsid w:val="008062B1"/>
    <w:rsid w:val="008132B4"/>
    <w:rsid w:val="00816353"/>
    <w:rsid w:val="00823E9C"/>
    <w:rsid w:val="00831710"/>
    <w:rsid w:val="00840627"/>
    <w:rsid w:val="00843E84"/>
    <w:rsid w:val="00847832"/>
    <w:rsid w:val="008514C7"/>
    <w:rsid w:val="008647DD"/>
    <w:rsid w:val="00873E85"/>
    <w:rsid w:val="00881D54"/>
    <w:rsid w:val="008841F7"/>
    <w:rsid w:val="008936A7"/>
    <w:rsid w:val="0089427F"/>
    <w:rsid w:val="00894869"/>
    <w:rsid w:val="008A4935"/>
    <w:rsid w:val="008B42D2"/>
    <w:rsid w:val="008C6C25"/>
    <w:rsid w:val="008E2F2D"/>
    <w:rsid w:val="008E4241"/>
    <w:rsid w:val="008F0595"/>
    <w:rsid w:val="008F322E"/>
    <w:rsid w:val="008F7F9D"/>
    <w:rsid w:val="009054D1"/>
    <w:rsid w:val="0091307D"/>
    <w:rsid w:val="00915566"/>
    <w:rsid w:val="00924DB9"/>
    <w:rsid w:val="009277D6"/>
    <w:rsid w:val="0092798A"/>
    <w:rsid w:val="00932498"/>
    <w:rsid w:val="00933701"/>
    <w:rsid w:val="00934278"/>
    <w:rsid w:val="00946E49"/>
    <w:rsid w:val="00947101"/>
    <w:rsid w:val="00953549"/>
    <w:rsid w:val="00955393"/>
    <w:rsid w:val="009646EB"/>
    <w:rsid w:val="009704FB"/>
    <w:rsid w:val="00972A9B"/>
    <w:rsid w:val="0097734E"/>
    <w:rsid w:val="00984DF4"/>
    <w:rsid w:val="00997FA1"/>
    <w:rsid w:val="009A2635"/>
    <w:rsid w:val="009A7735"/>
    <w:rsid w:val="009B0B0A"/>
    <w:rsid w:val="009B3132"/>
    <w:rsid w:val="009C7B87"/>
    <w:rsid w:val="009D4AA3"/>
    <w:rsid w:val="009E2383"/>
    <w:rsid w:val="009E28DE"/>
    <w:rsid w:val="009E422A"/>
    <w:rsid w:val="009E6532"/>
    <w:rsid w:val="009E75EB"/>
    <w:rsid w:val="009F0D8A"/>
    <w:rsid w:val="009F341E"/>
    <w:rsid w:val="009F5CDE"/>
    <w:rsid w:val="009F6780"/>
    <w:rsid w:val="00A0094C"/>
    <w:rsid w:val="00A05754"/>
    <w:rsid w:val="00A07745"/>
    <w:rsid w:val="00A11DEF"/>
    <w:rsid w:val="00A132C2"/>
    <w:rsid w:val="00A179C2"/>
    <w:rsid w:val="00A179F4"/>
    <w:rsid w:val="00A24FAC"/>
    <w:rsid w:val="00A301C2"/>
    <w:rsid w:val="00A30685"/>
    <w:rsid w:val="00A51605"/>
    <w:rsid w:val="00A541B2"/>
    <w:rsid w:val="00A54DFC"/>
    <w:rsid w:val="00A56C11"/>
    <w:rsid w:val="00A63D7B"/>
    <w:rsid w:val="00A76B65"/>
    <w:rsid w:val="00A85380"/>
    <w:rsid w:val="00A861EC"/>
    <w:rsid w:val="00A867B2"/>
    <w:rsid w:val="00A9297E"/>
    <w:rsid w:val="00AA0750"/>
    <w:rsid w:val="00AA35B3"/>
    <w:rsid w:val="00AB0316"/>
    <w:rsid w:val="00AB22DE"/>
    <w:rsid w:val="00AC1A51"/>
    <w:rsid w:val="00AC6E8F"/>
    <w:rsid w:val="00AC78B0"/>
    <w:rsid w:val="00AD6E32"/>
    <w:rsid w:val="00AD7CCD"/>
    <w:rsid w:val="00AE2BDB"/>
    <w:rsid w:val="00B00EFA"/>
    <w:rsid w:val="00B01949"/>
    <w:rsid w:val="00B02B42"/>
    <w:rsid w:val="00B064E4"/>
    <w:rsid w:val="00B24ADE"/>
    <w:rsid w:val="00B5669E"/>
    <w:rsid w:val="00B56DB5"/>
    <w:rsid w:val="00B57B74"/>
    <w:rsid w:val="00B64B54"/>
    <w:rsid w:val="00B859C3"/>
    <w:rsid w:val="00B93478"/>
    <w:rsid w:val="00B97529"/>
    <w:rsid w:val="00BA7FBB"/>
    <w:rsid w:val="00BB245F"/>
    <w:rsid w:val="00BC335C"/>
    <w:rsid w:val="00BC3FB6"/>
    <w:rsid w:val="00BC4EF5"/>
    <w:rsid w:val="00BD6DCC"/>
    <w:rsid w:val="00BF4095"/>
    <w:rsid w:val="00BF6C0B"/>
    <w:rsid w:val="00C06E49"/>
    <w:rsid w:val="00C236A5"/>
    <w:rsid w:val="00C3689F"/>
    <w:rsid w:val="00C37811"/>
    <w:rsid w:val="00C421DE"/>
    <w:rsid w:val="00C437A5"/>
    <w:rsid w:val="00C5080E"/>
    <w:rsid w:val="00C51476"/>
    <w:rsid w:val="00C514BB"/>
    <w:rsid w:val="00C53BFA"/>
    <w:rsid w:val="00C546E2"/>
    <w:rsid w:val="00C665AA"/>
    <w:rsid w:val="00C67240"/>
    <w:rsid w:val="00C679C1"/>
    <w:rsid w:val="00C73D26"/>
    <w:rsid w:val="00C76507"/>
    <w:rsid w:val="00C858F7"/>
    <w:rsid w:val="00C9327E"/>
    <w:rsid w:val="00C93882"/>
    <w:rsid w:val="00C94083"/>
    <w:rsid w:val="00CA554F"/>
    <w:rsid w:val="00CA73FF"/>
    <w:rsid w:val="00CB199C"/>
    <w:rsid w:val="00CB68AF"/>
    <w:rsid w:val="00CC7401"/>
    <w:rsid w:val="00CD381F"/>
    <w:rsid w:val="00CD5AB6"/>
    <w:rsid w:val="00CD6FD3"/>
    <w:rsid w:val="00CE55A6"/>
    <w:rsid w:val="00CE64D8"/>
    <w:rsid w:val="00CF3BDB"/>
    <w:rsid w:val="00D036B3"/>
    <w:rsid w:val="00D0674F"/>
    <w:rsid w:val="00D071EA"/>
    <w:rsid w:val="00D07AF4"/>
    <w:rsid w:val="00D20452"/>
    <w:rsid w:val="00D22D8D"/>
    <w:rsid w:val="00D24955"/>
    <w:rsid w:val="00D25EA4"/>
    <w:rsid w:val="00D307CF"/>
    <w:rsid w:val="00D30AF1"/>
    <w:rsid w:val="00D46239"/>
    <w:rsid w:val="00D52F12"/>
    <w:rsid w:val="00D60903"/>
    <w:rsid w:val="00D63A20"/>
    <w:rsid w:val="00D67DA9"/>
    <w:rsid w:val="00D7167D"/>
    <w:rsid w:val="00D8156F"/>
    <w:rsid w:val="00D8408D"/>
    <w:rsid w:val="00D84404"/>
    <w:rsid w:val="00D9501E"/>
    <w:rsid w:val="00D95A70"/>
    <w:rsid w:val="00DA08DC"/>
    <w:rsid w:val="00DB4242"/>
    <w:rsid w:val="00DB5651"/>
    <w:rsid w:val="00DC518A"/>
    <w:rsid w:val="00DD2208"/>
    <w:rsid w:val="00DD4FEB"/>
    <w:rsid w:val="00DD6E90"/>
    <w:rsid w:val="00DE42E0"/>
    <w:rsid w:val="00DF6D12"/>
    <w:rsid w:val="00E12989"/>
    <w:rsid w:val="00E14BED"/>
    <w:rsid w:val="00E16DFD"/>
    <w:rsid w:val="00E179A6"/>
    <w:rsid w:val="00E257B6"/>
    <w:rsid w:val="00E27354"/>
    <w:rsid w:val="00E327C7"/>
    <w:rsid w:val="00E35452"/>
    <w:rsid w:val="00E437B4"/>
    <w:rsid w:val="00E50733"/>
    <w:rsid w:val="00E708A8"/>
    <w:rsid w:val="00E7222E"/>
    <w:rsid w:val="00E73EA1"/>
    <w:rsid w:val="00E82A9A"/>
    <w:rsid w:val="00E85029"/>
    <w:rsid w:val="00E91671"/>
    <w:rsid w:val="00E966EB"/>
    <w:rsid w:val="00E979B0"/>
    <w:rsid w:val="00EA2482"/>
    <w:rsid w:val="00EA40FE"/>
    <w:rsid w:val="00EA7DBE"/>
    <w:rsid w:val="00EB3F0F"/>
    <w:rsid w:val="00EB6251"/>
    <w:rsid w:val="00EC5EBD"/>
    <w:rsid w:val="00EC6267"/>
    <w:rsid w:val="00ED07DA"/>
    <w:rsid w:val="00ED5886"/>
    <w:rsid w:val="00ED7D2C"/>
    <w:rsid w:val="00EE31C9"/>
    <w:rsid w:val="00EE71A6"/>
    <w:rsid w:val="00EE79C8"/>
    <w:rsid w:val="00EF4D33"/>
    <w:rsid w:val="00F03F50"/>
    <w:rsid w:val="00F04D2F"/>
    <w:rsid w:val="00F168AF"/>
    <w:rsid w:val="00F259A4"/>
    <w:rsid w:val="00F32829"/>
    <w:rsid w:val="00F336F1"/>
    <w:rsid w:val="00F36C48"/>
    <w:rsid w:val="00F52D5B"/>
    <w:rsid w:val="00F70088"/>
    <w:rsid w:val="00F706B1"/>
    <w:rsid w:val="00F80489"/>
    <w:rsid w:val="00F92DC3"/>
    <w:rsid w:val="00F9721D"/>
    <w:rsid w:val="00FA07EE"/>
    <w:rsid w:val="00FC00DA"/>
    <w:rsid w:val="00FC2F0E"/>
    <w:rsid w:val="00FC7B05"/>
    <w:rsid w:val="00FC7F5B"/>
    <w:rsid w:val="00FD10E2"/>
    <w:rsid w:val="00FD3056"/>
    <w:rsid w:val="00FD332F"/>
    <w:rsid w:val="00FD78CA"/>
    <w:rsid w:val="00FE01D6"/>
    <w:rsid w:val="00FE1B8E"/>
    <w:rsid w:val="00FE2C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418E0"/>
  <w15:docId w15:val="{E564676B-B015-4FD9-9C07-68CB70B79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7" w:line="270" w:lineRule="auto"/>
      <w:ind w:left="512" w:hanging="370"/>
      <w:jc w:val="both"/>
    </w:pPr>
    <w:rPr>
      <w:rFonts w:ascii="Cambria" w:eastAsia="Cambria" w:hAnsi="Cambria" w:cs="Cambria"/>
      <w:color w:val="000000"/>
    </w:rPr>
  </w:style>
  <w:style w:type="paragraph" w:styleId="Nagwek1">
    <w:name w:val="heading 1"/>
    <w:next w:val="Normalny"/>
    <w:link w:val="Nagwek1Znak"/>
    <w:uiPriority w:val="9"/>
    <w:qFormat/>
    <w:pPr>
      <w:keepNext/>
      <w:keepLines/>
      <w:numPr>
        <w:numId w:val="32"/>
      </w:numPr>
      <w:spacing w:after="14"/>
      <w:ind w:left="10" w:right="4" w:hanging="10"/>
      <w:jc w:val="center"/>
      <w:outlineLvl w:val="0"/>
    </w:pPr>
    <w:rPr>
      <w:rFonts w:ascii="Cambria" w:eastAsia="Cambria" w:hAnsi="Cambria" w:cs="Cambria"/>
      <w:b/>
      <w:color w:val="000000"/>
    </w:rPr>
  </w:style>
  <w:style w:type="paragraph" w:styleId="Nagwek2">
    <w:name w:val="heading 2"/>
    <w:next w:val="Normalny"/>
    <w:link w:val="Nagwek2Znak"/>
    <w:uiPriority w:val="9"/>
    <w:unhideWhenUsed/>
    <w:qFormat/>
    <w:pPr>
      <w:keepNext/>
      <w:keepLines/>
      <w:spacing w:after="14"/>
      <w:ind w:left="10" w:right="4" w:hanging="10"/>
      <w:jc w:val="center"/>
      <w:outlineLvl w:val="1"/>
    </w:pPr>
    <w:rPr>
      <w:rFonts w:ascii="Cambria" w:eastAsia="Cambria" w:hAnsi="Cambria" w:cs="Cambria"/>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ootnotedescription">
    <w:name w:val="footnote description"/>
    <w:next w:val="Normalny"/>
    <w:link w:val="footnotedescriptionChar"/>
    <w:hidden/>
    <w:pPr>
      <w:spacing w:after="0" w:line="248" w:lineRule="auto"/>
      <w:ind w:left="142"/>
      <w:jc w:val="both"/>
    </w:pPr>
    <w:rPr>
      <w:rFonts w:ascii="Cambria" w:eastAsia="Cambria" w:hAnsi="Cambria" w:cs="Cambria"/>
      <w:color w:val="000000"/>
      <w:sz w:val="20"/>
    </w:rPr>
  </w:style>
  <w:style w:type="character" w:customStyle="1" w:styleId="footnotedescriptionChar">
    <w:name w:val="footnote description Char"/>
    <w:link w:val="footnotedescription"/>
    <w:rPr>
      <w:rFonts w:ascii="Cambria" w:eastAsia="Cambria" w:hAnsi="Cambria" w:cs="Cambria"/>
      <w:color w:val="000000"/>
      <w:sz w:val="20"/>
    </w:rPr>
  </w:style>
  <w:style w:type="character" w:customStyle="1" w:styleId="Nagwek1Znak">
    <w:name w:val="Nagłówek 1 Znak"/>
    <w:link w:val="Nagwek1"/>
    <w:rPr>
      <w:rFonts w:ascii="Cambria" w:eastAsia="Cambria" w:hAnsi="Cambria" w:cs="Cambria"/>
      <w:b/>
      <w:color w:val="000000"/>
      <w:sz w:val="22"/>
    </w:rPr>
  </w:style>
  <w:style w:type="character" w:customStyle="1" w:styleId="Nagwek2Znak">
    <w:name w:val="Nagłówek 2 Znak"/>
    <w:link w:val="Nagwek2"/>
    <w:rPr>
      <w:rFonts w:ascii="Cambria" w:eastAsia="Cambria" w:hAnsi="Cambria" w:cs="Cambria"/>
      <w:b/>
      <w:color w:val="000000"/>
      <w:sz w:val="22"/>
    </w:rPr>
  </w:style>
  <w:style w:type="character" w:customStyle="1" w:styleId="footnotemark">
    <w:name w:val="footnote mark"/>
    <w:hidden/>
    <w:rPr>
      <w:rFonts w:ascii="Cambria" w:eastAsia="Cambria" w:hAnsi="Cambria" w:cs="Cambria"/>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agwek">
    <w:name w:val="header"/>
    <w:basedOn w:val="Normalny"/>
    <w:link w:val="NagwekZnak"/>
    <w:unhideWhenUsed/>
    <w:rsid w:val="00417877"/>
    <w:pPr>
      <w:tabs>
        <w:tab w:val="center" w:pos="4536"/>
        <w:tab w:val="right" w:pos="9072"/>
      </w:tabs>
      <w:spacing w:after="0" w:line="240" w:lineRule="auto"/>
    </w:pPr>
  </w:style>
  <w:style w:type="character" w:customStyle="1" w:styleId="NagwekZnak">
    <w:name w:val="Nagłówek Znak"/>
    <w:basedOn w:val="Domylnaczcionkaakapitu"/>
    <w:link w:val="Nagwek"/>
    <w:rsid w:val="00417877"/>
    <w:rPr>
      <w:rFonts w:ascii="Cambria" w:eastAsia="Cambria" w:hAnsi="Cambria" w:cs="Cambria"/>
      <w:color w:val="000000"/>
    </w:rPr>
  </w:style>
  <w:style w:type="character" w:styleId="Hipercze">
    <w:name w:val="Hyperlink"/>
    <w:basedOn w:val="Domylnaczcionkaakapitu"/>
    <w:uiPriority w:val="99"/>
    <w:semiHidden/>
    <w:unhideWhenUsed/>
    <w:rsid w:val="007A0E6B"/>
    <w:rPr>
      <w:color w:val="0000FF"/>
      <w:u w:val="single"/>
    </w:rPr>
  </w:style>
  <w:style w:type="character" w:styleId="Pogrubienie">
    <w:name w:val="Strong"/>
    <w:basedOn w:val="Domylnaczcionkaakapitu"/>
    <w:uiPriority w:val="22"/>
    <w:qFormat/>
    <w:rsid w:val="00202EAA"/>
    <w:rPr>
      <w:b/>
      <w:bCs/>
    </w:rPr>
  </w:style>
  <w:style w:type="character" w:styleId="Uwydatnienie">
    <w:name w:val="Emphasis"/>
    <w:basedOn w:val="Domylnaczcionkaakapitu"/>
    <w:uiPriority w:val="20"/>
    <w:qFormat/>
    <w:rsid w:val="00202EAA"/>
    <w:rPr>
      <w:i/>
      <w:iCs/>
    </w:rPr>
  </w:style>
  <w:style w:type="paragraph" w:styleId="Akapitzlist">
    <w:name w:val="List Paragraph"/>
    <w:aliases w:val="L1,Numerowanie,List Paragraph,Akapit z listą5,CW_Lista,mm,naglowek"/>
    <w:basedOn w:val="Normalny"/>
    <w:link w:val="AkapitzlistZnak"/>
    <w:uiPriority w:val="34"/>
    <w:qFormat/>
    <w:rsid w:val="00BC3FB6"/>
    <w:pPr>
      <w:ind w:left="720"/>
      <w:contextualSpacing/>
    </w:pPr>
  </w:style>
  <w:style w:type="character" w:styleId="Odwoaniedokomentarza">
    <w:name w:val="annotation reference"/>
    <w:basedOn w:val="Domylnaczcionkaakapitu"/>
    <w:uiPriority w:val="99"/>
    <w:semiHidden/>
    <w:unhideWhenUsed/>
    <w:rsid w:val="008E4241"/>
    <w:rPr>
      <w:sz w:val="16"/>
      <w:szCs w:val="16"/>
    </w:rPr>
  </w:style>
  <w:style w:type="paragraph" w:styleId="Tekstkomentarza">
    <w:name w:val="annotation text"/>
    <w:basedOn w:val="Normalny"/>
    <w:link w:val="TekstkomentarzaZnak"/>
    <w:uiPriority w:val="99"/>
    <w:unhideWhenUsed/>
    <w:rsid w:val="008E4241"/>
    <w:pPr>
      <w:spacing w:line="240" w:lineRule="auto"/>
    </w:pPr>
    <w:rPr>
      <w:sz w:val="20"/>
      <w:szCs w:val="20"/>
    </w:rPr>
  </w:style>
  <w:style w:type="character" w:customStyle="1" w:styleId="TekstkomentarzaZnak">
    <w:name w:val="Tekst komentarza Znak"/>
    <w:basedOn w:val="Domylnaczcionkaakapitu"/>
    <w:link w:val="Tekstkomentarza"/>
    <w:uiPriority w:val="99"/>
    <w:rsid w:val="008E4241"/>
    <w:rPr>
      <w:rFonts w:ascii="Cambria" w:eastAsia="Cambria" w:hAnsi="Cambria" w:cs="Cambria"/>
      <w:color w:val="000000"/>
      <w:sz w:val="20"/>
      <w:szCs w:val="20"/>
    </w:rPr>
  </w:style>
  <w:style w:type="paragraph" w:styleId="Tematkomentarza">
    <w:name w:val="annotation subject"/>
    <w:basedOn w:val="Tekstkomentarza"/>
    <w:next w:val="Tekstkomentarza"/>
    <w:link w:val="TematkomentarzaZnak"/>
    <w:uiPriority w:val="99"/>
    <w:semiHidden/>
    <w:unhideWhenUsed/>
    <w:rsid w:val="008E4241"/>
    <w:rPr>
      <w:b/>
      <w:bCs/>
    </w:rPr>
  </w:style>
  <w:style w:type="character" w:customStyle="1" w:styleId="TematkomentarzaZnak">
    <w:name w:val="Temat komentarza Znak"/>
    <w:basedOn w:val="TekstkomentarzaZnak"/>
    <w:link w:val="Tematkomentarza"/>
    <w:uiPriority w:val="99"/>
    <w:semiHidden/>
    <w:rsid w:val="008E4241"/>
    <w:rPr>
      <w:rFonts w:ascii="Cambria" w:eastAsia="Cambria" w:hAnsi="Cambria" w:cs="Cambria"/>
      <w:b/>
      <w:bCs/>
      <w:color w:val="000000"/>
      <w:sz w:val="20"/>
      <w:szCs w:val="20"/>
    </w:rPr>
  </w:style>
  <w:style w:type="paragraph" w:styleId="Tekstdymka">
    <w:name w:val="Balloon Text"/>
    <w:basedOn w:val="Normalny"/>
    <w:link w:val="TekstdymkaZnak"/>
    <w:uiPriority w:val="99"/>
    <w:semiHidden/>
    <w:unhideWhenUsed/>
    <w:rsid w:val="008E424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E4241"/>
    <w:rPr>
      <w:rFonts w:ascii="Segoe UI" w:eastAsia="Cambria" w:hAnsi="Segoe UI" w:cs="Segoe UI"/>
      <w:color w:val="000000"/>
      <w:sz w:val="18"/>
      <w:szCs w:val="18"/>
    </w:rPr>
  </w:style>
  <w:style w:type="paragraph" w:styleId="Poprawka">
    <w:name w:val="Revision"/>
    <w:hidden/>
    <w:uiPriority w:val="99"/>
    <w:semiHidden/>
    <w:rsid w:val="00831710"/>
    <w:pPr>
      <w:spacing w:after="0" w:line="240" w:lineRule="auto"/>
    </w:pPr>
    <w:rPr>
      <w:rFonts w:ascii="Cambria" w:eastAsia="Cambria" w:hAnsi="Cambria" w:cs="Cambria"/>
      <w:color w:val="000000"/>
    </w:rPr>
  </w:style>
  <w:style w:type="paragraph" w:styleId="Stopka">
    <w:name w:val="footer"/>
    <w:basedOn w:val="Normalny"/>
    <w:link w:val="StopkaZnak"/>
    <w:uiPriority w:val="99"/>
    <w:unhideWhenUsed/>
    <w:rsid w:val="00A56C11"/>
    <w:pPr>
      <w:tabs>
        <w:tab w:val="center" w:pos="4680"/>
        <w:tab w:val="right" w:pos="9360"/>
      </w:tabs>
      <w:spacing w:after="0" w:line="240" w:lineRule="auto"/>
      <w:ind w:left="0" w:firstLine="0"/>
      <w:jc w:val="left"/>
    </w:pPr>
    <w:rPr>
      <w:rFonts w:asciiTheme="minorHAnsi" w:eastAsiaTheme="minorEastAsia" w:hAnsiTheme="minorHAnsi" w:cs="Times New Roman"/>
      <w:color w:val="auto"/>
    </w:rPr>
  </w:style>
  <w:style w:type="character" w:customStyle="1" w:styleId="StopkaZnak">
    <w:name w:val="Stopka Znak"/>
    <w:basedOn w:val="Domylnaczcionkaakapitu"/>
    <w:link w:val="Stopka"/>
    <w:uiPriority w:val="99"/>
    <w:rsid w:val="00A56C11"/>
    <w:rPr>
      <w:rFonts w:cs="Times New Roman"/>
    </w:rPr>
  </w:style>
  <w:style w:type="character" w:customStyle="1" w:styleId="AkapitzlistZnak">
    <w:name w:val="Akapit z listą Znak"/>
    <w:aliases w:val="L1 Znak,Numerowanie Znak,List Paragraph Znak,Akapit z listą5 Znak,CW_Lista Znak,mm Znak,naglowek Znak"/>
    <w:link w:val="Akapitzlist"/>
    <w:uiPriority w:val="34"/>
    <w:rsid w:val="002B323E"/>
    <w:rPr>
      <w:rFonts w:ascii="Cambria" w:eastAsia="Cambria" w:hAnsi="Cambria" w:cs="Cambr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ogle.com/maps/place/data=!4m2!3m1!1s0x46fd75238b9acb5b:0x907d4dcddede4063?sa=X&amp;ved=1t:8290&amp;ictx=11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Pages>
  <Words>11473</Words>
  <Characters>68842</Characters>
  <Application>Microsoft Office Word</Application>
  <DocSecurity>0</DocSecurity>
  <Lines>573</Lines>
  <Paragraphs>160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Wujek Tomasz</dc:creator>
  <cp:keywords/>
  <dc:description/>
  <cp:lastModifiedBy>7SZMW</cp:lastModifiedBy>
  <cp:revision>72</cp:revision>
  <cp:lastPrinted>2026-01-15T09:55:00Z</cp:lastPrinted>
  <dcterms:created xsi:type="dcterms:W3CDTF">2026-01-09T11:26:00Z</dcterms:created>
  <dcterms:modified xsi:type="dcterms:W3CDTF">2026-01-15T09:56:00Z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InformacjePubliczneInformacjeSektoraPublicznego</vt:lpwstr>
  </property>
  <property fmtid="{D5CDD505-2E9C-101B-9397-08002B2CF9AE}" pid="3" name="MFClassifiedBy">
    <vt:lpwstr>UxC4dwLulzfINJ8nQH+xvX5LNGipWa4BRSZhPgxsCvmRMV0IDUEDGutWpG0AB6azNxpziozgBSmUwCa4r/S0YA==</vt:lpwstr>
  </property>
  <property fmtid="{D5CDD505-2E9C-101B-9397-08002B2CF9AE}" pid="4" name="MFClassificationDate">
    <vt:lpwstr>2025-10-27T09:52:20.9946489+01:00</vt:lpwstr>
  </property>
  <property fmtid="{D5CDD505-2E9C-101B-9397-08002B2CF9AE}" pid="5" name="MFClassifiedBySID">
    <vt:lpwstr>UxC4dwLulzfINJ8nQH+xvX5LNGipWa4BRSZhPgxsCvm42mrIC/DSDv0ggS+FjUN/2v1BBotkLlY5aAiEhoi6uY3hbOrp2LXgdzyANPtFNX7f67mfQKx7WxW7hjV5SYWn</vt:lpwstr>
  </property>
  <property fmtid="{D5CDD505-2E9C-101B-9397-08002B2CF9AE}" pid="6" name="MFGRNItemId">
    <vt:lpwstr>GRN-9c53e5a3-5ffc-4048-803d-23af538b6f98</vt:lpwstr>
  </property>
  <property fmtid="{D5CDD505-2E9C-101B-9397-08002B2CF9AE}" pid="7" name="MFHash">
    <vt:lpwstr>tun+F1KZ68yuyD2OPCFDEGg9bzZiU+pX3A6zokxthY8=</vt:lpwstr>
  </property>
  <property fmtid="{D5CDD505-2E9C-101B-9397-08002B2CF9AE}" pid="8" name="MFVisualMarkingsSettings">
    <vt:lpwstr>HeaderAlignment=1;FooterAlignment=1</vt:lpwstr>
  </property>
  <property fmtid="{D5CDD505-2E9C-101B-9397-08002B2CF9AE}" pid="9" name="DLPManualFileClassification">
    <vt:lpwstr>{2755b7d9-e53d-4779-a40c-03797dcf43b3}</vt:lpwstr>
  </property>
  <property fmtid="{D5CDD505-2E9C-101B-9397-08002B2CF9AE}" pid="10" name="MFRefresh">
    <vt:lpwstr>False</vt:lpwstr>
  </property>
</Properties>
</file>