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070A9" w14:textId="7391B04D" w:rsidR="00E312AA" w:rsidRDefault="00E312AA" w:rsidP="00E312A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E312AA">
        <w:rPr>
          <w:rFonts w:ascii="Verdana" w:hAnsi="Verdana"/>
          <w:b/>
          <w:bCs/>
          <w:sz w:val="16"/>
          <w:szCs w:val="16"/>
        </w:rPr>
        <w:t>Załącznik nr 1</w:t>
      </w:r>
      <w:r>
        <w:rPr>
          <w:rFonts w:ascii="Verdana" w:hAnsi="Verdana"/>
          <w:sz w:val="16"/>
          <w:szCs w:val="16"/>
        </w:rPr>
        <w:t xml:space="preserve"> do SWZ</w:t>
      </w:r>
    </w:p>
    <w:p w14:paraId="332BE956" w14:textId="44AB9D82" w:rsidR="00E312AA" w:rsidRDefault="00E312AA" w:rsidP="00E312A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Projektowane postanowienia umowy</w:t>
      </w:r>
    </w:p>
    <w:p w14:paraId="15A50D11" w14:textId="3ECFA0DC" w:rsidR="00E312AA" w:rsidRDefault="00E312AA" w:rsidP="00E312A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Postępowanie: 155/2026/PN</w:t>
      </w:r>
    </w:p>
    <w:p w14:paraId="43AE83DB" w14:textId="77777777" w:rsidR="00E312AA" w:rsidRDefault="00E312AA" w:rsidP="008F4F90">
      <w:pPr>
        <w:spacing w:line="360" w:lineRule="auto"/>
        <w:jc w:val="center"/>
        <w:rPr>
          <w:rFonts w:ascii="Verdana" w:hAnsi="Verdana"/>
          <w:sz w:val="16"/>
          <w:szCs w:val="16"/>
        </w:rPr>
      </w:pPr>
    </w:p>
    <w:p w14:paraId="0580D241" w14:textId="3E5AFD27" w:rsidR="00326F59" w:rsidRPr="00326F59" w:rsidRDefault="00326F59" w:rsidP="008F4F90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326F59">
        <w:rPr>
          <w:rFonts w:ascii="Verdana" w:hAnsi="Verdana"/>
          <w:sz w:val="16"/>
          <w:szCs w:val="16"/>
        </w:rPr>
        <w:t xml:space="preserve">UMOWA nr </w:t>
      </w:r>
      <w:r>
        <w:rPr>
          <w:rFonts w:ascii="Verdana" w:hAnsi="Verdana"/>
          <w:sz w:val="16"/>
          <w:szCs w:val="16"/>
        </w:rPr>
        <w:t>________________</w:t>
      </w:r>
    </w:p>
    <w:p w14:paraId="34BAB307" w14:textId="77777777" w:rsidR="00326F59" w:rsidRPr="00326F59" w:rsidRDefault="00326F59" w:rsidP="008F4F90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326F59">
        <w:rPr>
          <w:rFonts w:ascii="Verdana" w:hAnsi="Verdana"/>
          <w:b/>
          <w:bCs/>
          <w:sz w:val="16"/>
          <w:szCs w:val="16"/>
        </w:rPr>
        <w:t xml:space="preserve">Usługa prania bielizny szpitalnej </w:t>
      </w:r>
    </w:p>
    <w:p w14:paraId="621AF3CD" w14:textId="459F5D37" w:rsidR="00326F59" w:rsidRPr="00326F59" w:rsidRDefault="00326F59" w:rsidP="00157AD6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dla 7 Szpitala Marynarki Wojennej w Gdańsku</w:t>
      </w:r>
      <w:r w:rsidRPr="00326F59">
        <w:rPr>
          <w:rFonts w:ascii="Verdana" w:hAnsi="Verdana"/>
          <w:sz w:val="16"/>
          <w:szCs w:val="16"/>
        </w:rPr>
        <w:t xml:space="preserve"> </w:t>
      </w:r>
      <w:r w:rsidR="00157AD6">
        <w:rPr>
          <w:rFonts w:ascii="Verdana" w:hAnsi="Verdana"/>
          <w:sz w:val="16"/>
          <w:szCs w:val="16"/>
        </w:rPr>
        <w:br/>
      </w:r>
    </w:p>
    <w:p w14:paraId="3F07F197" w14:textId="4B0AD09C" w:rsidR="00326F59" w:rsidRPr="00326F59" w:rsidRDefault="00326F59" w:rsidP="008F4F90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326F59">
        <w:rPr>
          <w:rFonts w:ascii="Verdana" w:hAnsi="Verdana"/>
          <w:sz w:val="16"/>
          <w:szCs w:val="16"/>
        </w:rPr>
        <w:t xml:space="preserve">zawarta dnia </w:t>
      </w:r>
      <w:r w:rsidR="00E312AA">
        <w:rPr>
          <w:rFonts w:ascii="Verdana" w:hAnsi="Verdana"/>
          <w:sz w:val="16"/>
          <w:szCs w:val="16"/>
        </w:rPr>
        <w:t>_____________________</w:t>
      </w:r>
      <w:r w:rsidRPr="00326F59">
        <w:rPr>
          <w:rFonts w:ascii="Verdana" w:hAnsi="Verdana"/>
          <w:sz w:val="16"/>
          <w:szCs w:val="16"/>
        </w:rPr>
        <w:t xml:space="preserve"> roku w Gdańsku, pomiędzy:</w:t>
      </w:r>
    </w:p>
    <w:p w14:paraId="2ECBF9D6" w14:textId="77777777" w:rsidR="00326F59" w:rsidRPr="00326F59" w:rsidRDefault="00326F59" w:rsidP="008F4F90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3CA07BDC" w14:textId="22C9383C" w:rsidR="00326F59" w:rsidRPr="00326F59" w:rsidRDefault="00326F59" w:rsidP="008F4F90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326F59">
        <w:rPr>
          <w:rFonts w:ascii="Verdana" w:hAnsi="Verdana"/>
          <w:b/>
          <w:bCs/>
          <w:sz w:val="16"/>
          <w:szCs w:val="16"/>
        </w:rPr>
        <w:t>7 Szpitalem Marynarki Wojennej z Przychodnią Samodzielny Publiczny Zakład Opieki Zdrowotnej imienia kontradmirała profesora Wiesława Łasińskiego w Gdańsku</w:t>
      </w:r>
      <w:r w:rsidRPr="00326F59">
        <w:rPr>
          <w:rFonts w:ascii="Verdana" w:hAnsi="Verdana"/>
          <w:sz w:val="16"/>
          <w:szCs w:val="16"/>
        </w:rPr>
        <w:t xml:space="preserve">, ul. Polanki 117, 80 – 305 Gdańsk, wpisanym do rejestru stowarzyszeń, innych organizacji społecznych i zawodowych, fundacji oraz samodzielnych publicznych zakładów opieki zdrowotnej Krajowego Rejestru Sądowego prowadzonego przez Sąd Rejonowy Gdańsk – Północ w Gdańsku, VII Wydział Gospodarczy Krajowego Rejestru Sądowego pod numerem KRS 0000011955, o numerze identyfikacji podatkowej (NIP): 584 – 233 – 40 – 17, reprezentowanym przez: </w:t>
      </w:r>
    </w:p>
    <w:p w14:paraId="73BC7C90" w14:textId="20EFA990" w:rsidR="00326F59" w:rsidRPr="00326F59" w:rsidRDefault="00326F59" w:rsidP="008F4F9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Krzysztofa SZABATA</w:t>
      </w:r>
      <w:r w:rsidRPr="00326F59">
        <w:rPr>
          <w:rFonts w:ascii="Verdana" w:hAnsi="Verdana"/>
          <w:sz w:val="16"/>
          <w:szCs w:val="16"/>
        </w:rPr>
        <w:t xml:space="preserve"> – Kierownika Zakładu Opieki Zdrowotnej</w:t>
      </w:r>
    </w:p>
    <w:p w14:paraId="20FB7341" w14:textId="0DC7D62F" w:rsidR="00326F59" w:rsidRPr="00157AD6" w:rsidRDefault="00326F59" w:rsidP="008F4F90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26F59">
        <w:rPr>
          <w:rFonts w:ascii="Verdana" w:hAnsi="Verdana"/>
          <w:sz w:val="16"/>
          <w:szCs w:val="16"/>
        </w:rPr>
        <w:t xml:space="preserve">zwanym dalej </w:t>
      </w:r>
      <w:r w:rsidR="001B545F">
        <w:rPr>
          <w:rFonts w:ascii="Verdana" w:hAnsi="Verdana"/>
          <w:b/>
          <w:bCs/>
          <w:sz w:val="16"/>
          <w:szCs w:val="16"/>
        </w:rPr>
        <w:t>Zamawiającym</w:t>
      </w:r>
      <w:r w:rsidRPr="00801D14">
        <w:rPr>
          <w:rFonts w:ascii="Verdana" w:hAnsi="Verdana"/>
          <w:b/>
          <w:bCs/>
          <w:sz w:val="16"/>
          <w:szCs w:val="16"/>
        </w:rPr>
        <w:t>,</w:t>
      </w:r>
    </w:p>
    <w:p w14:paraId="4FDEC3E6" w14:textId="77777777" w:rsidR="00E312AA" w:rsidRDefault="00E312AA" w:rsidP="008F4F90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69814BCB" w14:textId="4172100E" w:rsidR="00326F59" w:rsidRDefault="00326F59" w:rsidP="008F4F90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326F59">
        <w:rPr>
          <w:rFonts w:ascii="Verdana" w:hAnsi="Verdana"/>
          <w:sz w:val="16"/>
          <w:szCs w:val="16"/>
        </w:rPr>
        <w:t>a</w:t>
      </w:r>
    </w:p>
    <w:p w14:paraId="2B0AF289" w14:textId="77777777" w:rsidR="00E312AA" w:rsidRPr="00326F59" w:rsidRDefault="00E312AA" w:rsidP="008F4F90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37670E6" w14:textId="5BFE2F86" w:rsidR="00236938" w:rsidRDefault="00E312AA" w:rsidP="008F4F9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__________________________________________</w:t>
      </w:r>
      <w:r w:rsidR="00305231">
        <w:rPr>
          <w:rFonts w:ascii="Verdana" w:hAnsi="Verdana"/>
          <w:sz w:val="16"/>
          <w:szCs w:val="16"/>
        </w:rPr>
        <w:t xml:space="preserve"> </w:t>
      </w:r>
      <w:r w:rsidR="00236938" w:rsidRPr="00326F59">
        <w:rPr>
          <w:rFonts w:ascii="Verdana" w:hAnsi="Verdana"/>
          <w:sz w:val="16"/>
          <w:szCs w:val="16"/>
        </w:rPr>
        <w:t>wpisaną/ym do rejestru przedsiębiorców Krajowego Rejestru Sądowego pod numerem KRS: ________________</w:t>
      </w:r>
      <w:r w:rsidR="00236938">
        <w:rPr>
          <w:rFonts w:ascii="Verdana" w:hAnsi="Verdana"/>
          <w:sz w:val="16"/>
          <w:szCs w:val="16"/>
        </w:rPr>
        <w:t xml:space="preserve"> </w:t>
      </w:r>
      <w:r w:rsidR="00236938" w:rsidRPr="00326F59">
        <w:rPr>
          <w:rFonts w:ascii="Verdana" w:hAnsi="Verdana"/>
          <w:sz w:val="16"/>
          <w:szCs w:val="16"/>
        </w:rPr>
        <w:t>/ lub prowadzącą/ym działalność gospodarczą jako _________________ - wpisaną/ym do Centralnej Ewidencji i Informacji o Działalności Gospodarczej posiadającą/ym numer _________________________</w:t>
      </w:r>
      <w:r w:rsidR="00236938">
        <w:rPr>
          <w:rFonts w:ascii="Verdana" w:hAnsi="Verdana"/>
          <w:sz w:val="16"/>
          <w:szCs w:val="16"/>
        </w:rPr>
        <w:t xml:space="preserve">, </w:t>
      </w:r>
      <w:r w:rsidR="00236938" w:rsidRPr="00326F59">
        <w:rPr>
          <w:rFonts w:ascii="Verdana" w:hAnsi="Verdana"/>
          <w:sz w:val="16"/>
          <w:szCs w:val="16"/>
        </w:rPr>
        <w:t xml:space="preserve">NIP: </w:t>
      </w:r>
      <w:r w:rsidR="00236938">
        <w:rPr>
          <w:rFonts w:ascii="Verdana" w:hAnsi="Verdana"/>
          <w:sz w:val="16"/>
          <w:szCs w:val="16"/>
        </w:rPr>
        <w:t>____________________</w:t>
      </w:r>
      <w:r w:rsidR="00236938" w:rsidRPr="00326F59">
        <w:rPr>
          <w:rFonts w:ascii="Verdana" w:hAnsi="Verdana"/>
          <w:sz w:val="16"/>
          <w:szCs w:val="16"/>
        </w:rPr>
        <w:t xml:space="preserve"> oraz numer REGON: .</w:t>
      </w:r>
      <w:r w:rsidR="00236938">
        <w:rPr>
          <w:rFonts w:ascii="Verdana" w:hAnsi="Verdana"/>
          <w:sz w:val="16"/>
          <w:szCs w:val="16"/>
        </w:rPr>
        <w:t>___________________</w:t>
      </w:r>
      <w:r w:rsidR="00236938" w:rsidRPr="00326F59">
        <w:rPr>
          <w:rFonts w:ascii="Verdana" w:hAnsi="Verdana"/>
          <w:sz w:val="16"/>
          <w:szCs w:val="16"/>
        </w:rPr>
        <w:t>;</w:t>
      </w:r>
    </w:p>
    <w:p w14:paraId="61489B1D" w14:textId="2E7FAF57" w:rsidR="00326F59" w:rsidRPr="00326F59" w:rsidRDefault="00326F59" w:rsidP="008F4F90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326F59">
        <w:rPr>
          <w:rFonts w:ascii="Verdana" w:hAnsi="Verdana"/>
          <w:sz w:val="16"/>
          <w:szCs w:val="16"/>
        </w:rPr>
        <w:t xml:space="preserve">reprezentowaną/ym przez: </w:t>
      </w:r>
    </w:p>
    <w:p w14:paraId="39738712" w14:textId="222518E2" w:rsidR="00326F59" w:rsidRPr="00326F59" w:rsidRDefault="00326F59" w:rsidP="008F4F9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 - ____________________________</w:t>
      </w:r>
    </w:p>
    <w:p w14:paraId="201187B8" w14:textId="254565B2" w:rsidR="00326F59" w:rsidRPr="00326F59" w:rsidRDefault="00801D14" w:rsidP="008F4F9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 - ____________________________</w:t>
      </w:r>
    </w:p>
    <w:p w14:paraId="4F4991E3" w14:textId="77B65D26" w:rsidR="00326F59" w:rsidRPr="00801D14" w:rsidRDefault="00326F59" w:rsidP="008F4F90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26F59">
        <w:rPr>
          <w:rFonts w:ascii="Verdana" w:hAnsi="Verdana"/>
          <w:sz w:val="16"/>
          <w:szCs w:val="16"/>
        </w:rPr>
        <w:t xml:space="preserve">zwaną/ym dalej </w:t>
      </w:r>
      <w:r w:rsidR="001B545F">
        <w:rPr>
          <w:rFonts w:ascii="Verdana" w:hAnsi="Verdana"/>
          <w:b/>
          <w:bCs/>
          <w:sz w:val="16"/>
          <w:szCs w:val="16"/>
        </w:rPr>
        <w:t>Wykonawcą,</w:t>
      </w:r>
    </w:p>
    <w:p w14:paraId="546E7E1E" w14:textId="77777777" w:rsidR="00326F59" w:rsidRPr="00801D14" w:rsidRDefault="00326F59" w:rsidP="008F4F90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26F59">
        <w:rPr>
          <w:rFonts w:ascii="Verdana" w:hAnsi="Verdana"/>
          <w:sz w:val="16"/>
          <w:szCs w:val="16"/>
        </w:rPr>
        <w:t xml:space="preserve">zwanymi dalej łącznie </w:t>
      </w:r>
      <w:r w:rsidRPr="00801D14">
        <w:rPr>
          <w:rFonts w:ascii="Verdana" w:hAnsi="Verdana"/>
          <w:b/>
          <w:bCs/>
          <w:sz w:val="16"/>
          <w:szCs w:val="16"/>
        </w:rPr>
        <w:t>Stronami.</w:t>
      </w:r>
    </w:p>
    <w:p w14:paraId="5B295176" w14:textId="77777777" w:rsidR="001B545F" w:rsidRDefault="001B545F" w:rsidP="008F4F90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4830D486" w14:textId="1455FE5D" w:rsidR="00F0613C" w:rsidRPr="001B545F" w:rsidRDefault="001B545F" w:rsidP="008F4F90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1B545F">
        <w:rPr>
          <w:rFonts w:ascii="Verdana" w:hAnsi="Verdana"/>
          <w:sz w:val="16"/>
          <w:szCs w:val="16"/>
        </w:rPr>
        <w:t>W celu uregulowania zasad wzajemnej współpracy, Strony zawierają umowę o następującej treści (zwaną dalej Umową):</w:t>
      </w:r>
    </w:p>
    <w:p w14:paraId="79A62A0B" w14:textId="77777777" w:rsidR="001B545F" w:rsidRPr="001B545F" w:rsidRDefault="001B545F" w:rsidP="008F4F90">
      <w:pPr>
        <w:spacing w:line="360" w:lineRule="auto"/>
        <w:jc w:val="center"/>
        <w:rPr>
          <w:rFonts w:ascii="Verdana" w:hAnsi="Verdana"/>
          <w:sz w:val="16"/>
          <w:szCs w:val="16"/>
        </w:rPr>
      </w:pPr>
      <w:bookmarkStart w:id="0" w:name="_Hlk124933707"/>
      <w:r w:rsidRPr="001B545F">
        <w:rPr>
          <w:rFonts w:ascii="Verdana" w:hAnsi="Verdana"/>
          <w:sz w:val="16"/>
          <w:szCs w:val="16"/>
        </w:rPr>
        <w:t>§ 1.</w:t>
      </w:r>
    </w:p>
    <w:bookmarkEnd w:id="0"/>
    <w:p w14:paraId="6232A4E8" w14:textId="2C341948" w:rsidR="00F0613C" w:rsidRPr="001B545F" w:rsidRDefault="001B545F" w:rsidP="008F4F90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1B545F">
        <w:rPr>
          <w:rFonts w:ascii="Verdana" w:hAnsi="Verdana"/>
          <w:b/>
          <w:bCs/>
          <w:sz w:val="16"/>
          <w:szCs w:val="16"/>
        </w:rPr>
        <w:t>Postępowanie o udzielenie zamówienia</w:t>
      </w:r>
    </w:p>
    <w:p w14:paraId="2049392A" w14:textId="18C8DC5D" w:rsidR="00C23352" w:rsidRPr="00311C8C" w:rsidRDefault="004D06E3" w:rsidP="008F4F90">
      <w:pPr>
        <w:pStyle w:val="Akapitzlist"/>
        <w:numPr>
          <w:ilvl w:val="0"/>
          <w:numId w:val="36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16"/>
          <w:szCs w:val="16"/>
        </w:rPr>
      </w:pPr>
      <w:bookmarkStart w:id="1" w:name="_Hlk124934828"/>
      <w:r w:rsidRPr="00311C8C">
        <w:rPr>
          <w:rFonts w:ascii="Verdana" w:hAnsi="Verdana"/>
          <w:sz w:val="16"/>
          <w:szCs w:val="16"/>
        </w:rPr>
        <w:lastRenderedPageBreak/>
        <w:t xml:space="preserve">Wykonawca niniejszej Umowy został wyłoniony </w:t>
      </w:r>
      <w:r w:rsidR="007C626D" w:rsidRPr="00311C8C">
        <w:rPr>
          <w:rFonts w:ascii="Verdana" w:hAnsi="Verdana"/>
          <w:sz w:val="16"/>
          <w:szCs w:val="16"/>
        </w:rPr>
        <w:t xml:space="preserve">w ramach postępowania o udzielenie zamówienia publicznego w trybie </w:t>
      </w:r>
      <w:r w:rsidR="00E312AA">
        <w:rPr>
          <w:rFonts w:ascii="Verdana" w:hAnsi="Verdana"/>
          <w:sz w:val="16"/>
          <w:szCs w:val="16"/>
        </w:rPr>
        <w:t>przetargu nieograniczonego</w:t>
      </w:r>
      <w:r w:rsidR="007C626D" w:rsidRPr="00311C8C">
        <w:rPr>
          <w:rFonts w:ascii="Verdana" w:hAnsi="Verdana"/>
          <w:sz w:val="16"/>
          <w:szCs w:val="16"/>
        </w:rPr>
        <w:t xml:space="preserve"> nr </w:t>
      </w:r>
      <w:r w:rsidR="00E312AA">
        <w:rPr>
          <w:rFonts w:ascii="Verdana" w:hAnsi="Verdana"/>
          <w:sz w:val="16"/>
          <w:szCs w:val="16"/>
        </w:rPr>
        <w:t xml:space="preserve">155/2026/PN, </w:t>
      </w:r>
      <w:r w:rsidR="00FF2A0C" w:rsidRPr="00311C8C">
        <w:rPr>
          <w:rFonts w:ascii="Verdana" w:hAnsi="Verdana"/>
          <w:sz w:val="16"/>
          <w:szCs w:val="16"/>
        </w:rPr>
        <w:t>przeprowadzonego zgodnie z</w:t>
      </w:r>
      <w:r w:rsidR="0036383E" w:rsidRPr="00311C8C">
        <w:rPr>
          <w:rFonts w:ascii="Verdana" w:hAnsi="Verdana"/>
          <w:sz w:val="16"/>
          <w:szCs w:val="16"/>
        </w:rPr>
        <w:t xml:space="preserve"> </w:t>
      </w:r>
      <w:r w:rsidR="00FF2A0C" w:rsidRPr="00311C8C">
        <w:rPr>
          <w:rFonts w:ascii="Verdana" w:hAnsi="Verdana"/>
          <w:sz w:val="16"/>
          <w:szCs w:val="16"/>
        </w:rPr>
        <w:t xml:space="preserve">Ustawą </w:t>
      </w:r>
      <w:r w:rsidR="0036383E" w:rsidRPr="00311C8C">
        <w:rPr>
          <w:rFonts w:ascii="Verdana" w:hAnsi="Verdana"/>
          <w:sz w:val="16"/>
          <w:szCs w:val="16"/>
        </w:rPr>
        <w:t xml:space="preserve">z dnia z dnia 11 września 2019 r. </w:t>
      </w:r>
      <w:r w:rsidR="00FF2A0C" w:rsidRPr="00311C8C">
        <w:rPr>
          <w:rFonts w:ascii="Verdana" w:hAnsi="Verdana"/>
          <w:sz w:val="16"/>
          <w:szCs w:val="16"/>
        </w:rPr>
        <w:t xml:space="preserve">Prawo zamówień </w:t>
      </w:r>
      <w:r w:rsidR="00C23352" w:rsidRPr="00311C8C">
        <w:rPr>
          <w:rFonts w:ascii="Verdana" w:hAnsi="Verdana"/>
          <w:sz w:val="16"/>
          <w:szCs w:val="16"/>
        </w:rPr>
        <w:t>publicznych</w:t>
      </w:r>
      <w:r w:rsidR="0036383E" w:rsidRPr="00311C8C">
        <w:rPr>
          <w:rFonts w:ascii="Verdana" w:hAnsi="Verdana"/>
          <w:sz w:val="16"/>
          <w:szCs w:val="16"/>
        </w:rPr>
        <w:t xml:space="preserve"> (</w:t>
      </w:r>
      <w:r w:rsidR="00FC3D42" w:rsidRPr="00311C8C">
        <w:rPr>
          <w:rFonts w:ascii="Verdana" w:hAnsi="Verdana"/>
          <w:sz w:val="16"/>
          <w:szCs w:val="16"/>
        </w:rPr>
        <w:t>Dz.U.2024.1320 t.j. z dnia 2024.08.30) dalej: pzp.</w:t>
      </w:r>
    </w:p>
    <w:p w14:paraId="368354DC" w14:textId="77777777" w:rsidR="00C23352" w:rsidRDefault="00C23352" w:rsidP="008F4F90">
      <w:pPr>
        <w:spacing w:line="360" w:lineRule="auto"/>
        <w:contextualSpacing/>
        <w:jc w:val="both"/>
        <w:rPr>
          <w:rFonts w:ascii="Verdana" w:hAnsi="Verdana"/>
          <w:sz w:val="16"/>
          <w:szCs w:val="16"/>
        </w:rPr>
      </w:pPr>
    </w:p>
    <w:p w14:paraId="2072A8E1" w14:textId="5588D6B8" w:rsidR="001B545F" w:rsidRDefault="001B545F" w:rsidP="008F4F90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1B545F">
        <w:rPr>
          <w:rFonts w:ascii="Verdana" w:hAnsi="Verdana"/>
          <w:sz w:val="16"/>
          <w:szCs w:val="16"/>
        </w:rPr>
        <w:t xml:space="preserve">§ </w:t>
      </w:r>
      <w:r>
        <w:rPr>
          <w:rFonts w:ascii="Verdana" w:hAnsi="Verdana"/>
          <w:sz w:val="16"/>
          <w:szCs w:val="16"/>
        </w:rPr>
        <w:t>2</w:t>
      </w:r>
      <w:r w:rsidRPr="001B545F">
        <w:rPr>
          <w:rFonts w:ascii="Verdana" w:hAnsi="Verdana"/>
          <w:sz w:val="16"/>
          <w:szCs w:val="16"/>
        </w:rPr>
        <w:t>.</w:t>
      </w:r>
    </w:p>
    <w:bookmarkEnd w:id="1"/>
    <w:p w14:paraId="696B959B" w14:textId="4E1F9215" w:rsidR="00F0613C" w:rsidRDefault="001B545F" w:rsidP="008F4F90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244103">
        <w:rPr>
          <w:rFonts w:ascii="Verdana" w:hAnsi="Verdana"/>
          <w:b/>
          <w:bCs/>
          <w:sz w:val="16"/>
          <w:szCs w:val="16"/>
        </w:rPr>
        <w:t>Przedmiot umowy</w:t>
      </w:r>
    </w:p>
    <w:p w14:paraId="58CE93D2" w14:textId="77777777" w:rsidR="00867F2B" w:rsidRPr="00867F2B" w:rsidRDefault="00867F2B" w:rsidP="00E312AA">
      <w:pPr>
        <w:numPr>
          <w:ilvl w:val="0"/>
          <w:numId w:val="28"/>
        </w:numPr>
        <w:tabs>
          <w:tab w:val="clear" w:pos="720"/>
          <w:tab w:val="num" w:pos="426"/>
        </w:tabs>
        <w:spacing w:after="0" w:line="360" w:lineRule="auto"/>
        <w:ind w:left="0" w:firstLine="0"/>
        <w:contextualSpacing/>
        <w:jc w:val="both"/>
        <w:rPr>
          <w:rFonts w:ascii="Verdana" w:hAnsi="Verdana"/>
          <w:sz w:val="16"/>
          <w:szCs w:val="16"/>
        </w:rPr>
      </w:pPr>
      <w:r w:rsidRPr="00867F2B">
        <w:rPr>
          <w:rFonts w:ascii="Verdana" w:hAnsi="Verdana"/>
          <w:sz w:val="16"/>
          <w:szCs w:val="16"/>
        </w:rPr>
        <w:t>Przedmiotem umowy jest świadczenie przez Wykonawcę kompleksowej usługi obejmującej:</w:t>
      </w:r>
    </w:p>
    <w:p w14:paraId="2E55A877" w14:textId="77777777" w:rsidR="00F6315C" w:rsidRPr="00F6315C" w:rsidRDefault="00F6315C" w:rsidP="00E312AA">
      <w:pPr>
        <w:pStyle w:val="Akapitzlist"/>
        <w:numPr>
          <w:ilvl w:val="1"/>
          <w:numId w:val="28"/>
        </w:numPr>
        <w:tabs>
          <w:tab w:val="num" w:pos="426"/>
        </w:tabs>
        <w:spacing w:after="0" w:line="360" w:lineRule="auto"/>
        <w:ind w:left="709"/>
        <w:jc w:val="both"/>
        <w:rPr>
          <w:rFonts w:ascii="Verdana" w:hAnsi="Verdana"/>
          <w:sz w:val="16"/>
          <w:szCs w:val="16"/>
        </w:rPr>
      </w:pPr>
      <w:r w:rsidRPr="00F6315C">
        <w:rPr>
          <w:rFonts w:ascii="Verdana" w:hAnsi="Verdana"/>
          <w:sz w:val="16"/>
          <w:szCs w:val="16"/>
        </w:rPr>
        <w:t>pranie, suszenie, maglowanie lub prasowanie, krochmalenie, składanie oraz sortowanie bielizny szpitalnej, pakowanie oraz transportowanie do Zamawiającego,</w:t>
      </w:r>
    </w:p>
    <w:p w14:paraId="0A30FAE4" w14:textId="044F1C18" w:rsidR="00F6315C" w:rsidRDefault="00F6315C" w:rsidP="00E312AA">
      <w:pPr>
        <w:pStyle w:val="Akapitzlist"/>
        <w:numPr>
          <w:ilvl w:val="1"/>
          <w:numId w:val="28"/>
        </w:numPr>
        <w:tabs>
          <w:tab w:val="num" w:pos="426"/>
        </w:tabs>
        <w:spacing w:after="0" w:line="360" w:lineRule="auto"/>
        <w:ind w:left="709"/>
        <w:jc w:val="both"/>
        <w:rPr>
          <w:rFonts w:ascii="Verdana" w:hAnsi="Verdana"/>
          <w:sz w:val="16"/>
          <w:szCs w:val="16"/>
        </w:rPr>
      </w:pPr>
      <w:r w:rsidRPr="00F6315C">
        <w:rPr>
          <w:rFonts w:ascii="Verdana" w:hAnsi="Verdana"/>
          <w:sz w:val="16"/>
          <w:szCs w:val="16"/>
        </w:rPr>
        <w:t>dezynfekcj</w:t>
      </w:r>
      <w:r w:rsidR="002E699C">
        <w:rPr>
          <w:rFonts w:ascii="Verdana" w:hAnsi="Verdana"/>
          <w:sz w:val="16"/>
          <w:szCs w:val="16"/>
        </w:rPr>
        <w:t>ę</w:t>
      </w:r>
      <w:r w:rsidRPr="00F6315C">
        <w:rPr>
          <w:rFonts w:ascii="Verdana" w:hAnsi="Verdana"/>
          <w:sz w:val="16"/>
          <w:szCs w:val="16"/>
        </w:rPr>
        <w:t xml:space="preserve"> </w:t>
      </w:r>
      <w:r w:rsidR="002E699C" w:rsidRPr="00F6315C">
        <w:rPr>
          <w:rFonts w:ascii="Verdana" w:hAnsi="Verdana"/>
          <w:sz w:val="16"/>
          <w:szCs w:val="16"/>
        </w:rPr>
        <w:t xml:space="preserve">w komorze dezynfekcji </w:t>
      </w:r>
      <w:r w:rsidRPr="00F6315C">
        <w:rPr>
          <w:rFonts w:ascii="Verdana" w:hAnsi="Verdana"/>
          <w:sz w:val="16"/>
          <w:szCs w:val="16"/>
        </w:rPr>
        <w:t>materacy, poduszek, kołder, koców i innego asortymentu,</w:t>
      </w:r>
      <w:r w:rsidR="002E699C" w:rsidRPr="002E699C">
        <w:t xml:space="preserve"> </w:t>
      </w:r>
      <w:r w:rsidR="002E699C" w:rsidRPr="002E699C">
        <w:rPr>
          <w:rFonts w:ascii="Verdana" w:hAnsi="Verdana"/>
          <w:sz w:val="16"/>
          <w:szCs w:val="16"/>
        </w:rPr>
        <w:t>pakowanie oraz transportowanie do Zamawiającego</w:t>
      </w:r>
    </w:p>
    <w:p w14:paraId="7954CA0B" w14:textId="005CFBB5" w:rsidR="00867F2B" w:rsidRPr="00F6315C" w:rsidRDefault="00867F2B" w:rsidP="00E312AA">
      <w:pPr>
        <w:pStyle w:val="Akapitzlist"/>
        <w:numPr>
          <w:ilvl w:val="1"/>
          <w:numId w:val="28"/>
        </w:numPr>
        <w:tabs>
          <w:tab w:val="num" w:pos="426"/>
        </w:tabs>
        <w:spacing w:after="0" w:line="360" w:lineRule="auto"/>
        <w:ind w:left="709"/>
        <w:jc w:val="both"/>
        <w:rPr>
          <w:rFonts w:ascii="Verdana" w:hAnsi="Verdana"/>
          <w:sz w:val="16"/>
          <w:szCs w:val="16"/>
        </w:rPr>
      </w:pPr>
      <w:r w:rsidRPr="00F6315C">
        <w:rPr>
          <w:rFonts w:ascii="Verdana" w:hAnsi="Verdana"/>
          <w:sz w:val="16"/>
          <w:szCs w:val="16"/>
        </w:rPr>
        <w:t>odbiór brudnej bielizny ze strefy brudnej oraz dostawę czystej bielizny do magazynu czystej bielizny Zamawiającego</w:t>
      </w:r>
      <w:r w:rsidR="00906A72" w:rsidRPr="00F6315C">
        <w:rPr>
          <w:rFonts w:ascii="Verdana" w:hAnsi="Verdana"/>
          <w:sz w:val="16"/>
          <w:szCs w:val="16"/>
        </w:rPr>
        <w:t>,</w:t>
      </w:r>
    </w:p>
    <w:p w14:paraId="2DE2084F" w14:textId="4125D9D6" w:rsidR="00867F2B" w:rsidRPr="00D63BBE" w:rsidRDefault="00867F2B" w:rsidP="00E312AA">
      <w:pPr>
        <w:pStyle w:val="Akapitzlist"/>
        <w:numPr>
          <w:ilvl w:val="0"/>
          <w:numId w:val="47"/>
        </w:numPr>
        <w:tabs>
          <w:tab w:val="num" w:pos="426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63BBE">
        <w:rPr>
          <w:rFonts w:ascii="Verdana" w:hAnsi="Verdana"/>
          <w:sz w:val="16"/>
          <w:szCs w:val="16"/>
        </w:rPr>
        <w:t>dzierżawę bielizny szpitalnej, w szczególności poszew, poszewek, prześcieradeł, koców, poduszek oraz odzieży medycznej</w:t>
      </w:r>
      <w:r w:rsidR="00906A72" w:rsidRPr="00D63BBE">
        <w:rPr>
          <w:rFonts w:ascii="Verdana" w:hAnsi="Verdana"/>
          <w:sz w:val="16"/>
          <w:szCs w:val="16"/>
        </w:rPr>
        <w:t>,</w:t>
      </w:r>
    </w:p>
    <w:p w14:paraId="59201595" w14:textId="77777777" w:rsidR="00E312AA" w:rsidRDefault="00867F2B" w:rsidP="00E312AA">
      <w:pPr>
        <w:pStyle w:val="Akapitzlist"/>
        <w:numPr>
          <w:ilvl w:val="0"/>
          <w:numId w:val="47"/>
        </w:numPr>
        <w:tabs>
          <w:tab w:val="num" w:pos="426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63BBE">
        <w:rPr>
          <w:rFonts w:ascii="Verdana" w:hAnsi="Verdana"/>
          <w:sz w:val="16"/>
          <w:szCs w:val="16"/>
        </w:rPr>
        <w:t xml:space="preserve">wdrożenie i obsługę systemu radiowej identyfikacji bielizny </w:t>
      </w:r>
      <w:r w:rsidRPr="00D63BBE">
        <w:rPr>
          <w:rFonts w:ascii="Verdana" w:hAnsi="Verdana"/>
          <w:b/>
          <w:bCs/>
          <w:sz w:val="16"/>
          <w:szCs w:val="16"/>
        </w:rPr>
        <w:t>RFID</w:t>
      </w:r>
      <w:r w:rsidRPr="00D63BBE">
        <w:rPr>
          <w:rFonts w:ascii="Verdana" w:hAnsi="Verdana"/>
          <w:sz w:val="16"/>
          <w:szCs w:val="16"/>
        </w:rPr>
        <w:t xml:space="preserve"> umożliwiającego ewidencję i monitorowanie obiegu bielizny.</w:t>
      </w:r>
    </w:p>
    <w:p w14:paraId="4612AD8B" w14:textId="77777777" w:rsidR="00E312AA" w:rsidRDefault="00951CD2" w:rsidP="00E312AA">
      <w:pPr>
        <w:pStyle w:val="Akapitzlist"/>
        <w:numPr>
          <w:ilvl w:val="0"/>
          <w:numId w:val="29"/>
        </w:numPr>
        <w:tabs>
          <w:tab w:val="left" w:pos="426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312AA">
        <w:rPr>
          <w:rFonts w:ascii="Verdana" w:hAnsi="Verdana"/>
          <w:sz w:val="16"/>
          <w:szCs w:val="16"/>
        </w:rPr>
        <w:t>Do bielizny szpitalnej objętej przedmiotem zamówienia zalicza się: poszwa na koc, poszewka na poduszkę, prześcieradło, koc, poduszka, poszewka typu Jaś, ścierka, ręcznik, bluza medyczna, spodnie medyczne, bluza piżama, spodnie piżama,  koszulka pacjenta, spodnie pacjenta, poduszka typu Jaś</w:t>
      </w:r>
      <w:r w:rsidR="00390205" w:rsidRPr="00E312AA">
        <w:rPr>
          <w:rFonts w:ascii="Verdana" w:hAnsi="Verdana"/>
          <w:sz w:val="16"/>
          <w:szCs w:val="16"/>
        </w:rPr>
        <w:t xml:space="preserve">, </w:t>
      </w:r>
      <w:r w:rsidRPr="00E312AA">
        <w:rPr>
          <w:rFonts w:ascii="Verdana" w:hAnsi="Verdana"/>
          <w:sz w:val="16"/>
          <w:szCs w:val="16"/>
        </w:rPr>
        <w:t>nakładka na mop</w:t>
      </w:r>
      <w:r w:rsidR="00390205" w:rsidRPr="00E312AA">
        <w:rPr>
          <w:rFonts w:ascii="Verdana" w:hAnsi="Verdana"/>
          <w:sz w:val="16"/>
          <w:szCs w:val="16"/>
        </w:rPr>
        <w:t xml:space="preserve">, </w:t>
      </w:r>
      <w:r w:rsidRPr="00E312AA">
        <w:rPr>
          <w:rFonts w:ascii="Verdana" w:hAnsi="Verdana"/>
          <w:sz w:val="16"/>
          <w:szCs w:val="16"/>
        </w:rPr>
        <w:t>parawan</w:t>
      </w:r>
      <w:r w:rsidR="00390205" w:rsidRPr="00E312AA">
        <w:rPr>
          <w:rFonts w:ascii="Verdana" w:hAnsi="Verdana"/>
          <w:sz w:val="16"/>
          <w:szCs w:val="16"/>
        </w:rPr>
        <w:t xml:space="preserve">, </w:t>
      </w:r>
      <w:r w:rsidRPr="00E312AA">
        <w:rPr>
          <w:rFonts w:ascii="Verdana" w:hAnsi="Verdana"/>
          <w:sz w:val="16"/>
          <w:szCs w:val="16"/>
        </w:rPr>
        <w:t>worek na stelaż</w:t>
      </w:r>
      <w:r w:rsidR="00390205" w:rsidRPr="00E312AA">
        <w:rPr>
          <w:rFonts w:ascii="Verdana" w:hAnsi="Verdana"/>
          <w:sz w:val="16"/>
          <w:szCs w:val="16"/>
        </w:rPr>
        <w:t xml:space="preserve">, </w:t>
      </w:r>
      <w:r w:rsidRPr="00E312AA">
        <w:rPr>
          <w:rFonts w:ascii="Verdana" w:hAnsi="Verdana"/>
          <w:sz w:val="16"/>
          <w:szCs w:val="16"/>
        </w:rPr>
        <w:t>szlafrok</w:t>
      </w:r>
      <w:r w:rsidR="00390205" w:rsidRPr="00E312AA">
        <w:rPr>
          <w:rFonts w:ascii="Verdana" w:hAnsi="Verdana"/>
          <w:sz w:val="16"/>
          <w:szCs w:val="16"/>
        </w:rPr>
        <w:t xml:space="preserve">, </w:t>
      </w:r>
      <w:r w:rsidRPr="00E312AA">
        <w:rPr>
          <w:rFonts w:ascii="Verdana" w:hAnsi="Verdana"/>
          <w:sz w:val="16"/>
          <w:szCs w:val="16"/>
        </w:rPr>
        <w:t>materace wraz z pokrowcami</w:t>
      </w:r>
      <w:r w:rsidR="00390205" w:rsidRPr="00E312AA">
        <w:rPr>
          <w:rFonts w:ascii="Verdana" w:hAnsi="Verdana"/>
          <w:sz w:val="16"/>
          <w:szCs w:val="16"/>
        </w:rPr>
        <w:t>.</w:t>
      </w:r>
      <w:r w:rsidR="00215482" w:rsidRPr="00E312AA">
        <w:rPr>
          <w:rFonts w:ascii="Verdana" w:hAnsi="Verdana"/>
          <w:sz w:val="16"/>
          <w:szCs w:val="16"/>
        </w:rPr>
        <w:t xml:space="preserve"> Jest to asortyment stanowiący własność </w:t>
      </w:r>
      <w:r w:rsidR="0013194C" w:rsidRPr="00E312AA">
        <w:rPr>
          <w:rFonts w:ascii="Verdana" w:hAnsi="Verdana"/>
          <w:sz w:val="16"/>
          <w:szCs w:val="16"/>
        </w:rPr>
        <w:t>Zamawiającego</w:t>
      </w:r>
      <w:r w:rsidR="00215482" w:rsidRPr="00E312AA">
        <w:rPr>
          <w:rFonts w:ascii="Verdana" w:hAnsi="Verdana"/>
          <w:sz w:val="16"/>
          <w:szCs w:val="16"/>
        </w:rPr>
        <w:t>, jak również wydzierżawiony od Wykonawcy.</w:t>
      </w:r>
    </w:p>
    <w:p w14:paraId="65DF475A" w14:textId="4042297C" w:rsidR="00E312AA" w:rsidRDefault="00875A77" w:rsidP="00E312AA">
      <w:pPr>
        <w:pStyle w:val="Akapitzlist"/>
        <w:numPr>
          <w:ilvl w:val="0"/>
          <w:numId w:val="29"/>
        </w:numPr>
        <w:tabs>
          <w:tab w:val="left" w:pos="426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312AA">
        <w:rPr>
          <w:rFonts w:ascii="Verdana" w:hAnsi="Verdana"/>
          <w:sz w:val="16"/>
          <w:szCs w:val="16"/>
        </w:rPr>
        <w:t xml:space="preserve">Usługi </w:t>
      </w:r>
      <w:r w:rsidR="005D136C" w:rsidRPr="00E312AA">
        <w:rPr>
          <w:rFonts w:ascii="Verdana" w:hAnsi="Verdana"/>
          <w:sz w:val="16"/>
          <w:szCs w:val="16"/>
        </w:rPr>
        <w:t xml:space="preserve">obejmują </w:t>
      </w:r>
      <w:r w:rsidRPr="00E312AA">
        <w:rPr>
          <w:rFonts w:ascii="Verdana" w:hAnsi="Verdana"/>
          <w:sz w:val="16"/>
          <w:szCs w:val="16"/>
        </w:rPr>
        <w:t>prani</w:t>
      </w:r>
      <w:r w:rsidR="005D136C" w:rsidRPr="00E312AA">
        <w:rPr>
          <w:rFonts w:ascii="Verdana" w:hAnsi="Verdana"/>
          <w:sz w:val="16"/>
          <w:szCs w:val="16"/>
        </w:rPr>
        <w:t>e</w:t>
      </w:r>
      <w:r w:rsidRPr="00E312AA">
        <w:rPr>
          <w:rFonts w:ascii="Verdana" w:hAnsi="Verdana"/>
          <w:sz w:val="16"/>
          <w:szCs w:val="16"/>
        </w:rPr>
        <w:t xml:space="preserve"> bielizny szpitalnej w ilości </w:t>
      </w:r>
      <w:r w:rsidR="008D640F" w:rsidRPr="00E312AA">
        <w:rPr>
          <w:rFonts w:ascii="Verdana" w:hAnsi="Verdana"/>
          <w:sz w:val="16"/>
          <w:szCs w:val="16"/>
        </w:rPr>
        <w:t xml:space="preserve">szacowanej na </w:t>
      </w:r>
      <w:r w:rsidRPr="00E312AA">
        <w:rPr>
          <w:rFonts w:ascii="Verdana" w:hAnsi="Verdana"/>
          <w:sz w:val="16"/>
          <w:szCs w:val="16"/>
        </w:rPr>
        <w:t>6 000 kg miesięcznie</w:t>
      </w:r>
      <w:r w:rsidR="00906156" w:rsidRPr="00E312AA">
        <w:rPr>
          <w:rFonts w:ascii="Verdana" w:hAnsi="Verdana"/>
          <w:sz w:val="16"/>
          <w:szCs w:val="16"/>
        </w:rPr>
        <w:t xml:space="preserve"> - </w:t>
      </w:r>
      <w:r w:rsidRPr="00E312AA">
        <w:rPr>
          <w:rFonts w:ascii="Verdana" w:hAnsi="Verdana"/>
          <w:sz w:val="16"/>
          <w:szCs w:val="16"/>
        </w:rPr>
        <w:t xml:space="preserve">dotyczy asortymentu Zamawiającego oraz dzierżawionego od Wykonawcy z wyłączeniem nakładki na MOP oraz materacy rozliczanych w formie płatności za sztukę zgodnie </w:t>
      </w:r>
      <w:r w:rsidRPr="00E312AA">
        <w:rPr>
          <w:rFonts w:ascii="Verdana" w:hAnsi="Verdana"/>
          <w:b/>
          <w:bCs/>
          <w:sz w:val="16"/>
          <w:szCs w:val="16"/>
        </w:rPr>
        <w:t>załącznikiem nr 2</w:t>
      </w:r>
      <w:r w:rsidR="00E312AA">
        <w:rPr>
          <w:rFonts w:ascii="Verdana" w:hAnsi="Verdana"/>
          <w:sz w:val="16"/>
          <w:szCs w:val="16"/>
        </w:rPr>
        <w:t xml:space="preserve"> do umowy.</w:t>
      </w:r>
    </w:p>
    <w:p w14:paraId="53FA1356" w14:textId="77777777" w:rsidR="00E312AA" w:rsidRPr="00E312AA" w:rsidRDefault="00867F2B" w:rsidP="00E312AA">
      <w:pPr>
        <w:pStyle w:val="Akapitzlist"/>
        <w:numPr>
          <w:ilvl w:val="0"/>
          <w:numId w:val="29"/>
        </w:numPr>
        <w:tabs>
          <w:tab w:val="left" w:pos="426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312AA">
        <w:rPr>
          <w:rFonts w:ascii="Verdana" w:hAnsi="Verdana"/>
          <w:sz w:val="16"/>
          <w:szCs w:val="16"/>
        </w:rPr>
        <w:t>W ramach realizacji umowy Wykonawca zapewni dzierżawę bielizny szpitalnej w ilości</w:t>
      </w:r>
      <w:r w:rsidR="00F163BC" w:rsidRPr="00E312AA">
        <w:rPr>
          <w:rFonts w:ascii="Verdana" w:hAnsi="Verdana"/>
          <w:sz w:val="16"/>
          <w:szCs w:val="16"/>
        </w:rPr>
        <w:t xml:space="preserve"> minimalnej podanej w </w:t>
      </w:r>
      <w:r w:rsidR="00F163BC" w:rsidRPr="00E312AA">
        <w:rPr>
          <w:rFonts w:ascii="Verdana" w:hAnsi="Verdana"/>
          <w:b/>
          <w:bCs/>
          <w:sz w:val="16"/>
          <w:szCs w:val="16"/>
        </w:rPr>
        <w:t xml:space="preserve">załączniku nr </w:t>
      </w:r>
      <w:r w:rsidR="00E96554" w:rsidRPr="00E312AA">
        <w:rPr>
          <w:rFonts w:ascii="Verdana" w:hAnsi="Verdana"/>
          <w:b/>
          <w:bCs/>
          <w:sz w:val="16"/>
          <w:szCs w:val="16"/>
        </w:rPr>
        <w:t>4</w:t>
      </w:r>
      <w:r w:rsidR="00F163BC" w:rsidRPr="00E312AA">
        <w:rPr>
          <w:rFonts w:ascii="Verdana" w:hAnsi="Verdana"/>
          <w:b/>
          <w:bCs/>
          <w:sz w:val="16"/>
          <w:szCs w:val="16"/>
        </w:rPr>
        <w:t xml:space="preserve"> </w:t>
      </w:r>
      <w:r w:rsidR="00F163BC" w:rsidRPr="00E312AA">
        <w:rPr>
          <w:rFonts w:ascii="Verdana" w:hAnsi="Verdana"/>
          <w:sz w:val="16"/>
          <w:szCs w:val="16"/>
        </w:rPr>
        <w:t>do umowy</w:t>
      </w:r>
      <w:r w:rsidRPr="00E312AA">
        <w:rPr>
          <w:rFonts w:ascii="Verdana" w:hAnsi="Verdana"/>
          <w:sz w:val="16"/>
          <w:szCs w:val="16"/>
        </w:rPr>
        <w:t xml:space="preserve"> i o parametrach określonych</w:t>
      </w:r>
      <w:r w:rsidR="00DF543C" w:rsidRPr="00E312AA">
        <w:rPr>
          <w:rFonts w:ascii="Verdana" w:hAnsi="Verdana"/>
          <w:sz w:val="16"/>
          <w:szCs w:val="16"/>
        </w:rPr>
        <w:t xml:space="preserve"> w</w:t>
      </w:r>
      <w:r w:rsidRPr="00E312AA">
        <w:rPr>
          <w:rFonts w:ascii="Verdana" w:hAnsi="Verdana"/>
          <w:sz w:val="16"/>
          <w:szCs w:val="16"/>
        </w:rPr>
        <w:t xml:space="preserve"> </w:t>
      </w:r>
      <w:r w:rsidR="00F163BC" w:rsidRPr="00E312AA">
        <w:rPr>
          <w:rFonts w:ascii="Verdana" w:hAnsi="Verdana"/>
          <w:sz w:val="16"/>
          <w:szCs w:val="16"/>
        </w:rPr>
        <w:t>Opisie Przedmiotu Zamówienia stanowiącego</w:t>
      </w:r>
      <w:r w:rsidR="00F163BC" w:rsidRPr="00E312AA">
        <w:rPr>
          <w:rFonts w:ascii="Verdana" w:hAnsi="Verdana"/>
          <w:b/>
          <w:bCs/>
          <w:sz w:val="16"/>
          <w:szCs w:val="16"/>
        </w:rPr>
        <w:t xml:space="preserve"> załącznik n</w:t>
      </w:r>
      <w:r w:rsidR="00E96554" w:rsidRPr="00E312AA">
        <w:rPr>
          <w:rFonts w:ascii="Verdana" w:hAnsi="Verdana"/>
          <w:b/>
          <w:bCs/>
          <w:sz w:val="16"/>
          <w:szCs w:val="16"/>
        </w:rPr>
        <w:t>r 3</w:t>
      </w:r>
      <w:r w:rsidR="00F163BC" w:rsidRPr="00E312AA">
        <w:rPr>
          <w:rFonts w:ascii="Verdana" w:hAnsi="Verdana"/>
          <w:b/>
          <w:bCs/>
          <w:sz w:val="16"/>
          <w:szCs w:val="16"/>
        </w:rPr>
        <w:t xml:space="preserve"> </w:t>
      </w:r>
      <w:r w:rsidR="00F163BC" w:rsidRPr="00E312AA">
        <w:rPr>
          <w:rFonts w:ascii="Verdana" w:hAnsi="Verdana"/>
          <w:sz w:val="16"/>
          <w:szCs w:val="16"/>
        </w:rPr>
        <w:t>do umowy</w:t>
      </w:r>
      <w:r w:rsidRPr="00E312AA">
        <w:rPr>
          <w:rFonts w:ascii="Verdana" w:hAnsi="Verdana"/>
          <w:b/>
          <w:bCs/>
          <w:sz w:val="16"/>
          <w:szCs w:val="16"/>
        </w:rPr>
        <w:t>.</w:t>
      </w:r>
    </w:p>
    <w:p w14:paraId="2D2737D1" w14:textId="77777777" w:rsidR="00E312AA" w:rsidRDefault="00707D9A" w:rsidP="00E312AA">
      <w:pPr>
        <w:pStyle w:val="Akapitzlist"/>
        <w:numPr>
          <w:ilvl w:val="0"/>
          <w:numId w:val="29"/>
        </w:numPr>
        <w:tabs>
          <w:tab w:val="left" w:pos="426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312AA">
        <w:rPr>
          <w:rFonts w:ascii="Verdana" w:hAnsi="Verdana"/>
          <w:sz w:val="16"/>
          <w:szCs w:val="16"/>
        </w:rPr>
        <w:t>Zamawiający dopuszcza możliwość</w:t>
      </w:r>
      <w:r w:rsidR="008C615D" w:rsidRPr="00E312AA">
        <w:rPr>
          <w:rFonts w:ascii="Verdana" w:hAnsi="Verdana"/>
          <w:sz w:val="16"/>
          <w:szCs w:val="16"/>
        </w:rPr>
        <w:t xml:space="preserve"> odsprzedania</w:t>
      </w:r>
      <w:r w:rsidR="008C615D" w:rsidRPr="00E312AA">
        <w:rPr>
          <w:rStyle w:val="Odwoaniedokomentarza"/>
          <w:rFonts w:ascii="Verdana" w:hAnsi="Verdana"/>
        </w:rPr>
        <w:t xml:space="preserve"> </w:t>
      </w:r>
      <w:r w:rsidR="00223320" w:rsidRPr="00E312AA">
        <w:rPr>
          <w:rStyle w:val="Odwoaniedokomentarza"/>
          <w:rFonts w:ascii="Verdana" w:hAnsi="Verdana"/>
        </w:rPr>
        <w:t xml:space="preserve">Wykonawcy </w:t>
      </w:r>
      <w:r w:rsidRPr="00E312AA">
        <w:rPr>
          <w:rFonts w:ascii="Verdana" w:hAnsi="Verdana"/>
          <w:sz w:val="16"/>
          <w:szCs w:val="16"/>
        </w:rPr>
        <w:t xml:space="preserve">całości lub części bielizny stanowiącej własność Zamawiającego, po przeprowadzeniu wspólnej inwentaryzacji i oceny stanu technicznego asortymentu przez Strony. </w:t>
      </w:r>
      <w:r w:rsidR="00D3001A" w:rsidRPr="00E312AA">
        <w:rPr>
          <w:rFonts w:ascii="Verdana" w:hAnsi="Verdana"/>
          <w:sz w:val="16"/>
          <w:szCs w:val="16"/>
        </w:rPr>
        <w:t xml:space="preserve">Sprzedaż </w:t>
      </w:r>
      <w:r w:rsidRPr="00E312AA">
        <w:rPr>
          <w:rFonts w:ascii="Verdana" w:hAnsi="Verdana"/>
          <w:sz w:val="16"/>
          <w:szCs w:val="16"/>
        </w:rPr>
        <w:t>może nastąpić na podstawie odrębnego porozumienia Stron określającego w szczególności zakresu asortymentu, jego wartość oraz termin przejęcia przez Wykonawcę.</w:t>
      </w:r>
    </w:p>
    <w:p w14:paraId="2BE8D2D7" w14:textId="77777777" w:rsidR="00E312AA" w:rsidRDefault="00867F2B" w:rsidP="00E312AA">
      <w:pPr>
        <w:pStyle w:val="Akapitzlist"/>
        <w:numPr>
          <w:ilvl w:val="0"/>
          <w:numId w:val="29"/>
        </w:numPr>
        <w:tabs>
          <w:tab w:val="left" w:pos="426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312AA">
        <w:rPr>
          <w:rFonts w:ascii="Verdana" w:hAnsi="Verdana"/>
          <w:sz w:val="16"/>
          <w:szCs w:val="16"/>
        </w:rPr>
        <w:t>Wykonawca zapewni wdrożenie oraz obsługę systemu RFID umożliwiającego identyfikację, liczenie i ewidencję bielizny szpitalnej.</w:t>
      </w:r>
    </w:p>
    <w:p w14:paraId="746F8E46" w14:textId="77777777" w:rsidR="00E312AA" w:rsidRPr="00E312AA" w:rsidRDefault="00867F2B" w:rsidP="00E312AA">
      <w:pPr>
        <w:pStyle w:val="Akapitzlist"/>
        <w:numPr>
          <w:ilvl w:val="0"/>
          <w:numId w:val="29"/>
        </w:numPr>
        <w:tabs>
          <w:tab w:val="left" w:pos="426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312AA">
        <w:rPr>
          <w:rFonts w:ascii="Verdana" w:hAnsi="Verdana"/>
          <w:sz w:val="16"/>
          <w:szCs w:val="16"/>
        </w:rPr>
        <w:t>Szczegółowy zakres oraz sposób realizacji przedmiotu umowy określa Opis Przedmiotu Zamówienia stanowiący załącznik n</w:t>
      </w:r>
      <w:r w:rsidR="00E96554" w:rsidRPr="00E312AA">
        <w:rPr>
          <w:rFonts w:ascii="Verdana" w:hAnsi="Verdana"/>
          <w:sz w:val="16"/>
          <w:szCs w:val="16"/>
        </w:rPr>
        <w:t>r 3</w:t>
      </w:r>
      <w:r w:rsidRPr="00E312AA">
        <w:rPr>
          <w:rFonts w:ascii="Verdana" w:hAnsi="Verdana"/>
          <w:sz w:val="16"/>
          <w:szCs w:val="16"/>
        </w:rPr>
        <w:t xml:space="preserve"> do umowy</w:t>
      </w:r>
      <w:r w:rsidRPr="00E312AA">
        <w:rPr>
          <w:rFonts w:ascii="Verdana" w:hAnsi="Verdana"/>
          <w:b/>
          <w:bCs/>
          <w:sz w:val="16"/>
          <w:szCs w:val="16"/>
        </w:rPr>
        <w:t>.</w:t>
      </w:r>
    </w:p>
    <w:p w14:paraId="0E8018E0" w14:textId="2D4613BA" w:rsidR="00945C0A" w:rsidRPr="00E312AA" w:rsidRDefault="00945C0A" w:rsidP="00E312AA">
      <w:pPr>
        <w:pStyle w:val="Akapitzlist"/>
        <w:numPr>
          <w:ilvl w:val="0"/>
          <w:numId w:val="29"/>
        </w:numPr>
        <w:tabs>
          <w:tab w:val="left" w:pos="426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312AA">
        <w:rPr>
          <w:rFonts w:ascii="Verdana" w:hAnsi="Verdana"/>
          <w:sz w:val="16"/>
          <w:szCs w:val="16"/>
        </w:rPr>
        <w:t>W ramach realizacji umowy Wykonawca zapewni:</w:t>
      </w:r>
    </w:p>
    <w:p w14:paraId="014D4402" w14:textId="6C284166" w:rsidR="00154C04" w:rsidRPr="00687D13" w:rsidRDefault="004F7432" w:rsidP="00E312AA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87D13">
        <w:rPr>
          <w:rFonts w:ascii="Verdana" w:hAnsi="Verdana"/>
          <w:sz w:val="16"/>
          <w:szCs w:val="16"/>
        </w:rPr>
        <w:t>work</w:t>
      </w:r>
      <w:r w:rsidR="00154C04" w:rsidRPr="00687D13">
        <w:rPr>
          <w:rFonts w:ascii="Verdana" w:hAnsi="Verdana"/>
          <w:sz w:val="16"/>
          <w:szCs w:val="16"/>
        </w:rPr>
        <w:t>i</w:t>
      </w:r>
      <w:r w:rsidRPr="00687D13">
        <w:rPr>
          <w:rFonts w:ascii="Verdana" w:hAnsi="Verdana"/>
          <w:sz w:val="16"/>
          <w:szCs w:val="16"/>
        </w:rPr>
        <w:t xml:space="preserve"> płócienn</w:t>
      </w:r>
      <w:r w:rsidR="00154C04" w:rsidRPr="00687D13">
        <w:rPr>
          <w:rFonts w:ascii="Verdana" w:hAnsi="Verdana"/>
          <w:sz w:val="16"/>
          <w:szCs w:val="16"/>
        </w:rPr>
        <w:t>e</w:t>
      </w:r>
      <w:r w:rsidRPr="00687D13">
        <w:rPr>
          <w:rFonts w:ascii="Verdana" w:hAnsi="Verdana"/>
          <w:sz w:val="16"/>
          <w:szCs w:val="16"/>
        </w:rPr>
        <w:t xml:space="preserve"> oraz work</w:t>
      </w:r>
      <w:r w:rsidR="00154C04" w:rsidRPr="00687D13">
        <w:rPr>
          <w:rFonts w:ascii="Verdana" w:hAnsi="Verdana"/>
          <w:sz w:val="16"/>
          <w:szCs w:val="16"/>
        </w:rPr>
        <w:t>i</w:t>
      </w:r>
      <w:r w:rsidRPr="00687D13">
        <w:rPr>
          <w:rFonts w:ascii="Verdana" w:hAnsi="Verdana"/>
          <w:sz w:val="16"/>
          <w:szCs w:val="16"/>
        </w:rPr>
        <w:t xml:space="preserve"> foliow</w:t>
      </w:r>
      <w:r w:rsidR="00154C04" w:rsidRPr="00687D13">
        <w:rPr>
          <w:rFonts w:ascii="Verdana" w:hAnsi="Verdana"/>
          <w:sz w:val="16"/>
          <w:szCs w:val="16"/>
        </w:rPr>
        <w:t xml:space="preserve">e w odpowiedniej </w:t>
      </w:r>
      <w:r w:rsidR="00AC46E0" w:rsidRPr="00687D13">
        <w:rPr>
          <w:rFonts w:ascii="Verdana" w:hAnsi="Verdana"/>
          <w:sz w:val="16"/>
          <w:szCs w:val="16"/>
        </w:rPr>
        <w:t>liczbie</w:t>
      </w:r>
      <w:r w:rsidR="00CE5539" w:rsidRPr="00687D13">
        <w:rPr>
          <w:rFonts w:ascii="Verdana" w:hAnsi="Verdana"/>
          <w:sz w:val="16"/>
          <w:szCs w:val="16"/>
        </w:rPr>
        <w:t>. Worki płócienne przeznaczone do bielizny powinny być wielokrotnego użytku, odpowiednio oznakowane haftem identyfikującym dany oddział oraz w kolorze przypisanym do konkretnego budynku, zgodnie z przyjętym systemem rozróżniającym 19 komórek i 5 budynków. Zamawiający ustali wzór z Wykonawcą po podpisaniu umowy,</w:t>
      </w:r>
    </w:p>
    <w:p w14:paraId="70BBBBB0" w14:textId="4CC8F52C" w:rsidR="004F7432" w:rsidRPr="00687D13" w:rsidRDefault="004F7432" w:rsidP="00E312AA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87D13">
        <w:rPr>
          <w:rFonts w:ascii="Verdana" w:hAnsi="Verdana"/>
          <w:sz w:val="16"/>
          <w:szCs w:val="16"/>
        </w:rPr>
        <w:t>kosz</w:t>
      </w:r>
      <w:r w:rsidR="00154C04" w:rsidRPr="00687D13">
        <w:rPr>
          <w:rFonts w:ascii="Verdana" w:hAnsi="Verdana"/>
          <w:sz w:val="16"/>
          <w:szCs w:val="16"/>
        </w:rPr>
        <w:t>e</w:t>
      </w:r>
      <w:r w:rsidRPr="00687D13">
        <w:rPr>
          <w:rFonts w:ascii="Verdana" w:hAnsi="Verdana"/>
          <w:sz w:val="16"/>
          <w:szCs w:val="16"/>
        </w:rPr>
        <w:t xml:space="preserve"> transportow</w:t>
      </w:r>
      <w:r w:rsidR="00154C04" w:rsidRPr="00687D13">
        <w:rPr>
          <w:rFonts w:ascii="Verdana" w:hAnsi="Verdana"/>
          <w:sz w:val="16"/>
          <w:szCs w:val="16"/>
        </w:rPr>
        <w:t>e</w:t>
      </w:r>
      <w:r w:rsidRPr="00687D13">
        <w:rPr>
          <w:rFonts w:ascii="Verdana" w:hAnsi="Verdana"/>
          <w:sz w:val="16"/>
          <w:szCs w:val="16"/>
        </w:rPr>
        <w:t xml:space="preserve"> lub wózk</w:t>
      </w:r>
      <w:r w:rsidR="00154C04" w:rsidRPr="00687D13">
        <w:rPr>
          <w:rFonts w:ascii="Verdana" w:hAnsi="Verdana"/>
          <w:sz w:val="16"/>
          <w:szCs w:val="16"/>
        </w:rPr>
        <w:t>i</w:t>
      </w:r>
      <w:r w:rsidRPr="00687D13">
        <w:rPr>
          <w:rFonts w:ascii="Verdana" w:hAnsi="Verdana"/>
          <w:sz w:val="16"/>
          <w:szCs w:val="16"/>
        </w:rPr>
        <w:t xml:space="preserve"> do składowania bielizny brudnej oraz czystej (szacowana </w:t>
      </w:r>
      <w:r w:rsidR="00302276" w:rsidRPr="00687D13">
        <w:rPr>
          <w:rFonts w:ascii="Verdana" w:hAnsi="Verdana"/>
          <w:sz w:val="16"/>
          <w:szCs w:val="16"/>
        </w:rPr>
        <w:t xml:space="preserve">liczba </w:t>
      </w:r>
      <w:r w:rsidRPr="00687D13">
        <w:rPr>
          <w:rFonts w:ascii="Verdana" w:hAnsi="Verdana"/>
          <w:sz w:val="16"/>
          <w:szCs w:val="16"/>
        </w:rPr>
        <w:t xml:space="preserve">koszy/wózków – 8 szt.). </w:t>
      </w:r>
    </w:p>
    <w:p w14:paraId="6D1C494B" w14:textId="7A889F68" w:rsidR="004F7432" w:rsidRPr="00687D13" w:rsidRDefault="004F7432" w:rsidP="00E312AA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87D13">
        <w:rPr>
          <w:rFonts w:ascii="Verdana" w:hAnsi="Verdana"/>
          <w:sz w:val="16"/>
          <w:szCs w:val="16"/>
        </w:rPr>
        <w:t>wytrzymałe worki foliowe przeznaczone na asortyment typu „</w:t>
      </w:r>
      <w:r w:rsidR="00EC22B9" w:rsidRPr="00687D13">
        <w:rPr>
          <w:rFonts w:ascii="Verdana" w:hAnsi="Verdana"/>
          <w:sz w:val="16"/>
          <w:szCs w:val="16"/>
        </w:rPr>
        <w:t>n</w:t>
      </w:r>
      <w:r w:rsidRPr="00687D13">
        <w:rPr>
          <w:rFonts w:ascii="Verdana" w:hAnsi="Verdana"/>
          <w:sz w:val="16"/>
          <w:szCs w:val="16"/>
        </w:rPr>
        <w:t>akładka na MOP” oraz czerwone rozpuszczalne worki foliowe przeznaczone do bielizny zakaźnej,</w:t>
      </w:r>
    </w:p>
    <w:p w14:paraId="7134B3E9" w14:textId="6B2E1FB5" w:rsidR="004F7432" w:rsidRPr="00687D13" w:rsidRDefault="004F7432" w:rsidP="00E312AA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87D13">
        <w:rPr>
          <w:rFonts w:ascii="Verdana" w:hAnsi="Verdana"/>
          <w:sz w:val="16"/>
          <w:szCs w:val="16"/>
        </w:rPr>
        <w:t>czerwon</w:t>
      </w:r>
      <w:r w:rsidR="00DB52C5" w:rsidRPr="00687D13">
        <w:rPr>
          <w:rFonts w:ascii="Verdana" w:hAnsi="Verdana"/>
          <w:sz w:val="16"/>
          <w:szCs w:val="16"/>
        </w:rPr>
        <w:t xml:space="preserve">e </w:t>
      </w:r>
      <w:r w:rsidRPr="00687D13">
        <w:rPr>
          <w:rFonts w:ascii="Verdana" w:hAnsi="Verdana"/>
          <w:sz w:val="16"/>
          <w:szCs w:val="16"/>
        </w:rPr>
        <w:t>pojemnik</w:t>
      </w:r>
      <w:r w:rsidR="00DB52C5" w:rsidRPr="00687D13">
        <w:rPr>
          <w:rFonts w:ascii="Verdana" w:hAnsi="Verdana"/>
          <w:sz w:val="16"/>
          <w:szCs w:val="16"/>
        </w:rPr>
        <w:t>i</w:t>
      </w:r>
      <w:r w:rsidRPr="00687D13">
        <w:rPr>
          <w:rFonts w:ascii="Verdana" w:hAnsi="Verdana"/>
          <w:sz w:val="16"/>
          <w:szCs w:val="16"/>
        </w:rPr>
        <w:t xml:space="preserve"> na bieliznę zakaźną wytrzymałą na uszkodzenia mechaniczne,</w:t>
      </w:r>
    </w:p>
    <w:p w14:paraId="64EF8B2B" w14:textId="77777777" w:rsidR="00945C0A" w:rsidRPr="00945C0A" w:rsidRDefault="00945C0A" w:rsidP="00CE4554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E1DF7C0" w14:textId="466617B4" w:rsidR="008F7A37" w:rsidRDefault="008F7A37" w:rsidP="008F4F90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8F7A37">
        <w:rPr>
          <w:rFonts w:ascii="Verdana" w:hAnsi="Verdana"/>
          <w:sz w:val="16"/>
          <w:szCs w:val="16"/>
        </w:rPr>
        <w:lastRenderedPageBreak/>
        <w:t>§ 3.</w:t>
      </w:r>
    </w:p>
    <w:p w14:paraId="3C1D7938" w14:textId="77777777" w:rsidR="00E312AA" w:rsidRDefault="00D8326E" w:rsidP="00E312AA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Obowiązki</w:t>
      </w:r>
      <w:r w:rsidR="008F7A37" w:rsidRPr="008F7A37">
        <w:rPr>
          <w:rFonts w:ascii="Verdana" w:hAnsi="Verdana"/>
          <w:b/>
          <w:bCs/>
          <w:sz w:val="16"/>
          <w:szCs w:val="16"/>
        </w:rPr>
        <w:t xml:space="preserve"> Wykonawcy</w:t>
      </w:r>
      <w:r w:rsidR="00A002F4">
        <w:rPr>
          <w:rFonts w:ascii="Verdana" w:hAnsi="Verdana"/>
          <w:b/>
          <w:bCs/>
          <w:sz w:val="16"/>
          <w:szCs w:val="16"/>
        </w:rPr>
        <w:t xml:space="preserve"> w zakresie prania i asortymentu</w:t>
      </w:r>
    </w:p>
    <w:p w14:paraId="3D7B3133" w14:textId="77777777" w:rsidR="00E312AA" w:rsidRDefault="00867F2B" w:rsidP="00E312AA">
      <w:pPr>
        <w:pStyle w:val="Akapitzlist"/>
        <w:numPr>
          <w:ilvl w:val="0"/>
          <w:numId w:val="5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312AA">
        <w:rPr>
          <w:rFonts w:ascii="Verdana" w:hAnsi="Verdana"/>
          <w:sz w:val="16"/>
          <w:szCs w:val="16"/>
        </w:rPr>
        <w:t>Wykonawca zobowiązuje się do wykonywania usług pralniczych z zastosowaniem środków piorących i dezynfekcyjnych dopuszczonych do obrotu i stosowania zgodnie z obowiązującymi przepisami, posiadających odpowiednie świadectwa, atesty oraz wpis do właściwych rejestrów, w tym do Rejestru Wyrobów Medycznych i Produktów Biobójczych. Środki te muszą gwarantować właściwą jakość prania, dezynfekcji oraz nie powodować przyspieszonego zużycia bielizny szpitalnej.</w:t>
      </w:r>
    </w:p>
    <w:p w14:paraId="2AE2620D" w14:textId="77777777" w:rsidR="00E312AA" w:rsidRDefault="00867F2B" w:rsidP="00E312AA">
      <w:pPr>
        <w:pStyle w:val="Akapitzlist"/>
        <w:numPr>
          <w:ilvl w:val="0"/>
          <w:numId w:val="5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312AA">
        <w:rPr>
          <w:rFonts w:ascii="Verdana" w:hAnsi="Verdana"/>
          <w:sz w:val="16"/>
          <w:szCs w:val="16"/>
        </w:rPr>
        <w:t>Proces prania, dezynfekcji i przygotowania bielizny do ponownego użycia musi odbywać się zgodnie z wymogami obowiązującymi w podmiotach leczniczych, w szczególności z zachowaniem technologii prania właściwej dla bielizny szpitalnej, z uwzględnieniem oddzielnych cykli prania dla bielizny pochodzącej z bloków operacyjnych oraz innych komórek organizacyjnych Zamawiającego wymagających odrębnego postępowania higienicznego.</w:t>
      </w:r>
    </w:p>
    <w:p w14:paraId="15E4E88E" w14:textId="77777777" w:rsidR="00E312AA" w:rsidRDefault="00867F2B" w:rsidP="00E312AA">
      <w:pPr>
        <w:pStyle w:val="Akapitzlist"/>
        <w:numPr>
          <w:ilvl w:val="0"/>
          <w:numId w:val="5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312AA">
        <w:rPr>
          <w:rFonts w:ascii="Verdana" w:hAnsi="Verdana"/>
          <w:sz w:val="16"/>
          <w:szCs w:val="16"/>
        </w:rPr>
        <w:t>Wykonawca zobowiązuje się do przestrzegania aktualnych wytycznych i zaleceń właściwych organów nadzoru sanitarno-epidemiologicznego dotyczących funkcjonowania pralni świadczących usługi na rzecz podmiotów leczniczych, w tym wytycznych Ministra Zdrowia w zakresie prawidłowego funkcjonowania pralni dla podmiotów świadczących usługi pralnicze na rzecz podmiotów wykonujących działalność leczniczą</w:t>
      </w:r>
      <w:r w:rsidR="003009AD" w:rsidRPr="003009AD">
        <w:t xml:space="preserve"> </w:t>
      </w:r>
      <w:r w:rsidR="003009AD" w:rsidRPr="00E312AA">
        <w:rPr>
          <w:rFonts w:ascii="Verdana" w:hAnsi="Verdana"/>
          <w:sz w:val="16"/>
          <w:szCs w:val="16"/>
        </w:rPr>
        <w:t>z dnia 09 listopada 2022 roku, które stanowi załączniku do umowy.</w:t>
      </w:r>
    </w:p>
    <w:p w14:paraId="3BE2AAD3" w14:textId="74705E77" w:rsidR="00F0613C" w:rsidRPr="00E312AA" w:rsidRDefault="00867F2B" w:rsidP="00E312AA">
      <w:pPr>
        <w:pStyle w:val="Akapitzlist"/>
        <w:numPr>
          <w:ilvl w:val="0"/>
          <w:numId w:val="5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312AA">
        <w:rPr>
          <w:rFonts w:ascii="Verdana" w:hAnsi="Verdana"/>
          <w:sz w:val="16"/>
          <w:szCs w:val="16"/>
        </w:rPr>
        <w:t xml:space="preserve">Wykonawca zobowiązuje się do właściwego sortowania, składania oraz pakowania czystej bielizny szpitalnej według asortymentu </w:t>
      </w:r>
      <w:r w:rsidR="00FC7E34" w:rsidRPr="00E312AA">
        <w:rPr>
          <w:rFonts w:ascii="Verdana" w:hAnsi="Verdana"/>
          <w:sz w:val="16"/>
          <w:szCs w:val="16"/>
        </w:rPr>
        <w:t xml:space="preserve">najpierw </w:t>
      </w:r>
      <w:r w:rsidRPr="00E312AA">
        <w:rPr>
          <w:rFonts w:ascii="Verdana" w:hAnsi="Verdana"/>
          <w:sz w:val="16"/>
          <w:szCs w:val="16"/>
        </w:rPr>
        <w:t xml:space="preserve">w </w:t>
      </w:r>
      <w:r w:rsidR="000D1098" w:rsidRPr="00E312AA">
        <w:rPr>
          <w:rFonts w:ascii="Verdana" w:hAnsi="Verdana"/>
          <w:sz w:val="16"/>
          <w:szCs w:val="16"/>
        </w:rPr>
        <w:t xml:space="preserve">worki foliowe a następnie w </w:t>
      </w:r>
      <w:r w:rsidRPr="00E312AA">
        <w:rPr>
          <w:rFonts w:ascii="Verdana" w:hAnsi="Verdana"/>
          <w:sz w:val="16"/>
          <w:szCs w:val="16"/>
        </w:rPr>
        <w:t>wytrzymałe worki płócienne wielokrotnego użytku prz</w:t>
      </w:r>
      <w:r w:rsidR="00A4035F" w:rsidRPr="00E312AA">
        <w:rPr>
          <w:rFonts w:ascii="Verdana" w:hAnsi="Verdana"/>
          <w:sz w:val="16"/>
          <w:szCs w:val="16"/>
        </w:rPr>
        <w:t xml:space="preserve">ydzielone </w:t>
      </w:r>
      <w:r w:rsidRPr="00E312AA">
        <w:rPr>
          <w:rFonts w:ascii="Verdana" w:hAnsi="Verdana"/>
          <w:sz w:val="16"/>
          <w:szCs w:val="16"/>
        </w:rPr>
        <w:t>d</w:t>
      </w:r>
      <w:r w:rsidR="00A4035F" w:rsidRPr="00E312AA">
        <w:rPr>
          <w:rFonts w:ascii="Verdana" w:hAnsi="Verdana"/>
          <w:sz w:val="16"/>
          <w:szCs w:val="16"/>
        </w:rPr>
        <w:t>o</w:t>
      </w:r>
      <w:r w:rsidRPr="00E312AA">
        <w:rPr>
          <w:rFonts w:ascii="Verdana" w:hAnsi="Verdana"/>
          <w:sz w:val="16"/>
          <w:szCs w:val="16"/>
        </w:rPr>
        <w:t xml:space="preserve"> poszczególnych oddziałów Zamawiającego w następujący sposób:</w:t>
      </w:r>
    </w:p>
    <w:p w14:paraId="0FF62563" w14:textId="77777777" w:rsidR="00F0613C" w:rsidRPr="0058495F" w:rsidRDefault="00867F2B" w:rsidP="00E312AA">
      <w:pPr>
        <w:pStyle w:val="Akapitzlist"/>
        <w:numPr>
          <w:ilvl w:val="0"/>
          <w:numId w:val="53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58495F">
        <w:rPr>
          <w:rFonts w:ascii="Verdana" w:hAnsi="Verdana"/>
          <w:sz w:val="16"/>
          <w:szCs w:val="16"/>
        </w:rPr>
        <w:t>poszwa na koc – 5 sztuk w opakowaniu,</w:t>
      </w:r>
    </w:p>
    <w:p w14:paraId="359C764F" w14:textId="77777777" w:rsidR="00F0613C" w:rsidRPr="0058495F" w:rsidRDefault="00867F2B" w:rsidP="00E312AA">
      <w:pPr>
        <w:pStyle w:val="Akapitzlist"/>
        <w:numPr>
          <w:ilvl w:val="0"/>
          <w:numId w:val="53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58495F">
        <w:rPr>
          <w:rFonts w:ascii="Verdana" w:hAnsi="Verdana"/>
          <w:sz w:val="16"/>
          <w:szCs w:val="16"/>
        </w:rPr>
        <w:t>prześcieradło – 5 sztuk w opakowaniu,</w:t>
      </w:r>
    </w:p>
    <w:p w14:paraId="22DDBC34" w14:textId="77777777" w:rsidR="00F0613C" w:rsidRPr="0058495F" w:rsidRDefault="00F0613C" w:rsidP="00E312AA">
      <w:pPr>
        <w:pStyle w:val="Akapitzlist"/>
        <w:numPr>
          <w:ilvl w:val="0"/>
          <w:numId w:val="53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58495F">
        <w:rPr>
          <w:rFonts w:ascii="Verdana" w:hAnsi="Verdana"/>
          <w:sz w:val="16"/>
          <w:szCs w:val="16"/>
        </w:rPr>
        <w:t>p</w:t>
      </w:r>
      <w:r w:rsidR="00867F2B" w:rsidRPr="0058495F">
        <w:rPr>
          <w:rFonts w:ascii="Verdana" w:hAnsi="Verdana"/>
          <w:sz w:val="16"/>
          <w:szCs w:val="16"/>
        </w:rPr>
        <w:t>oszewka na poduszkę – 10 sztuk w opakowaniu,</w:t>
      </w:r>
    </w:p>
    <w:p w14:paraId="54F5008E" w14:textId="77777777" w:rsidR="00F0613C" w:rsidRPr="0058495F" w:rsidRDefault="00867F2B" w:rsidP="00E312AA">
      <w:pPr>
        <w:pStyle w:val="Akapitzlist"/>
        <w:numPr>
          <w:ilvl w:val="0"/>
          <w:numId w:val="53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58495F">
        <w:rPr>
          <w:rFonts w:ascii="Verdana" w:hAnsi="Verdana"/>
          <w:sz w:val="16"/>
          <w:szCs w:val="16"/>
        </w:rPr>
        <w:t>podkłady – 10 sztuk w opakowaniu,</w:t>
      </w:r>
    </w:p>
    <w:p w14:paraId="6E1E9CCF" w14:textId="77777777" w:rsidR="00F0613C" w:rsidRPr="0058495F" w:rsidRDefault="00867F2B" w:rsidP="00E312AA">
      <w:pPr>
        <w:pStyle w:val="Akapitzlist"/>
        <w:numPr>
          <w:ilvl w:val="0"/>
          <w:numId w:val="53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58495F">
        <w:rPr>
          <w:rFonts w:ascii="Verdana" w:hAnsi="Verdana"/>
          <w:sz w:val="16"/>
          <w:szCs w:val="16"/>
        </w:rPr>
        <w:t>odzież operacyjna – w odrębnym worku,</w:t>
      </w:r>
    </w:p>
    <w:p w14:paraId="30B13EAF" w14:textId="77777777" w:rsidR="00E312AA" w:rsidRDefault="00867F2B" w:rsidP="00E312AA">
      <w:pPr>
        <w:pStyle w:val="Akapitzlist"/>
        <w:numPr>
          <w:ilvl w:val="0"/>
          <w:numId w:val="53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58495F">
        <w:rPr>
          <w:rFonts w:ascii="Verdana" w:hAnsi="Verdana"/>
          <w:sz w:val="16"/>
          <w:szCs w:val="16"/>
        </w:rPr>
        <w:t>koce, kołdry, poduszki, mopy oraz pozostały asortyment – każdy rodzaj w odrębnym worku.</w:t>
      </w:r>
    </w:p>
    <w:p w14:paraId="66587254" w14:textId="77777777" w:rsidR="00E312AA" w:rsidRDefault="00867F2B" w:rsidP="00E312AA">
      <w:pPr>
        <w:pStyle w:val="Akapitzlist"/>
        <w:numPr>
          <w:ilvl w:val="0"/>
          <w:numId w:val="52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E312AA">
        <w:rPr>
          <w:rFonts w:ascii="Verdana" w:hAnsi="Verdana"/>
          <w:sz w:val="16"/>
          <w:szCs w:val="16"/>
        </w:rPr>
        <w:t>Worki płócienne przeznaczone do transportu i przechowywania bielizny muszą być oznakowane w sposób umożliwiający identyfikację komórek organizacyjnych Zamawiającego, w tym poprzez oznaczenia haftowane oraz system kolorystyczny przypisany do poszczególnych budynków i oddziałów, zgodnie z ustaleniami dokonanymi pomiędzy Stronami po podpisaniu umowy.</w:t>
      </w:r>
    </w:p>
    <w:p w14:paraId="7B73A467" w14:textId="77777777" w:rsidR="00E312AA" w:rsidRDefault="00867F2B" w:rsidP="00E312AA">
      <w:pPr>
        <w:pStyle w:val="Akapitzlist"/>
        <w:numPr>
          <w:ilvl w:val="0"/>
          <w:numId w:val="52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E312AA">
        <w:rPr>
          <w:rFonts w:ascii="Verdana" w:hAnsi="Verdana"/>
          <w:sz w:val="16"/>
          <w:szCs w:val="16"/>
        </w:rPr>
        <w:t>Materace wraz z pokrowcami, poduszki, koce oraz inne elementy wymagające dezynfekcji będą prane i dezynfekowane przy użyciu urządzeń przeznaczonych do tego celu</w:t>
      </w:r>
      <w:r w:rsidR="00A95E89" w:rsidRPr="00E312AA">
        <w:rPr>
          <w:rFonts w:ascii="Verdana" w:hAnsi="Verdana"/>
          <w:sz w:val="16"/>
          <w:szCs w:val="16"/>
        </w:rPr>
        <w:t>. Materace dezynfek</w:t>
      </w:r>
      <w:r w:rsidR="00CC4E0C" w:rsidRPr="00E312AA">
        <w:rPr>
          <w:rFonts w:ascii="Verdana" w:hAnsi="Verdana"/>
          <w:sz w:val="16"/>
          <w:szCs w:val="16"/>
        </w:rPr>
        <w:t>owane będą</w:t>
      </w:r>
      <w:r w:rsidR="002F0160" w:rsidRPr="00E312AA">
        <w:rPr>
          <w:rFonts w:ascii="Verdana" w:hAnsi="Verdana"/>
          <w:sz w:val="16"/>
          <w:szCs w:val="16"/>
        </w:rPr>
        <w:t xml:space="preserve"> w przelotowych automatycznych komorach dezynfekujących wmontowanych w barierę higieniczną, wyposażonych w systemy programowania, monitorowania, rejestrowania i wydruku parametrów procesu dezynfekcji.</w:t>
      </w:r>
      <w:r w:rsidR="00BF3987" w:rsidRPr="00E312AA">
        <w:rPr>
          <w:rFonts w:ascii="Verdana" w:hAnsi="Verdana"/>
          <w:sz w:val="16"/>
          <w:szCs w:val="16"/>
        </w:rPr>
        <w:t xml:space="preserve"> </w:t>
      </w:r>
      <w:r w:rsidRPr="00E312AA">
        <w:rPr>
          <w:rFonts w:ascii="Verdana" w:hAnsi="Verdana"/>
          <w:sz w:val="16"/>
          <w:szCs w:val="16"/>
        </w:rPr>
        <w:t>Po zakończeniu procesu dezynfekcji i suszenia asortyment transportowany będzie do Zamawiającego w sposób zabezpieczający przed ponownym skażeniem</w:t>
      </w:r>
      <w:r w:rsidR="00506343" w:rsidRPr="00E312AA">
        <w:rPr>
          <w:rFonts w:ascii="Verdana" w:hAnsi="Verdana"/>
          <w:sz w:val="16"/>
          <w:szCs w:val="16"/>
        </w:rPr>
        <w:t>, tj. w szczelnie zamkniętych opakowaniach.</w:t>
      </w:r>
    </w:p>
    <w:p w14:paraId="3FD96E97" w14:textId="77777777" w:rsidR="00E312AA" w:rsidRDefault="006E3637" w:rsidP="00E312AA">
      <w:pPr>
        <w:pStyle w:val="Akapitzlist"/>
        <w:numPr>
          <w:ilvl w:val="0"/>
          <w:numId w:val="52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E312AA">
        <w:rPr>
          <w:rFonts w:ascii="Verdana" w:hAnsi="Verdana"/>
          <w:sz w:val="16"/>
          <w:szCs w:val="16"/>
        </w:rPr>
        <w:t xml:space="preserve">Pranie z dezynfekcją bielizny zakaźnej odbywać się może tylko technologią prania etapowego w bębnowych pralnico- wirówkach tzw. pralnicach higienicznych przeznaczonych wyłącznie do jednoczesnego prania z dezynfekcją bielizny zakaźnej. </w:t>
      </w:r>
    </w:p>
    <w:p w14:paraId="57E41847" w14:textId="77777777" w:rsidR="00E312AA" w:rsidRDefault="006E3637" w:rsidP="00E312AA">
      <w:pPr>
        <w:pStyle w:val="Akapitzlist"/>
        <w:numPr>
          <w:ilvl w:val="0"/>
          <w:numId w:val="52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E312AA">
        <w:rPr>
          <w:rFonts w:ascii="Verdana" w:hAnsi="Verdana"/>
          <w:sz w:val="16"/>
          <w:szCs w:val="16"/>
        </w:rPr>
        <w:t>Bielizna skażona powinna być prana w temp. co najmniej 93 st</w:t>
      </w:r>
      <w:r w:rsidR="006D1CE7" w:rsidRPr="00E312AA">
        <w:rPr>
          <w:rFonts w:ascii="Verdana" w:hAnsi="Verdana"/>
          <w:sz w:val="16"/>
          <w:szCs w:val="16"/>
        </w:rPr>
        <w:t>.</w:t>
      </w:r>
      <w:r w:rsidRPr="00E312AA">
        <w:rPr>
          <w:rFonts w:ascii="Verdana" w:hAnsi="Verdana"/>
          <w:sz w:val="16"/>
          <w:szCs w:val="16"/>
        </w:rPr>
        <w:t xml:space="preserve"> C przez minimum 10 minut. </w:t>
      </w:r>
    </w:p>
    <w:p w14:paraId="6309793C" w14:textId="77777777" w:rsidR="00E312AA" w:rsidRDefault="006E3637" w:rsidP="00E312AA">
      <w:pPr>
        <w:pStyle w:val="Akapitzlist"/>
        <w:numPr>
          <w:ilvl w:val="0"/>
          <w:numId w:val="52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E312AA">
        <w:rPr>
          <w:rFonts w:ascii="Verdana" w:hAnsi="Verdana"/>
          <w:sz w:val="16"/>
          <w:szCs w:val="16"/>
        </w:rPr>
        <w:t xml:space="preserve">Metoda chemiczno- termiczna dezynfekcji bielizny powinna być przeznaczona do prania z dezynfekcją tkanin wrażliwych na działanie temperatury. </w:t>
      </w:r>
    </w:p>
    <w:p w14:paraId="6D25DA2C" w14:textId="07BC6F60" w:rsidR="006E3637" w:rsidRPr="00E312AA" w:rsidRDefault="006E3637" w:rsidP="00E312AA">
      <w:pPr>
        <w:pStyle w:val="Akapitzlist"/>
        <w:numPr>
          <w:ilvl w:val="0"/>
          <w:numId w:val="52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E312AA">
        <w:rPr>
          <w:rFonts w:ascii="Verdana" w:hAnsi="Verdana"/>
          <w:sz w:val="16"/>
          <w:szCs w:val="16"/>
        </w:rPr>
        <w:t>Preparaty przeznaczone do dezynfekcji chemiczno-termicznej bielizny ogólnoszpitalnej w procesie prania z dezynfekcją powinny wykazywać minimum działanie: bakteriobójcze, prątkobójcze, wirusobójcze i grzybobójcze.</w:t>
      </w:r>
    </w:p>
    <w:p w14:paraId="545138DE" w14:textId="77777777" w:rsidR="00867F2B" w:rsidRPr="00867F2B" w:rsidRDefault="00867F2B" w:rsidP="008F4F90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3C21216" w14:textId="02BE74F6" w:rsidR="007A0EF3" w:rsidRDefault="007A0EF3" w:rsidP="008F4F90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7A0EF3">
        <w:rPr>
          <w:rFonts w:ascii="Verdana" w:hAnsi="Verdana"/>
          <w:sz w:val="16"/>
          <w:szCs w:val="16"/>
        </w:rPr>
        <w:lastRenderedPageBreak/>
        <w:t xml:space="preserve">§ </w:t>
      </w:r>
      <w:r>
        <w:rPr>
          <w:rFonts w:ascii="Verdana" w:hAnsi="Verdana"/>
          <w:sz w:val="16"/>
          <w:szCs w:val="16"/>
        </w:rPr>
        <w:t>4</w:t>
      </w:r>
      <w:r w:rsidRPr="007A0EF3">
        <w:rPr>
          <w:rFonts w:ascii="Verdana" w:hAnsi="Verdana"/>
          <w:sz w:val="16"/>
          <w:szCs w:val="16"/>
        </w:rPr>
        <w:t>.</w:t>
      </w:r>
    </w:p>
    <w:p w14:paraId="2D1054A1" w14:textId="10963456" w:rsidR="00C10E1E" w:rsidRDefault="00C10E1E" w:rsidP="008F4F90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Obowiązki Wykonawcy i wymagania w zakresie transportu</w:t>
      </w:r>
      <w:r w:rsidR="00211603">
        <w:rPr>
          <w:rFonts w:ascii="Verdana" w:hAnsi="Verdana"/>
          <w:b/>
          <w:bCs/>
          <w:sz w:val="16"/>
          <w:szCs w:val="16"/>
        </w:rPr>
        <w:t>, odbioru i dost</w:t>
      </w:r>
      <w:r w:rsidR="00924F61">
        <w:rPr>
          <w:rFonts w:ascii="Verdana" w:hAnsi="Verdana"/>
          <w:b/>
          <w:bCs/>
          <w:sz w:val="16"/>
          <w:szCs w:val="16"/>
        </w:rPr>
        <w:t>awy</w:t>
      </w:r>
      <w:r w:rsidR="00782AC0">
        <w:rPr>
          <w:rFonts w:ascii="Verdana" w:hAnsi="Verdana"/>
          <w:b/>
          <w:bCs/>
          <w:sz w:val="16"/>
          <w:szCs w:val="16"/>
        </w:rPr>
        <w:t xml:space="preserve"> asortymentu</w:t>
      </w:r>
    </w:p>
    <w:p w14:paraId="5296BEF3" w14:textId="16D08966" w:rsidR="00F74FBF" w:rsidRDefault="00F74FBF" w:rsidP="00F74FBF">
      <w:pPr>
        <w:pStyle w:val="Akapitzlist"/>
        <w:numPr>
          <w:ilvl w:val="0"/>
          <w:numId w:val="54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262930" w:rsidRPr="0017246F">
        <w:rPr>
          <w:rFonts w:ascii="Verdana" w:hAnsi="Verdana"/>
          <w:sz w:val="16"/>
          <w:szCs w:val="16"/>
        </w:rPr>
        <w:t>Wykonawca zobowiązuje się do zapewnienia transportu bielizny szpitalnej w sposób gwarantujący zachowanie wymogów sanitarnych i higienicznych obowiązujących w podmiotach leczniczych. Transport bielizny czystej i brudnej odbywać się będzie przy użyciu oddzielnych środków transportu</w:t>
      </w:r>
      <w:r w:rsidR="00C45F63" w:rsidRPr="0017246F">
        <w:rPr>
          <w:rFonts w:ascii="Verdana" w:hAnsi="Verdana"/>
          <w:sz w:val="16"/>
          <w:szCs w:val="16"/>
        </w:rPr>
        <w:t>.</w:t>
      </w:r>
    </w:p>
    <w:p w14:paraId="43FBE79F" w14:textId="5933CB6B" w:rsidR="00F74FBF" w:rsidRDefault="00F74FBF" w:rsidP="00F74FBF">
      <w:pPr>
        <w:pStyle w:val="Akapitzlist"/>
        <w:numPr>
          <w:ilvl w:val="0"/>
          <w:numId w:val="54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 </w:t>
      </w:r>
      <w:r w:rsidR="00222152" w:rsidRPr="00F74FBF">
        <w:rPr>
          <w:rFonts w:ascii="Verdana" w:hAnsi="Verdana"/>
          <w:b/>
          <w:bCs/>
          <w:sz w:val="16"/>
          <w:szCs w:val="16"/>
        </w:rPr>
        <w:t>Odbiór brudnej bielizny</w:t>
      </w:r>
      <w:r w:rsidR="003414D4" w:rsidRPr="00F74FBF">
        <w:rPr>
          <w:rFonts w:ascii="Verdana" w:hAnsi="Verdana"/>
          <w:sz w:val="16"/>
          <w:szCs w:val="16"/>
        </w:rPr>
        <w:t xml:space="preserve"> </w:t>
      </w:r>
      <w:r w:rsidR="00262930" w:rsidRPr="00F74FBF">
        <w:rPr>
          <w:rFonts w:ascii="Verdana" w:hAnsi="Verdana"/>
          <w:sz w:val="16"/>
          <w:szCs w:val="16"/>
        </w:rPr>
        <w:t xml:space="preserve">i pozostałego asortymentu ze strefy brudnej Zamawiającego </w:t>
      </w:r>
      <w:r w:rsidR="003414D4" w:rsidRPr="00F74FBF">
        <w:rPr>
          <w:rFonts w:ascii="Verdana" w:hAnsi="Verdana"/>
          <w:sz w:val="16"/>
          <w:szCs w:val="16"/>
        </w:rPr>
        <w:t xml:space="preserve">odbywa się </w:t>
      </w:r>
      <w:r w:rsidR="00262930" w:rsidRPr="00F74FBF">
        <w:rPr>
          <w:rFonts w:ascii="Verdana" w:hAnsi="Verdana"/>
          <w:sz w:val="16"/>
          <w:szCs w:val="16"/>
        </w:rPr>
        <w:t>w poniedziałki, środy i piątki w godzinach od 09:00 do 13:00.</w:t>
      </w:r>
      <w:r w:rsidR="00ED02FC" w:rsidRPr="00F74FBF">
        <w:rPr>
          <w:rFonts w:ascii="Verdana" w:hAnsi="Verdana"/>
          <w:sz w:val="16"/>
          <w:szCs w:val="16"/>
        </w:rPr>
        <w:t xml:space="preserve"> Odbiór brudnej bielizny </w:t>
      </w:r>
      <w:r w:rsidR="007350D3" w:rsidRPr="00F74FBF">
        <w:rPr>
          <w:rFonts w:ascii="Verdana" w:hAnsi="Verdana"/>
          <w:sz w:val="16"/>
          <w:szCs w:val="16"/>
        </w:rPr>
        <w:t xml:space="preserve">będzie </w:t>
      </w:r>
      <w:r w:rsidR="00ED02FC" w:rsidRPr="00F74FBF">
        <w:rPr>
          <w:rFonts w:ascii="Verdana" w:hAnsi="Verdana"/>
          <w:sz w:val="16"/>
          <w:szCs w:val="16"/>
        </w:rPr>
        <w:t>każdorazowo potwierdzan</w:t>
      </w:r>
      <w:r w:rsidR="007350D3" w:rsidRPr="00F74FBF">
        <w:rPr>
          <w:rFonts w:ascii="Verdana" w:hAnsi="Verdana"/>
          <w:sz w:val="16"/>
          <w:szCs w:val="16"/>
        </w:rPr>
        <w:t>y</w:t>
      </w:r>
      <w:r w:rsidR="00ED02FC" w:rsidRPr="00F74FBF">
        <w:rPr>
          <w:rFonts w:ascii="Verdana" w:hAnsi="Verdana"/>
          <w:sz w:val="16"/>
          <w:szCs w:val="16"/>
        </w:rPr>
        <w:t xml:space="preserve"> raportem generowanym z systemu ewidencji bielizny oraz podpisem upoważnion</w:t>
      </w:r>
      <w:r w:rsidR="00211532" w:rsidRPr="00F74FBF">
        <w:rPr>
          <w:rFonts w:ascii="Verdana" w:hAnsi="Verdana"/>
          <w:sz w:val="16"/>
          <w:szCs w:val="16"/>
        </w:rPr>
        <w:t>ego</w:t>
      </w:r>
      <w:r w:rsidR="00ED02FC" w:rsidRPr="00F74FBF">
        <w:rPr>
          <w:rFonts w:ascii="Verdana" w:hAnsi="Verdana"/>
          <w:sz w:val="16"/>
          <w:szCs w:val="16"/>
        </w:rPr>
        <w:t xml:space="preserve"> przedstawiciel</w:t>
      </w:r>
      <w:r w:rsidR="00211532" w:rsidRPr="00F74FBF">
        <w:rPr>
          <w:rFonts w:ascii="Verdana" w:hAnsi="Verdana"/>
          <w:sz w:val="16"/>
          <w:szCs w:val="16"/>
        </w:rPr>
        <w:t xml:space="preserve">a Zamawiającego. </w:t>
      </w:r>
      <w:r w:rsidR="00ED02FC" w:rsidRPr="00F74FBF">
        <w:rPr>
          <w:rFonts w:ascii="Verdana" w:hAnsi="Verdana"/>
          <w:sz w:val="16"/>
          <w:szCs w:val="16"/>
        </w:rPr>
        <w:t xml:space="preserve"> </w:t>
      </w:r>
    </w:p>
    <w:p w14:paraId="1AB8356E" w14:textId="330FBF02" w:rsidR="00F74FBF" w:rsidRDefault="00F74FBF" w:rsidP="00F74FBF">
      <w:pPr>
        <w:pStyle w:val="Akapitzlist"/>
        <w:numPr>
          <w:ilvl w:val="0"/>
          <w:numId w:val="54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 </w:t>
      </w:r>
      <w:r w:rsidR="00262930" w:rsidRPr="00F74FBF">
        <w:rPr>
          <w:rFonts w:ascii="Verdana" w:hAnsi="Verdana"/>
          <w:b/>
          <w:bCs/>
          <w:sz w:val="16"/>
          <w:szCs w:val="16"/>
        </w:rPr>
        <w:t>Dostawa czystej bielizny</w:t>
      </w:r>
      <w:r w:rsidR="00262930" w:rsidRPr="00F74FBF">
        <w:rPr>
          <w:rFonts w:ascii="Verdana" w:hAnsi="Verdana"/>
          <w:sz w:val="16"/>
          <w:szCs w:val="16"/>
        </w:rPr>
        <w:t xml:space="preserve"> i pozostałego asortymentu do strefy czystej Zamawiającego odbywać się będzie w poniedziałki, środy i piątki do godziny 06:00.</w:t>
      </w:r>
      <w:r w:rsidR="003414D4" w:rsidRPr="00F74FBF">
        <w:rPr>
          <w:rFonts w:ascii="Verdana" w:hAnsi="Verdana"/>
          <w:sz w:val="16"/>
          <w:szCs w:val="16"/>
        </w:rPr>
        <w:t xml:space="preserve"> Dostawa bielizny czystej </w:t>
      </w:r>
      <w:r w:rsidR="00CA0EE6" w:rsidRPr="00F74FBF">
        <w:rPr>
          <w:rFonts w:ascii="Verdana" w:hAnsi="Verdana"/>
          <w:sz w:val="16"/>
          <w:szCs w:val="16"/>
        </w:rPr>
        <w:t>będzie każdorazowo potwierdzan</w:t>
      </w:r>
      <w:r w:rsidR="00A046C8" w:rsidRPr="00F74FBF">
        <w:rPr>
          <w:rFonts w:ascii="Verdana" w:hAnsi="Verdana"/>
          <w:sz w:val="16"/>
          <w:szCs w:val="16"/>
        </w:rPr>
        <w:t>a</w:t>
      </w:r>
      <w:r w:rsidR="00CA0EE6" w:rsidRPr="00F74FBF">
        <w:rPr>
          <w:rFonts w:ascii="Verdana" w:hAnsi="Verdana"/>
          <w:sz w:val="16"/>
          <w:szCs w:val="16"/>
        </w:rPr>
        <w:t xml:space="preserve"> raportem generowanym z systemu ewidencji bielizny oraz podpisem upoważnionego przedstawiciela Zamawiającego.  </w:t>
      </w:r>
    </w:p>
    <w:p w14:paraId="2FD1A466" w14:textId="7E1F8238" w:rsidR="00F74FBF" w:rsidRDefault="00F74FBF" w:rsidP="00F74FBF">
      <w:pPr>
        <w:pStyle w:val="Akapitzlist"/>
        <w:numPr>
          <w:ilvl w:val="0"/>
          <w:numId w:val="54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262930" w:rsidRPr="00F74FBF">
        <w:rPr>
          <w:rFonts w:ascii="Verdana" w:hAnsi="Verdana"/>
          <w:sz w:val="16"/>
          <w:szCs w:val="16"/>
        </w:rPr>
        <w:t>Maksymalny czas realizacji usługi wynosi 48 godzin od momentu odbioru brudnej bielizny od Zamawiającego. W przypadku materacy, koców, poduszek oraz innego asortymentu wymagającego dezynfekcji komorowej dopuszcza się maksymalny czas realizacji usługi do 72 godzin.</w:t>
      </w:r>
    </w:p>
    <w:p w14:paraId="3B7E74FA" w14:textId="19D39E06" w:rsidR="00F74FBF" w:rsidRDefault="00F74FBF" w:rsidP="00F74FBF">
      <w:pPr>
        <w:pStyle w:val="Akapitzlist"/>
        <w:numPr>
          <w:ilvl w:val="0"/>
          <w:numId w:val="54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7062F0" w:rsidRPr="00F74FBF">
        <w:rPr>
          <w:rFonts w:ascii="Verdana" w:hAnsi="Verdana"/>
          <w:sz w:val="16"/>
          <w:szCs w:val="16"/>
        </w:rPr>
        <w:t>W przypadku zwiększonej liczby dni wolnych od pracy, strony uzgodnią termin wykonania usługi z trzydniowym wyprzedzeniem, celem zapewnienia ciągłości świadczonych usług.</w:t>
      </w:r>
    </w:p>
    <w:p w14:paraId="1EDDC865" w14:textId="6662136F" w:rsidR="00F74FBF" w:rsidRDefault="00F74FBF" w:rsidP="00F74FBF">
      <w:pPr>
        <w:pStyle w:val="Akapitzlist"/>
        <w:numPr>
          <w:ilvl w:val="0"/>
          <w:numId w:val="54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7D52EB" w:rsidRPr="00F74FBF">
        <w:rPr>
          <w:rFonts w:ascii="Verdana" w:hAnsi="Verdana"/>
          <w:sz w:val="16"/>
          <w:szCs w:val="16"/>
        </w:rPr>
        <w:t>Bielizna brudna</w:t>
      </w:r>
      <w:r w:rsidR="00262930" w:rsidRPr="00F74FBF">
        <w:rPr>
          <w:rFonts w:ascii="Verdana" w:hAnsi="Verdana"/>
          <w:sz w:val="16"/>
          <w:szCs w:val="16"/>
        </w:rPr>
        <w:t xml:space="preserve"> przekazywana Wykonawcy będzie oznakowana, posegregowana i zapakowana w worki </w:t>
      </w:r>
      <w:r w:rsidR="00082B8C" w:rsidRPr="00F74FBF">
        <w:rPr>
          <w:rFonts w:ascii="Verdana" w:hAnsi="Verdana"/>
          <w:sz w:val="16"/>
          <w:szCs w:val="16"/>
        </w:rPr>
        <w:t>i włożona do wózków transportowych.</w:t>
      </w:r>
    </w:p>
    <w:p w14:paraId="20EB658C" w14:textId="5B907F8F" w:rsidR="00F74FBF" w:rsidRDefault="00F74FBF" w:rsidP="00F74FBF">
      <w:pPr>
        <w:pStyle w:val="Akapitzlist"/>
        <w:numPr>
          <w:ilvl w:val="0"/>
          <w:numId w:val="54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71298D" w:rsidRPr="00F74FBF">
        <w:rPr>
          <w:rFonts w:ascii="Verdana" w:hAnsi="Verdana"/>
          <w:sz w:val="16"/>
          <w:szCs w:val="16"/>
        </w:rPr>
        <w:t xml:space="preserve">Bielizna zakaźna powinna być transportowana oddzielnie od innej brudnej bielizny. Bielizna zakaźna umieszczona w czerwonych rozpuszczalnych workach, na czas transportu powinna być umieszczona w zamykanych, odpornych na uszkodzenia mechaniczne czerwonych pojemnikach. </w:t>
      </w:r>
    </w:p>
    <w:p w14:paraId="3E108AEF" w14:textId="517A82EA" w:rsidR="00F74FBF" w:rsidRDefault="00F74FBF" w:rsidP="00F74FBF">
      <w:pPr>
        <w:pStyle w:val="Akapitzlist"/>
        <w:numPr>
          <w:ilvl w:val="0"/>
          <w:numId w:val="54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262930" w:rsidRPr="00F74FBF">
        <w:rPr>
          <w:rFonts w:ascii="Verdana" w:hAnsi="Verdana"/>
          <w:sz w:val="16"/>
          <w:szCs w:val="16"/>
        </w:rPr>
        <w:t>Wykonawca zobowiązuje się do zabezpieczenia transportowanej bielizny przed uszkodzeniem, dostępem osób trzecich, wpływem czynników zewnętrznych oraz przed oddziaływaniem transportowanego ładunku na otoczenie.</w:t>
      </w:r>
    </w:p>
    <w:p w14:paraId="09AAB803" w14:textId="63FD2F69" w:rsidR="00F74FBF" w:rsidRDefault="00F74FBF" w:rsidP="00F74FBF">
      <w:pPr>
        <w:pStyle w:val="Akapitzlist"/>
        <w:numPr>
          <w:ilvl w:val="0"/>
          <w:numId w:val="54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262930" w:rsidRPr="00F74FBF">
        <w:rPr>
          <w:rFonts w:ascii="Verdana" w:hAnsi="Verdana"/>
          <w:sz w:val="16"/>
          <w:szCs w:val="16"/>
        </w:rPr>
        <w:t>Wykonawca gwarantuje, że bielizna Zamawiającego nie będzie mieszana w procesie transportu ani prania z bielizną pochodzącą z innych podmiotów</w:t>
      </w:r>
      <w:r w:rsidR="008C615D" w:rsidRPr="00F74FBF">
        <w:rPr>
          <w:rFonts w:ascii="Verdana" w:hAnsi="Verdana"/>
          <w:sz w:val="16"/>
          <w:szCs w:val="16"/>
        </w:rPr>
        <w:t>.</w:t>
      </w:r>
    </w:p>
    <w:p w14:paraId="4B932600" w14:textId="0310B846" w:rsidR="00F74FBF" w:rsidRDefault="00F74FBF" w:rsidP="00F74FBF">
      <w:pPr>
        <w:pStyle w:val="Akapitzlist"/>
        <w:numPr>
          <w:ilvl w:val="0"/>
          <w:numId w:val="54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C56C1A" w:rsidRPr="00F74FBF">
        <w:rPr>
          <w:rFonts w:ascii="Verdana" w:hAnsi="Verdana"/>
          <w:sz w:val="16"/>
          <w:szCs w:val="16"/>
        </w:rPr>
        <w:t>Pojemniki i wózki do transportu bielizny poddaje się myciu i dezynfekcji przed każdym przewozem czystej bielizny lub po każdym przewozie brudnej bielizny</w:t>
      </w:r>
      <w:r>
        <w:rPr>
          <w:rFonts w:ascii="Verdana" w:hAnsi="Verdana"/>
          <w:sz w:val="16"/>
          <w:szCs w:val="16"/>
        </w:rPr>
        <w:t>.</w:t>
      </w:r>
    </w:p>
    <w:p w14:paraId="64028E6A" w14:textId="337A02D6" w:rsidR="00F74FBF" w:rsidRDefault="00F74FBF" w:rsidP="00F74FBF">
      <w:pPr>
        <w:pStyle w:val="Akapitzlist"/>
        <w:numPr>
          <w:ilvl w:val="0"/>
          <w:numId w:val="54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B04EFB" w:rsidRPr="00F74FBF">
        <w:rPr>
          <w:rFonts w:ascii="Verdana" w:hAnsi="Verdana"/>
          <w:sz w:val="16"/>
          <w:szCs w:val="16"/>
        </w:rPr>
        <w:t>Dystrybucja na i z oddziałów odbywa się transportem Zamawiającego</w:t>
      </w:r>
      <w:r>
        <w:rPr>
          <w:rFonts w:ascii="Verdana" w:hAnsi="Verdana"/>
          <w:sz w:val="16"/>
          <w:szCs w:val="16"/>
        </w:rPr>
        <w:t>.</w:t>
      </w:r>
    </w:p>
    <w:p w14:paraId="47603CB5" w14:textId="77777777" w:rsidR="00F74FBF" w:rsidRDefault="00F74FBF" w:rsidP="00F74FBF">
      <w:pPr>
        <w:pStyle w:val="Akapitzlist"/>
        <w:numPr>
          <w:ilvl w:val="0"/>
          <w:numId w:val="54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262930" w:rsidRPr="00F74FBF">
        <w:rPr>
          <w:rFonts w:ascii="Verdana" w:hAnsi="Verdana"/>
          <w:sz w:val="16"/>
          <w:szCs w:val="16"/>
        </w:rPr>
        <w:t>Pojazdy wykorzystywane do transportu bielizny muszą być zamykane oraz posiadać wnętrze wykonane z materiałów umożliwiających łatwe mycie, czyszczenie i dezynfekcję.</w:t>
      </w:r>
    </w:p>
    <w:p w14:paraId="5374A4C2" w14:textId="77777777" w:rsidR="00F74FBF" w:rsidRDefault="00F74FBF" w:rsidP="00F74FBF">
      <w:pPr>
        <w:pStyle w:val="Akapitzlist"/>
        <w:numPr>
          <w:ilvl w:val="0"/>
          <w:numId w:val="54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262930" w:rsidRPr="00F74FBF">
        <w:rPr>
          <w:rFonts w:ascii="Verdana" w:hAnsi="Verdana"/>
          <w:sz w:val="16"/>
          <w:szCs w:val="16"/>
        </w:rPr>
        <w:t>Przy pralni Wykonawcy musi funkcjonować wydzielone stanowisko przeznaczone do mycia i dezynfekcji pojazdów wykorzystywanych do transportu bielizny.</w:t>
      </w:r>
    </w:p>
    <w:p w14:paraId="7432DC94" w14:textId="77777777" w:rsidR="00F74FBF" w:rsidRDefault="00F74FBF" w:rsidP="00F74FBF">
      <w:pPr>
        <w:pStyle w:val="Akapitzlist"/>
        <w:numPr>
          <w:ilvl w:val="0"/>
          <w:numId w:val="54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262930" w:rsidRPr="00F74FBF">
        <w:rPr>
          <w:rFonts w:ascii="Verdana" w:hAnsi="Verdana"/>
          <w:sz w:val="16"/>
          <w:szCs w:val="16"/>
        </w:rPr>
        <w:t>Bielizna czysta po procesie prania i dezynfekcji będzie pakowana w pralni z podziałem na oddziały Zamawiającego, zgodnie z przyjętym systemem organizacyjnym.</w:t>
      </w:r>
    </w:p>
    <w:p w14:paraId="6551AE87" w14:textId="77777777" w:rsidR="00F74FBF" w:rsidRDefault="00F74FBF" w:rsidP="00F74FBF">
      <w:pPr>
        <w:pStyle w:val="Akapitzlist"/>
        <w:numPr>
          <w:ilvl w:val="0"/>
          <w:numId w:val="54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6A35E4" w:rsidRPr="00F74FBF">
        <w:rPr>
          <w:rFonts w:ascii="Verdana" w:hAnsi="Verdana"/>
          <w:sz w:val="16"/>
          <w:szCs w:val="16"/>
        </w:rPr>
        <w:t>Wykonawca zobowiązuje się do przestrzegania zasad higieny transportu bielizny oraz stosowania odpowiednich procedur zapobiegających kontaktowi bielizny czystej z bielizną brudną na każdym etapie realizacji usługi.</w:t>
      </w:r>
    </w:p>
    <w:p w14:paraId="5917CB6A" w14:textId="65241CA7" w:rsidR="006A35E4" w:rsidRPr="00F74FBF" w:rsidRDefault="00F74FBF" w:rsidP="00F74FBF">
      <w:pPr>
        <w:pStyle w:val="Akapitzlist"/>
        <w:numPr>
          <w:ilvl w:val="0"/>
          <w:numId w:val="54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6A35E4" w:rsidRPr="00F74FBF">
        <w:rPr>
          <w:rFonts w:ascii="Verdana" w:hAnsi="Verdana"/>
          <w:sz w:val="16"/>
          <w:szCs w:val="16"/>
        </w:rPr>
        <w:t>Wykonawca zapewni niezbędną liczbę koszy lub wózków transportowych przeznaczonych do gromadzenia oraz transportu bielizny czystej i brudnej, zgodnie z potrzebami Zamawiającego określonymi w Opisie Przedmiotu Zamówienia.</w:t>
      </w:r>
    </w:p>
    <w:p w14:paraId="01F3108E" w14:textId="423EDB06" w:rsidR="00F2773D" w:rsidRPr="00F0613C" w:rsidRDefault="00F2773D" w:rsidP="008F4F90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7A0EF3">
        <w:rPr>
          <w:rFonts w:ascii="Verdana" w:hAnsi="Verdana"/>
          <w:sz w:val="16"/>
          <w:szCs w:val="16"/>
        </w:rPr>
        <w:t xml:space="preserve">§ </w:t>
      </w:r>
      <w:r>
        <w:rPr>
          <w:rFonts w:ascii="Verdana" w:hAnsi="Verdana"/>
          <w:sz w:val="16"/>
          <w:szCs w:val="16"/>
        </w:rPr>
        <w:t>5</w:t>
      </w:r>
      <w:r w:rsidRPr="007A0EF3">
        <w:rPr>
          <w:rFonts w:ascii="Verdana" w:hAnsi="Verdana"/>
          <w:sz w:val="16"/>
          <w:szCs w:val="16"/>
        </w:rPr>
        <w:t>.</w:t>
      </w:r>
    </w:p>
    <w:p w14:paraId="561EC07E" w14:textId="77777777" w:rsidR="00F74FBF" w:rsidRDefault="00782AC0" w:rsidP="00F74FBF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Obowiązki Wykonawcy i </w:t>
      </w:r>
      <w:r w:rsidR="00B93701">
        <w:rPr>
          <w:rFonts w:ascii="Verdana" w:hAnsi="Verdana"/>
          <w:b/>
          <w:bCs/>
          <w:sz w:val="16"/>
          <w:szCs w:val="16"/>
        </w:rPr>
        <w:t xml:space="preserve">warunki, jakimi mają odpowiadać pomieszczenia pralni i </w:t>
      </w:r>
      <w:r w:rsidR="00F2773D">
        <w:rPr>
          <w:rFonts w:ascii="Verdana" w:hAnsi="Verdana"/>
          <w:b/>
          <w:bCs/>
          <w:sz w:val="16"/>
          <w:szCs w:val="16"/>
        </w:rPr>
        <w:t>sprzęt pralniczy</w:t>
      </w:r>
    </w:p>
    <w:p w14:paraId="06CBF8B6" w14:textId="77777777" w:rsidR="00F74FBF" w:rsidRDefault="00262930" w:rsidP="00F74FBF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4FBF">
        <w:rPr>
          <w:rFonts w:ascii="Verdana" w:hAnsi="Verdana"/>
          <w:sz w:val="16"/>
          <w:szCs w:val="16"/>
        </w:rPr>
        <w:lastRenderedPageBreak/>
        <w:t xml:space="preserve">Wykonawca oświadcza, że dysponuje pralnią przystosowaną do świadczenia usług pralniczych dla podmiotów leczniczych, spełniającą wymagania sanitarne, higieniczne i technologiczne właściwe dla pralni obsługujących bieliznę szpitalną, w szczególności bieliznę pościelową, odzież </w:t>
      </w:r>
      <w:r w:rsidR="002205DC" w:rsidRPr="00F74FBF">
        <w:rPr>
          <w:rFonts w:ascii="Verdana" w:hAnsi="Verdana"/>
          <w:sz w:val="16"/>
          <w:szCs w:val="16"/>
        </w:rPr>
        <w:t>pacjentów</w:t>
      </w:r>
      <w:r w:rsidRPr="00F74FBF">
        <w:rPr>
          <w:rFonts w:ascii="Verdana" w:hAnsi="Verdana"/>
          <w:sz w:val="16"/>
          <w:szCs w:val="16"/>
        </w:rPr>
        <w:t>, bieliznę operacyjną, materace, poduszki, koce oraz pozostały asortyment wskazany w Opisie Przedmiotu Zamówienia.</w:t>
      </w:r>
    </w:p>
    <w:p w14:paraId="737113B5" w14:textId="77777777" w:rsidR="00F74FBF" w:rsidRDefault="00262930" w:rsidP="00F74FBF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4FBF">
        <w:rPr>
          <w:rFonts w:ascii="Verdana" w:hAnsi="Verdana"/>
          <w:sz w:val="16"/>
          <w:szCs w:val="16"/>
        </w:rPr>
        <w:t>Pralnia Wykonawcy musi być wyposażona w rozwiązania technologiczne zapewniające zachowanie bariery higienicznej pomiędzy stroną brudną i czystą, polegającej na fizycznym i funkcjonalnym rozdzieleniu obu stref w sposób uniemożliwiający kontakt bielizny czystej z bielizną brudną oraz eliminujący możliwość krzyżowania się dróg technologicznych.</w:t>
      </w:r>
    </w:p>
    <w:p w14:paraId="7C47DDCB" w14:textId="63E56C1A" w:rsidR="00F0613C" w:rsidRPr="00F74FBF" w:rsidRDefault="00262930" w:rsidP="00F74FBF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4FBF">
        <w:rPr>
          <w:rFonts w:ascii="Verdana" w:hAnsi="Verdana"/>
          <w:sz w:val="16"/>
          <w:szCs w:val="16"/>
        </w:rPr>
        <w:t>Organizacja pracy pralni powinna zapewniać:</w:t>
      </w:r>
    </w:p>
    <w:p w14:paraId="5CA51E94" w14:textId="77777777" w:rsidR="00F0613C" w:rsidRDefault="00262930" w:rsidP="00F74FBF">
      <w:pPr>
        <w:pStyle w:val="Akapitzlist"/>
        <w:numPr>
          <w:ilvl w:val="0"/>
          <w:numId w:val="55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262930">
        <w:rPr>
          <w:rFonts w:ascii="Verdana" w:hAnsi="Verdana"/>
          <w:sz w:val="16"/>
          <w:szCs w:val="16"/>
        </w:rPr>
        <w:t>wyraźny podział na strefę brudną i czystą,</w:t>
      </w:r>
    </w:p>
    <w:p w14:paraId="079853D2" w14:textId="77777777" w:rsidR="00F0613C" w:rsidRDefault="00262930" w:rsidP="00F74FBF">
      <w:pPr>
        <w:pStyle w:val="Akapitzlist"/>
        <w:numPr>
          <w:ilvl w:val="0"/>
          <w:numId w:val="55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262930">
        <w:rPr>
          <w:rFonts w:ascii="Verdana" w:hAnsi="Verdana"/>
          <w:sz w:val="16"/>
          <w:szCs w:val="16"/>
        </w:rPr>
        <w:t>stosowanie technologii prania przystosowanej do obsługi bielizny szpitalnej,</w:t>
      </w:r>
    </w:p>
    <w:p w14:paraId="6F0FC3CC" w14:textId="77777777" w:rsidR="00F74FBF" w:rsidRDefault="00262930" w:rsidP="00F74FBF">
      <w:pPr>
        <w:pStyle w:val="Akapitzlist"/>
        <w:numPr>
          <w:ilvl w:val="0"/>
          <w:numId w:val="55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262930">
        <w:rPr>
          <w:rFonts w:ascii="Verdana" w:hAnsi="Verdana"/>
          <w:sz w:val="16"/>
          <w:szCs w:val="16"/>
        </w:rPr>
        <w:t>zachowanie ciągłości procesu technologicznego zapobiegającego wtórnemu skażeniu bielizny po zakończeniu procesu prania i dezynfekcji.</w:t>
      </w:r>
    </w:p>
    <w:p w14:paraId="257331EB" w14:textId="77777777" w:rsidR="00F74FBF" w:rsidRDefault="00262930" w:rsidP="00F74FBF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F74FBF">
        <w:rPr>
          <w:rFonts w:ascii="Verdana" w:hAnsi="Verdana"/>
          <w:sz w:val="16"/>
          <w:szCs w:val="16"/>
        </w:rPr>
        <w:t>Urządzenia pralnicze wykorzystywane do realizacji usługi muszą być przystosowane do prania bielizny szpitalnej oraz wyposażone w systemy umożliwiające kontrolę i rejestrację parametrów procesu prania i dezynfekcji, w szczególności temperatury, czasu trwania procesu oraz dozowania środków piorących i dezynfekcyjnych.</w:t>
      </w:r>
    </w:p>
    <w:p w14:paraId="3190E067" w14:textId="5C9A45C3" w:rsidR="00F252D4" w:rsidRPr="00F74FBF" w:rsidRDefault="00F252D4" w:rsidP="00F74FBF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F74FBF">
        <w:rPr>
          <w:rFonts w:ascii="Verdana" w:hAnsi="Verdana"/>
          <w:sz w:val="16"/>
          <w:szCs w:val="16"/>
        </w:rPr>
        <w:t>Pralnia musi posiadać:</w:t>
      </w:r>
    </w:p>
    <w:p w14:paraId="38D34610" w14:textId="77777777" w:rsidR="00F74FBF" w:rsidRDefault="00F252D4" w:rsidP="00F74FBF">
      <w:pPr>
        <w:pStyle w:val="Akapitzlist"/>
        <w:numPr>
          <w:ilvl w:val="0"/>
          <w:numId w:val="56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F74FBF">
        <w:rPr>
          <w:rFonts w:ascii="Verdana" w:hAnsi="Verdana"/>
          <w:sz w:val="16"/>
          <w:szCs w:val="16"/>
        </w:rPr>
        <w:t>komorę dezynfekcyjną innego asortymentu, który nie może być prany w wodzie ani czyszczony chemicznie,</w:t>
      </w:r>
    </w:p>
    <w:p w14:paraId="4B293A18" w14:textId="77777777" w:rsidR="00F74FBF" w:rsidRDefault="007F160C" w:rsidP="00F74FBF">
      <w:pPr>
        <w:pStyle w:val="Akapitzlist"/>
        <w:numPr>
          <w:ilvl w:val="0"/>
          <w:numId w:val="56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F74FBF">
        <w:rPr>
          <w:rFonts w:ascii="Verdana" w:hAnsi="Verdana"/>
          <w:sz w:val="16"/>
          <w:szCs w:val="16"/>
        </w:rPr>
        <w:t xml:space="preserve">pralnice o parametrach i funkcjach wskazanych w </w:t>
      </w:r>
      <w:r w:rsidR="001B5CF2" w:rsidRPr="00F74FBF">
        <w:rPr>
          <w:rFonts w:ascii="Verdana" w:hAnsi="Verdana"/>
          <w:sz w:val="16"/>
          <w:szCs w:val="16"/>
        </w:rPr>
        <w:t>Ministra Zdrowia w zakresie prawidłowego funkcjonowania pralni dla podmiotów świadczących usługi pralnicze na rzecz podmiotów wykonujących działalność leczniczą z dnia 09 listopada 2022 roku, które stanowi załączniku do umowy,</w:t>
      </w:r>
    </w:p>
    <w:p w14:paraId="5EC38DF4" w14:textId="77777777" w:rsidR="00F74FBF" w:rsidRDefault="00F252D4" w:rsidP="00F74FBF">
      <w:pPr>
        <w:pStyle w:val="Akapitzlist"/>
        <w:numPr>
          <w:ilvl w:val="0"/>
          <w:numId w:val="56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F74FBF">
        <w:rPr>
          <w:rFonts w:ascii="Verdana" w:hAnsi="Verdana"/>
          <w:sz w:val="16"/>
          <w:szCs w:val="16"/>
        </w:rPr>
        <w:t>urządzenia do mycia i dezynfekcji wózków transportowych,</w:t>
      </w:r>
    </w:p>
    <w:p w14:paraId="28F4D232" w14:textId="77777777" w:rsidR="00F74FBF" w:rsidRDefault="00F252D4" w:rsidP="00F74FBF">
      <w:pPr>
        <w:pStyle w:val="Akapitzlist"/>
        <w:numPr>
          <w:ilvl w:val="0"/>
          <w:numId w:val="56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F74FBF">
        <w:rPr>
          <w:rFonts w:ascii="Verdana" w:hAnsi="Verdana"/>
          <w:sz w:val="16"/>
          <w:szCs w:val="16"/>
        </w:rPr>
        <w:t>punkt mycia i dezynfekcji samochodów,</w:t>
      </w:r>
    </w:p>
    <w:p w14:paraId="5AE32D81" w14:textId="0BF4AFD7" w:rsidR="00960FAA" w:rsidRPr="00F74FBF" w:rsidRDefault="00F252D4" w:rsidP="00F74FBF">
      <w:pPr>
        <w:pStyle w:val="Akapitzlist"/>
        <w:numPr>
          <w:ilvl w:val="0"/>
          <w:numId w:val="56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F74FBF">
        <w:rPr>
          <w:rFonts w:ascii="Verdana" w:hAnsi="Verdana"/>
          <w:sz w:val="16"/>
          <w:szCs w:val="16"/>
        </w:rPr>
        <w:t>barierę higieniczną, czyli całkowite wyeliminowanie stykania się bielizny czystej z brudną pracowników obsługujących te dwie strefy oraz stosuje technologię przystosowaną do prania bielizny szpitalnej</w:t>
      </w:r>
      <w:r w:rsidR="00F74FBF">
        <w:rPr>
          <w:rFonts w:ascii="Verdana" w:hAnsi="Verdana"/>
          <w:sz w:val="16"/>
          <w:szCs w:val="16"/>
        </w:rPr>
        <w:t>.</w:t>
      </w:r>
    </w:p>
    <w:p w14:paraId="4EAA3E6B" w14:textId="77777777" w:rsidR="00F74FBF" w:rsidRDefault="00F74FBF" w:rsidP="00F74FBF">
      <w:pPr>
        <w:pStyle w:val="Akapitzlist"/>
        <w:numPr>
          <w:ilvl w:val="0"/>
          <w:numId w:val="33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10135C">
        <w:rPr>
          <w:rFonts w:ascii="Verdana" w:hAnsi="Verdana"/>
          <w:sz w:val="16"/>
          <w:szCs w:val="16"/>
        </w:rPr>
        <w:t>W</w:t>
      </w:r>
      <w:r w:rsidR="0010135C" w:rsidRPr="0010135C">
        <w:rPr>
          <w:rFonts w:ascii="Verdana" w:hAnsi="Verdana"/>
          <w:sz w:val="16"/>
          <w:szCs w:val="16"/>
        </w:rPr>
        <w:t xml:space="preserve"> zakładzie pralniczym powinna być przynajmniej jedna przelotowa pralnico - wirówka, tzw. pralnica higieniczna, zapewniająca możliwość prania z jednoczesną dezynfekcją, odwirowaniem, roztrząsaniem bielizny.</w:t>
      </w:r>
    </w:p>
    <w:p w14:paraId="406C4D7C" w14:textId="77777777" w:rsidR="00F74FBF" w:rsidRDefault="00F74FBF" w:rsidP="00F74FBF">
      <w:pPr>
        <w:pStyle w:val="Akapitzlist"/>
        <w:numPr>
          <w:ilvl w:val="0"/>
          <w:numId w:val="33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262930" w:rsidRPr="00F74FBF">
        <w:rPr>
          <w:rFonts w:ascii="Verdana" w:hAnsi="Verdana"/>
          <w:sz w:val="16"/>
          <w:szCs w:val="16"/>
        </w:rPr>
        <w:t>W pralni Wykonawcy musi funkcjonować technologia umożliwiająca jednoczesne pranie i dezynfekcję bielizny szpitalnej, w tym bielizny zakaźnej, z zastosowaniem urządzeń i procedur zapewniających skuteczność dezynfekcji zgodnie z obowiązującymi wymaganiami sanitarnymi.</w:t>
      </w:r>
    </w:p>
    <w:p w14:paraId="67188285" w14:textId="5E5ECD9F" w:rsidR="00F74FBF" w:rsidRDefault="00F74FBF" w:rsidP="00F74FBF">
      <w:pPr>
        <w:pStyle w:val="Akapitzlist"/>
        <w:numPr>
          <w:ilvl w:val="0"/>
          <w:numId w:val="33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262930" w:rsidRPr="00F74FBF">
        <w:rPr>
          <w:rFonts w:ascii="Verdana" w:hAnsi="Verdana"/>
          <w:sz w:val="16"/>
          <w:szCs w:val="16"/>
        </w:rPr>
        <w:t>Proces dezynfekcji bielizny powinien być prowadzony z zastosowaniem metod termicznych lub chemiczno–termicznych, odpowiednich do rodzaju pranej tkaniny oraz zgodnych z zaleceniami producenta asortymentu i obowiązującymi standardami w zakresie prania bielizny szpitalnej.</w:t>
      </w:r>
    </w:p>
    <w:p w14:paraId="189AFF2D" w14:textId="77777777" w:rsidR="00F74FBF" w:rsidRDefault="00F74FBF" w:rsidP="00F74FBF">
      <w:pPr>
        <w:pStyle w:val="Akapitzlist"/>
        <w:numPr>
          <w:ilvl w:val="0"/>
          <w:numId w:val="33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262930" w:rsidRPr="00F74FBF">
        <w:rPr>
          <w:rFonts w:ascii="Verdana" w:hAnsi="Verdana"/>
          <w:sz w:val="16"/>
          <w:szCs w:val="16"/>
        </w:rPr>
        <w:t>Preparaty stosowane w procesie prania i dezynfekcji muszą wykazywać co najmniej działanie bakteriobójcze, prątkobójcze, wirusobójcze oraz grzybobójcze, a ich stosowanie musi być zgodne z obowiązującymi przepisami oraz dokumentacją technologiczną producenta.</w:t>
      </w:r>
    </w:p>
    <w:p w14:paraId="1F98DBBD" w14:textId="77777777" w:rsidR="00F74FBF" w:rsidRDefault="00F74FBF" w:rsidP="00F74FBF">
      <w:pPr>
        <w:pStyle w:val="Akapitzlist"/>
        <w:numPr>
          <w:ilvl w:val="0"/>
          <w:numId w:val="33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262930" w:rsidRPr="00F74FBF">
        <w:rPr>
          <w:rFonts w:ascii="Verdana" w:hAnsi="Verdana"/>
          <w:sz w:val="16"/>
          <w:szCs w:val="16"/>
        </w:rPr>
        <w:t>W procesie prania nie mogą być stosowane środki chemiczne mogące powodować uszkodzenie bielizny szpitalnej lub negatywnie wpływać na bezpieczeństwo użytkowania asortymentu przez pacjentów i personel medyczny.</w:t>
      </w:r>
    </w:p>
    <w:p w14:paraId="414C7CF5" w14:textId="77777777" w:rsidR="00F74FBF" w:rsidRDefault="00F74FBF" w:rsidP="00F74FBF">
      <w:pPr>
        <w:pStyle w:val="Akapitzlist"/>
        <w:numPr>
          <w:ilvl w:val="0"/>
          <w:numId w:val="33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1E0711" w:rsidRPr="00F74FBF">
        <w:rPr>
          <w:rFonts w:ascii="Verdana" w:hAnsi="Verdana"/>
          <w:sz w:val="16"/>
          <w:szCs w:val="16"/>
        </w:rPr>
        <w:t xml:space="preserve">W pralnicach nie stosuje się środków piorących zawierających halogeny, w tym czterochloroetylen. </w:t>
      </w:r>
    </w:p>
    <w:p w14:paraId="2FE452B9" w14:textId="77777777" w:rsidR="00F74FBF" w:rsidRDefault="00F74FBF" w:rsidP="00F74FBF">
      <w:pPr>
        <w:pStyle w:val="Akapitzlist"/>
        <w:numPr>
          <w:ilvl w:val="0"/>
          <w:numId w:val="33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262930" w:rsidRPr="00F74FBF">
        <w:rPr>
          <w:rFonts w:ascii="Verdana" w:hAnsi="Verdana"/>
          <w:sz w:val="16"/>
          <w:szCs w:val="16"/>
        </w:rPr>
        <w:t>W pralni Wykonawcy muszą funkcjonować rozwiązania organizacyjne i techniczne umożliwiające przyjmowanie bielizny od Zamawiającego w sposób zapewniający jej identyfikację oraz właściwe przyporządkowanie do poszczególnych komórek organizacyjnych Zamawiającego.</w:t>
      </w:r>
    </w:p>
    <w:p w14:paraId="6BD0EDB8" w14:textId="6546552D" w:rsidR="00A44E79" w:rsidRPr="00F74FBF" w:rsidRDefault="00F74FBF" w:rsidP="00F74FBF">
      <w:pPr>
        <w:pStyle w:val="Akapitzlist"/>
        <w:numPr>
          <w:ilvl w:val="0"/>
          <w:numId w:val="33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262930" w:rsidRPr="00F74FBF">
        <w:rPr>
          <w:rFonts w:ascii="Verdana" w:hAnsi="Verdana"/>
          <w:sz w:val="16"/>
          <w:szCs w:val="16"/>
        </w:rPr>
        <w:t>Organizacja pracy pralni oraz zastosowane rozwiązania technologiczne muszą zapewniać realizację usługi w sposób gwarantujący zachowanie standardów higienicznych i epidemiologicznych wymaganych przy obsłudze bielizny szpitalnej oraz zapobiegający wtórnemu skażeniu bielizny po procesie prania i dezynfekcji.</w:t>
      </w:r>
    </w:p>
    <w:p w14:paraId="645E5F48" w14:textId="77777777" w:rsidR="00157AD6" w:rsidRDefault="00157AD6" w:rsidP="00157AD6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Verdana" w:hAnsi="Verdana"/>
          <w:sz w:val="16"/>
          <w:szCs w:val="16"/>
        </w:rPr>
      </w:pPr>
    </w:p>
    <w:p w14:paraId="103B9B7F" w14:textId="305D1D20" w:rsidR="000A31B0" w:rsidRDefault="000A31B0" w:rsidP="008F4F90">
      <w:pPr>
        <w:tabs>
          <w:tab w:val="left" w:pos="284"/>
        </w:tabs>
        <w:spacing w:line="360" w:lineRule="auto"/>
        <w:jc w:val="center"/>
        <w:rPr>
          <w:rFonts w:ascii="Verdana" w:hAnsi="Verdana"/>
          <w:sz w:val="16"/>
          <w:szCs w:val="16"/>
        </w:rPr>
      </w:pPr>
      <w:r w:rsidRPr="000A31B0">
        <w:rPr>
          <w:rFonts w:ascii="Verdana" w:hAnsi="Verdana"/>
          <w:sz w:val="16"/>
          <w:szCs w:val="16"/>
        </w:rPr>
        <w:t>§</w:t>
      </w:r>
      <w:r>
        <w:rPr>
          <w:rFonts w:ascii="Verdana" w:hAnsi="Verdana"/>
          <w:sz w:val="16"/>
          <w:szCs w:val="16"/>
        </w:rPr>
        <w:t xml:space="preserve"> 6.</w:t>
      </w:r>
    </w:p>
    <w:p w14:paraId="4585A509" w14:textId="2453F950" w:rsidR="00A44E79" w:rsidRDefault="00A44E79" w:rsidP="008F4F90">
      <w:pPr>
        <w:tabs>
          <w:tab w:val="left" w:pos="284"/>
        </w:tabs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A44E79">
        <w:rPr>
          <w:rFonts w:ascii="Verdana" w:hAnsi="Verdana"/>
          <w:b/>
          <w:bCs/>
          <w:sz w:val="16"/>
          <w:szCs w:val="16"/>
        </w:rPr>
        <w:t xml:space="preserve">Warunki </w:t>
      </w:r>
      <w:r w:rsidR="007F01B0">
        <w:rPr>
          <w:rFonts w:ascii="Verdana" w:hAnsi="Verdana"/>
          <w:b/>
          <w:bCs/>
          <w:sz w:val="16"/>
          <w:szCs w:val="16"/>
        </w:rPr>
        <w:t>wdrożenia</w:t>
      </w:r>
      <w:r w:rsidRPr="00A44E79">
        <w:rPr>
          <w:rFonts w:ascii="Verdana" w:hAnsi="Verdana"/>
          <w:b/>
          <w:bCs/>
          <w:sz w:val="16"/>
          <w:szCs w:val="16"/>
        </w:rPr>
        <w:t xml:space="preserve"> systemu RFID</w:t>
      </w:r>
    </w:p>
    <w:p w14:paraId="29B672C8" w14:textId="77777777" w:rsidR="000346C2" w:rsidRDefault="005D6A5A" w:rsidP="000346C2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ind w:left="0" w:firstLine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Tagi, chipy musz</w:t>
      </w:r>
      <w:r w:rsidR="00B825D5">
        <w:rPr>
          <w:rFonts w:ascii="Verdana" w:hAnsi="Verdana"/>
          <w:sz w:val="16"/>
          <w:szCs w:val="16"/>
        </w:rPr>
        <w:t>ą</w:t>
      </w:r>
      <w:r>
        <w:rPr>
          <w:rFonts w:ascii="Verdana" w:hAnsi="Verdana"/>
          <w:sz w:val="16"/>
          <w:szCs w:val="16"/>
        </w:rPr>
        <w:t xml:space="preserve"> spełniać następujące wymagania:</w:t>
      </w:r>
    </w:p>
    <w:p w14:paraId="31BC7288" w14:textId="221863C0" w:rsidR="000346C2" w:rsidRDefault="000346C2" w:rsidP="000346C2">
      <w:pPr>
        <w:pStyle w:val="Akapitzlist"/>
        <w:numPr>
          <w:ilvl w:val="0"/>
          <w:numId w:val="57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nie posiadają własnego źródła zasilania,</w:t>
      </w:r>
    </w:p>
    <w:p w14:paraId="25828EFE" w14:textId="48D41F24" w:rsidR="000346C2" w:rsidRDefault="000346C2" w:rsidP="000346C2">
      <w:pPr>
        <w:pStyle w:val="Akapitzlist"/>
        <w:numPr>
          <w:ilvl w:val="0"/>
          <w:numId w:val="57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wytrzymują </w:t>
      </w:r>
      <w:r w:rsidRPr="005D6A5A">
        <w:rPr>
          <w:rFonts w:ascii="Verdana" w:hAnsi="Verdana"/>
          <w:sz w:val="16"/>
          <w:szCs w:val="16"/>
        </w:rPr>
        <w:t xml:space="preserve">min. 200 cykli prania, suszenia, maglowania, prasowania i sterylizacji (prania w temp. </w:t>
      </w:r>
      <w:r>
        <w:rPr>
          <w:rFonts w:ascii="Verdana" w:hAnsi="Verdana"/>
          <w:sz w:val="16"/>
          <w:szCs w:val="16"/>
        </w:rPr>
        <w:t xml:space="preserve">min </w:t>
      </w:r>
      <w:r w:rsidRPr="009A506F">
        <w:rPr>
          <w:rFonts w:ascii="Verdana" w:hAnsi="Verdana"/>
          <w:sz w:val="16"/>
          <w:szCs w:val="16"/>
        </w:rPr>
        <w:t>93 st. C),</w:t>
      </w:r>
    </w:p>
    <w:p w14:paraId="1CB479F9" w14:textId="77777777" w:rsidR="000346C2" w:rsidRPr="00344098" w:rsidRDefault="000346C2" w:rsidP="000346C2">
      <w:pPr>
        <w:pStyle w:val="Akapitzlist"/>
        <w:numPr>
          <w:ilvl w:val="0"/>
          <w:numId w:val="57"/>
        </w:numPr>
        <w:spacing w:line="360" w:lineRule="auto"/>
        <w:rPr>
          <w:rFonts w:ascii="Verdana" w:hAnsi="Verdana"/>
          <w:sz w:val="16"/>
          <w:szCs w:val="16"/>
        </w:rPr>
      </w:pPr>
      <w:r w:rsidRPr="00344098">
        <w:rPr>
          <w:rFonts w:ascii="Verdana" w:hAnsi="Verdana"/>
          <w:sz w:val="16"/>
          <w:szCs w:val="16"/>
        </w:rPr>
        <w:t>nie wywierają wpływu na rezonans magnetyczny,</w:t>
      </w:r>
    </w:p>
    <w:p w14:paraId="358EB415" w14:textId="093C4547" w:rsidR="000346C2" w:rsidRPr="000346C2" w:rsidRDefault="000346C2" w:rsidP="000346C2">
      <w:pPr>
        <w:pStyle w:val="Akapitzlist"/>
        <w:numPr>
          <w:ilvl w:val="0"/>
          <w:numId w:val="57"/>
        </w:numPr>
        <w:spacing w:line="360" w:lineRule="auto"/>
        <w:rPr>
          <w:rFonts w:ascii="Verdana" w:hAnsi="Verdana"/>
          <w:sz w:val="16"/>
          <w:szCs w:val="16"/>
        </w:rPr>
      </w:pPr>
      <w:r w:rsidRPr="00344098">
        <w:rPr>
          <w:rFonts w:ascii="Verdana" w:hAnsi="Verdana"/>
          <w:sz w:val="16"/>
          <w:szCs w:val="16"/>
        </w:rPr>
        <w:t>gwarantują bezpieczeństwo dla ludzi i sprzętu elektronicznego jak np.: rozrusznik serca, defibrylatory, diatermia, etc.</w:t>
      </w:r>
      <w:r>
        <w:rPr>
          <w:rFonts w:ascii="Verdana" w:hAnsi="Verdana"/>
          <w:sz w:val="16"/>
          <w:szCs w:val="16"/>
        </w:rPr>
        <w:t xml:space="preserve"> </w:t>
      </w:r>
    </w:p>
    <w:p w14:paraId="39E0C3F1" w14:textId="77777777" w:rsidR="000346C2" w:rsidRDefault="000346C2" w:rsidP="000346C2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ind w:left="0" w:firstLine="0"/>
        <w:jc w:val="both"/>
        <w:rPr>
          <w:rFonts w:ascii="Verdana" w:hAnsi="Verdana"/>
          <w:sz w:val="16"/>
          <w:szCs w:val="16"/>
        </w:rPr>
      </w:pPr>
      <w:r w:rsidRPr="000346C2">
        <w:rPr>
          <w:rFonts w:ascii="Verdana" w:hAnsi="Verdana"/>
          <w:sz w:val="16"/>
          <w:szCs w:val="16"/>
        </w:rPr>
        <w:t>Zakres obowiązków Wykonawcy oraz pozostałe wymagania dotyczące wdrożenia i obsługi bezdotykowego</w:t>
      </w:r>
    </w:p>
    <w:p w14:paraId="31CC752C" w14:textId="77777777" w:rsidR="000346C2" w:rsidRDefault="000346C2" w:rsidP="000346C2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Verdana" w:hAnsi="Verdana"/>
          <w:sz w:val="16"/>
          <w:szCs w:val="16"/>
        </w:rPr>
      </w:pPr>
      <w:r w:rsidRPr="000346C2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    </w:t>
      </w:r>
      <w:r w:rsidRPr="000346C2">
        <w:rPr>
          <w:rFonts w:ascii="Verdana" w:hAnsi="Verdana"/>
          <w:sz w:val="16"/>
          <w:szCs w:val="16"/>
        </w:rPr>
        <w:t>systemu RFID do monitorowania, ewidencjonowania bielizny i odzieży szpitalnej:</w:t>
      </w:r>
      <w:bookmarkStart w:id="2" w:name="_Hlk225156478"/>
    </w:p>
    <w:bookmarkEnd w:id="2"/>
    <w:p w14:paraId="27749723" w14:textId="474EE803" w:rsidR="00344098" w:rsidRDefault="00344098" w:rsidP="000346C2">
      <w:pPr>
        <w:pStyle w:val="Akapitzlist"/>
        <w:numPr>
          <w:ilvl w:val="0"/>
          <w:numId w:val="60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</w:t>
      </w:r>
      <w:r w:rsidRPr="00344098">
        <w:rPr>
          <w:rFonts w:ascii="Verdana" w:hAnsi="Verdana"/>
          <w:sz w:val="16"/>
          <w:szCs w:val="16"/>
        </w:rPr>
        <w:t xml:space="preserve">na własny koszt zobowiązany jest do udzielenia na czas trwania umowy dostępu do aplikacji internetowej w jednostkach wskazanych przez Zamawiającego, umożliwiającego min. bieżące monitorowanie zdanej do prania bielizny brudnej, ilości bielizny będącej na stanie szpitala, ilości dostarczanej bielizny czystej itp. (z podziałem na poszczególne komórki organizacyjne i asortyment). Wykonawca zobowiązany jest w okresie wdrażania systemu oraz trwania umowy do bezpłatnej pełnej obsługi serwisowej całości systemu RFID, jak również do przeprowadzenia cyklu szkoleń w zakresie obsługi oprogramowania </w:t>
      </w:r>
      <w:r w:rsidR="00AC426C">
        <w:rPr>
          <w:rFonts w:ascii="Verdana" w:hAnsi="Verdana"/>
          <w:sz w:val="16"/>
          <w:szCs w:val="16"/>
        </w:rPr>
        <w:t>–</w:t>
      </w:r>
      <w:r w:rsidRPr="00344098">
        <w:rPr>
          <w:rFonts w:ascii="Verdana" w:hAnsi="Verdana"/>
          <w:sz w:val="16"/>
          <w:szCs w:val="16"/>
        </w:rPr>
        <w:t xml:space="preserve"> </w:t>
      </w:r>
      <w:r w:rsidR="00AC426C">
        <w:rPr>
          <w:rFonts w:ascii="Verdana" w:hAnsi="Verdana"/>
          <w:sz w:val="16"/>
          <w:szCs w:val="16"/>
        </w:rPr>
        <w:t>3 szkolenia ogólnoszpitalne w terminach wskazanych przez Wyko</w:t>
      </w:r>
      <w:r w:rsidR="00DC5DD1">
        <w:rPr>
          <w:rFonts w:ascii="Verdana" w:hAnsi="Verdana"/>
          <w:sz w:val="16"/>
          <w:szCs w:val="16"/>
        </w:rPr>
        <w:t>nawcę</w:t>
      </w:r>
      <w:r w:rsidR="000346C2">
        <w:rPr>
          <w:rFonts w:ascii="Verdana" w:hAnsi="Verdana"/>
          <w:sz w:val="16"/>
          <w:szCs w:val="16"/>
        </w:rPr>
        <w:t>,</w:t>
      </w:r>
    </w:p>
    <w:p w14:paraId="7D822664" w14:textId="3FA8B333" w:rsidR="00344098" w:rsidRDefault="00344098" w:rsidP="000346C2">
      <w:pPr>
        <w:pStyle w:val="Akapitzlist"/>
        <w:numPr>
          <w:ilvl w:val="0"/>
          <w:numId w:val="60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 przypadku </w:t>
      </w:r>
      <w:r w:rsidRPr="00344098">
        <w:rPr>
          <w:rFonts w:ascii="Verdana" w:hAnsi="Verdana"/>
          <w:sz w:val="16"/>
          <w:szCs w:val="16"/>
        </w:rPr>
        <w:t xml:space="preserve">bielizny oznakowanej tagami/chipami pralniczymi Wykonawca zobowiązany jest do monitorowania </w:t>
      </w:r>
      <w:r w:rsidR="00171D04">
        <w:rPr>
          <w:rFonts w:ascii="Verdana" w:hAnsi="Verdana"/>
          <w:sz w:val="16"/>
          <w:szCs w:val="16"/>
        </w:rPr>
        <w:t>liczby</w:t>
      </w:r>
      <w:r w:rsidRPr="00344098">
        <w:rPr>
          <w:rFonts w:ascii="Verdana" w:hAnsi="Verdana"/>
          <w:sz w:val="16"/>
          <w:szCs w:val="16"/>
        </w:rPr>
        <w:t xml:space="preserve"> cykli prania</w:t>
      </w:r>
      <w:r w:rsidR="000346C2">
        <w:rPr>
          <w:rFonts w:ascii="Verdana" w:hAnsi="Verdana"/>
          <w:sz w:val="16"/>
          <w:szCs w:val="16"/>
        </w:rPr>
        <w:t>,</w:t>
      </w:r>
    </w:p>
    <w:p w14:paraId="7CB28C38" w14:textId="12466887" w:rsidR="00344098" w:rsidRDefault="00344098" w:rsidP="000346C2">
      <w:pPr>
        <w:pStyle w:val="Akapitzlist"/>
        <w:numPr>
          <w:ilvl w:val="0"/>
          <w:numId w:val="60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</w:t>
      </w:r>
      <w:r w:rsidRPr="00344098">
        <w:rPr>
          <w:rFonts w:ascii="Verdana" w:hAnsi="Verdana"/>
          <w:sz w:val="16"/>
          <w:szCs w:val="16"/>
        </w:rPr>
        <w:t xml:space="preserve">przyjmując brudną bieliznę </w:t>
      </w:r>
      <w:r w:rsidR="00830BD6" w:rsidRPr="00344098">
        <w:rPr>
          <w:rFonts w:ascii="Verdana" w:hAnsi="Verdana"/>
          <w:sz w:val="16"/>
          <w:szCs w:val="16"/>
        </w:rPr>
        <w:t>posiadając</w:t>
      </w:r>
      <w:r w:rsidR="00830BD6">
        <w:rPr>
          <w:rFonts w:ascii="Verdana" w:hAnsi="Verdana"/>
          <w:sz w:val="16"/>
          <w:szCs w:val="16"/>
        </w:rPr>
        <w:t>ą</w:t>
      </w:r>
      <w:r w:rsidR="00830BD6" w:rsidRPr="00344098">
        <w:rPr>
          <w:rFonts w:ascii="Verdana" w:hAnsi="Verdana"/>
          <w:sz w:val="16"/>
          <w:szCs w:val="16"/>
        </w:rPr>
        <w:t xml:space="preserve"> </w:t>
      </w:r>
      <w:r w:rsidRPr="00344098">
        <w:rPr>
          <w:rFonts w:ascii="Verdana" w:hAnsi="Verdana"/>
          <w:sz w:val="16"/>
          <w:szCs w:val="16"/>
        </w:rPr>
        <w:t xml:space="preserve">tagi/chipy skanuje każdy asortyment przy użyciu urządzeń RFID wskazanych w zamówieniu i ewidencjonuje dla każdej komórki </w:t>
      </w:r>
      <w:r w:rsidR="00830BD6">
        <w:rPr>
          <w:rFonts w:ascii="Verdana" w:hAnsi="Verdana"/>
          <w:sz w:val="16"/>
          <w:szCs w:val="16"/>
        </w:rPr>
        <w:t>Szpitala</w:t>
      </w:r>
      <w:r w:rsidR="000346C2">
        <w:rPr>
          <w:rFonts w:ascii="Verdana" w:hAnsi="Verdana"/>
          <w:sz w:val="16"/>
          <w:szCs w:val="16"/>
        </w:rPr>
        <w:t>,</w:t>
      </w:r>
    </w:p>
    <w:p w14:paraId="37C5C6F0" w14:textId="4815BFFC" w:rsidR="00344098" w:rsidRDefault="00344098" w:rsidP="000346C2">
      <w:pPr>
        <w:pStyle w:val="Akapitzlist"/>
        <w:numPr>
          <w:ilvl w:val="0"/>
          <w:numId w:val="60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System </w:t>
      </w:r>
      <w:r w:rsidRPr="00344098">
        <w:rPr>
          <w:rFonts w:ascii="Verdana" w:hAnsi="Verdana"/>
          <w:sz w:val="16"/>
          <w:szCs w:val="16"/>
        </w:rPr>
        <w:t>informatyczny na potrzeby pralni oraz Zamawiającego generuje łączne zestawienie ilościowo-asortymentowe przyjętej do Szpitala oraz przekazanej do pralni bielizny</w:t>
      </w:r>
      <w:r w:rsidR="000346C2">
        <w:rPr>
          <w:rFonts w:ascii="Verdana" w:hAnsi="Verdana"/>
          <w:sz w:val="16"/>
          <w:szCs w:val="16"/>
        </w:rPr>
        <w:t>,</w:t>
      </w:r>
    </w:p>
    <w:p w14:paraId="40986F30" w14:textId="2844633E" w:rsidR="00344098" w:rsidRDefault="00344098" w:rsidP="000346C2">
      <w:pPr>
        <w:pStyle w:val="Akapitzlist"/>
        <w:numPr>
          <w:ilvl w:val="0"/>
          <w:numId w:val="60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System i</w:t>
      </w:r>
      <w:r w:rsidRPr="00344098">
        <w:rPr>
          <w:rFonts w:ascii="Verdana" w:hAnsi="Verdana"/>
          <w:sz w:val="16"/>
          <w:szCs w:val="16"/>
        </w:rPr>
        <w:t>nformatyczny posiada możliwość generowania wydruku i generowania raportów na każdym etapie obiegu bielizny</w:t>
      </w:r>
      <w:r w:rsidR="000346C2">
        <w:rPr>
          <w:rFonts w:ascii="Verdana" w:hAnsi="Verdana"/>
          <w:sz w:val="16"/>
          <w:szCs w:val="16"/>
        </w:rPr>
        <w:t>,</w:t>
      </w:r>
    </w:p>
    <w:p w14:paraId="7BE1ED5F" w14:textId="7B942CA3" w:rsidR="00344098" w:rsidRDefault="00344098" w:rsidP="000346C2">
      <w:pPr>
        <w:pStyle w:val="Akapitzlist"/>
        <w:numPr>
          <w:ilvl w:val="0"/>
          <w:numId w:val="60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</w:t>
      </w:r>
      <w:r w:rsidRPr="00344098">
        <w:rPr>
          <w:rFonts w:ascii="Verdana" w:hAnsi="Verdana"/>
          <w:sz w:val="16"/>
          <w:szCs w:val="16"/>
        </w:rPr>
        <w:t>zapewni Wykonawcy nieodpłatny dostęp do sieci Internet w celu zapewnienia</w:t>
      </w:r>
      <w:r w:rsidR="00DC5DD1">
        <w:rPr>
          <w:rFonts w:ascii="Verdana" w:hAnsi="Verdana"/>
          <w:sz w:val="16"/>
          <w:szCs w:val="16"/>
        </w:rPr>
        <w:t xml:space="preserve"> wsparcia technicznego </w:t>
      </w:r>
      <w:r w:rsidRPr="00344098">
        <w:rPr>
          <w:rFonts w:ascii="Verdana" w:hAnsi="Verdana"/>
          <w:sz w:val="16"/>
          <w:szCs w:val="16"/>
        </w:rPr>
        <w:t>do poprawnego śledzenia obiegu asortymentu RFID</w:t>
      </w:r>
      <w:r w:rsidR="00DC5DD1">
        <w:rPr>
          <w:rFonts w:ascii="Verdana" w:hAnsi="Verdana"/>
          <w:sz w:val="16"/>
          <w:szCs w:val="16"/>
        </w:rPr>
        <w:t xml:space="preserve">. Prawidłowa diagnoza problemu technicznego wymaga </w:t>
      </w:r>
      <w:r w:rsidRPr="00344098">
        <w:rPr>
          <w:rFonts w:ascii="Verdana" w:hAnsi="Verdana"/>
          <w:sz w:val="16"/>
          <w:szCs w:val="16"/>
        </w:rPr>
        <w:t>połączeni</w:t>
      </w:r>
      <w:r w:rsidR="00DC5DD1">
        <w:rPr>
          <w:rFonts w:ascii="Verdana" w:hAnsi="Verdana"/>
          <w:sz w:val="16"/>
          <w:szCs w:val="16"/>
        </w:rPr>
        <w:t>a</w:t>
      </w:r>
      <w:r w:rsidRPr="00344098">
        <w:rPr>
          <w:rFonts w:ascii="Verdana" w:hAnsi="Verdana"/>
          <w:sz w:val="16"/>
          <w:szCs w:val="16"/>
        </w:rPr>
        <w:t xml:space="preserve"> z serwerem Wykonawcy VPN</w:t>
      </w:r>
      <w:r w:rsidR="00DC5DD1">
        <w:rPr>
          <w:rFonts w:ascii="Verdana" w:hAnsi="Verdana"/>
          <w:sz w:val="16"/>
          <w:szCs w:val="16"/>
        </w:rPr>
        <w:t>.</w:t>
      </w:r>
    </w:p>
    <w:p w14:paraId="5B1BF05F" w14:textId="77777777" w:rsidR="000346C2" w:rsidRPr="00344098" w:rsidRDefault="000346C2" w:rsidP="000346C2">
      <w:pPr>
        <w:pStyle w:val="Akapitzlist"/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56A153E8" w14:textId="532FD777" w:rsidR="000346C2" w:rsidRDefault="000346C2" w:rsidP="000346C2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0A31B0" w:rsidRPr="000346C2">
        <w:rPr>
          <w:rFonts w:ascii="Verdana" w:hAnsi="Verdana"/>
          <w:sz w:val="16"/>
          <w:szCs w:val="16"/>
        </w:rPr>
        <w:t>Przedmiot zamówienia obejmuje wdrożenie przez Wykonawcę systemu RFID (tj. Radio Frequency Identification) poprzez jego</w:t>
      </w:r>
      <w:r w:rsidR="00367428" w:rsidRPr="000346C2">
        <w:rPr>
          <w:rFonts w:ascii="Verdana" w:hAnsi="Verdana"/>
          <w:sz w:val="16"/>
          <w:szCs w:val="16"/>
        </w:rPr>
        <w:t xml:space="preserve"> zainstalowanie</w:t>
      </w:r>
      <w:r w:rsidR="000A31B0" w:rsidRPr="000346C2">
        <w:rPr>
          <w:rFonts w:ascii="Verdana" w:hAnsi="Verdana"/>
          <w:sz w:val="16"/>
          <w:szCs w:val="16"/>
        </w:rPr>
        <w:t xml:space="preserve"> w magazynach bielizny brudnej i czystej znajdujących się na terenie Szpitala</w:t>
      </w:r>
      <w:r w:rsidR="00CE5984" w:rsidRPr="000346C2">
        <w:rPr>
          <w:rFonts w:ascii="Verdana" w:hAnsi="Verdana"/>
          <w:sz w:val="16"/>
          <w:szCs w:val="16"/>
        </w:rPr>
        <w:t xml:space="preserve"> oraz wyposażenie</w:t>
      </w:r>
      <w:r w:rsidR="008F482E" w:rsidRPr="000346C2">
        <w:rPr>
          <w:rFonts w:ascii="Verdana" w:hAnsi="Verdana"/>
          <w:sz w:val="16"/>
          <w:szCs w:val="16"/>
        </w:rPr>
        <w:t xml:space="preserve"> w</w:t>
      </w:r>
      <w:r w:rsidR="000A31B0" w:rsidRPr="000346C2">
        <w:rPr>
          <w:rFonts w:ascii="Verdana" w:hAnsi="Verdana"/>
          <w:sz w:val="16"/>
          <w:szCs w:val="16"/>
        </w:rPr>
        <w:t xml:space="preserve"> </w:t>
      </w:r>
      <w:r w:rsidR="00DC5DD1" w:rsidRPr="000346C2">
        <w:rPr>
          <w:rFonts w:ascii="Verdana" w:hAnsi="Verdana"/>
          <w:sz w:val="16"/>
          <w:szCs w:val="16"/>
        </w:rPr>
        <w:t xml:space="preserve">2 </w:t>
      </w:r>
      <w:r w:rsidR="000A31B0" w:rsidRPr="000346C2">
        <w:rPr>
          <w:rFonts w:ascii="Verdana" w:hAnsi="Verdana"/>
          <w:sz w:val="16"/>
          <w:szCs w:val="16"/>
        </w:rPr>
        <w:t>komputer</w:t>
      </w:r>
      <w:r w:rsidR="00DC5DD1" w:rsidRPr="000346C2">
        <w:rPr>
          <w:rFonts w:ascii="Verdana" w:hAnsi="Verdana"/>
          <w:sz w:val="16"/>
          <w:szCs w:val="16"/>
        </w:rPr>
        <w:t>y</w:t>
      </w:r>
      <w:r w:rsidR="000A31B0" w:rsidRPr="000346C2">
        <w:rPr>
          <w:rFonts w:ascii="Verdana" w:hAnsi="Verdana"/>
          <w:sz w:val="16"/>
          <w:szCs w:val="16"/>
        </w:rPr>
        <w:t xml:space="preserve">, </w:t>
      </w:r>
      <w:r w:rsidR="00DC5DD1" w:rsidRPr="000346C2">
        <w:rPr>
          <w:rFonts w:ascii="Verdana" w:hAnsi="Verdana"/>
          <w:sz w:val="16"/>
          <w:szCs w:val="16"/>
        </w:rPr>
        <w:t xml:space="preserve">2 </w:t>
      </w:r>
      <w:r w:rsidR="000A31B0" w:rsidRPr="000346C2">
        <w:rPr>
          <w:rFonts w:ascii="Verdana" w:hAnsi="Verdana"/>
          <w:sz w:val="16"/>
          <w:szCs w:val="16"/>
        </w:rPr>
        <w:t>druka</w:t>
      </w:r>
      <w:r w:rsidR="00DC5DD1" w:rsidRPr="000346C2">
        <w:rPr>
          <w:rFonts w:ascii="Verdana" w:hAnsi="Verdana"/>
          <w:sz w:val="16"/>
          <w:szCs w:val="16"/>
        </w:rPr>
        <w:t xml:space="preserve">rki </w:t>
      </w:r>
      <w:r w:rsidR="000A31B0" w:rsidRPr="000346C2">
        <w:rPr>
          <w:rFonts w:ascii="Verdana" w:hAnsi="Verdana"/>
          <w:sz w:val="16"/>
          <w:szCs w:val="16"/>
        </w:rPr>
        <w:t>i oprogramowanie oraz urządzenia (mobilny czytnik RFID</w:t>
      </w:r>
      <w:r w:rsidR="00DC5DD1" w:rsidRPr="000346C2">
        <w:rPr>
          <w:rFonts w:ascii="Verdana" w:hAnsi="Verdana"/>
          <w:sz w:val="16"/>
          <w:szCs w:val="16"/>
        </w:rPr>
        <w:t xml:space="preserve"> - </w:t>
      </w:r>
      <w:r w:rsidR="000A31B0" w:rsidRPr="000346C2">
        <w:rPr>
          <w:rFonts w:ascii="Verdana" w:hAnsi="Verdana"/>
          <w:sz w:val="16"/>
          <w:szCs w:val="16"/>
        </w:rPr>
        <w:t>2 sztuki) do bezdotykowego identyfikowania, liczenia i ewidencjonowania bielizny brudnej i czystej.</w:t>
      </w:r>
    </w:p>
    <w:p w14:paraId="76CA076F" w14:textId="6D69D1EF" w:rsidR="000346C2" w:rsidRDefault="000346C2" w:rsidP="000346C2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90089D" w:rsidRPr="000346C2">
        <w:rPr>
          <w:rFonts w:ascii="Verdana" w:hAnsi="Verdana"/>
          <w:sz w:val="16"/>
          <w:szCs w:val="16"/>
        </w:rPr>
        <w:t>Udostępnienie oddziałom</w:t>
      </w:r>
      <w:r w:rsidR="000A31B0" w:rsidRPr="000346C2">
        <w:rPr>
          <w:rFonts w:ascii="Verdana" w:hAnsi="Verdana"/>
          <w:sz w:val="16"/>
          <w:szCs w:val="16"/>
        </w:rPr>
        <w:t>/komórkom organizacyjnym Zamawiającego dostępu on-line - poprzez aplikację internetową - do danych generowanych (wprowadzanych) do systemu RFID dotyczących obrotu bielizną oraz pozostałym asortymentem.</w:t>
      </w:r>
    </w:p>
    <w:p w14:paraId="37F33945" w14:textId="782B010B" w:rsidR="000346C2" w:rsidRDefault="000346C2" w:rsidP="000346C2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344098" w:rsidRPr="000346C2">
        <w:rPr>
          <w:rFonts w:ascii="Verdana" w:hAnsi="Verdana"/>
          <w:sz w:val="16"/>
          <w:szCs w:val="16"/>
        </w:rPr>
        <w:t>Wykonawca zobowiązuje się do oznaczenia bielizny najmowanej tagami/chipami UHF. Zamawiający wymaga, aby tagi/chip</w:t>
      </w:r>
      <w:r>
        <w:rPr>
          <w:rFonts w:ascii="Verdana" w:hAnsi="Verdana"/>
          <w:sz w:val="16"/>
          <w:szCs w:val="16"/>
        </w:rPr>
        <w:t>y</w:t>
      </w:r>
      <w:r w:rsidR="00344098" w:rsidRPr="000346C2">
        <w:rPr>
          <w:rFonts w:ascii="Verdana" w:hAnsi="Verdana"/>
          <w:sz w:val="16"/>
          <w:szCs w:val="16"/>
        </w:rPr>
        <w:t xml:space="preserve"> były wszyte/ wklejone w każdą sztukę wynajmowanego asortymentu w sposób trwały, uniemożliwiający ich odczepienie się od bielizny podczas procesu użytkowania i prania.</w:t>
      </w:r>
    </w:p>
    <w:p w14:paraId="6C9B0A09" w14:textId="3062ED9A" w:rsidR="000346C2" w:rsidRDefault="000346C2" w:rsidP="000346C2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344098" w:rsidRPr="000346C2">
        <w:rPr>
          <w:rFonts w:ascii="Verdana" w:hAnsi="Verdana"/>
          <w:sz w:val="16"/>
          <w:szCs w:val="16"/>
        </w:rPr>
        <w:t>Wykonawca wraz z Zamawiającym przeprowadzą w okresie 3 miesięcy od dnia zawarcia umowy inwentaryzację bielizny Zamawiającego i dokonają oceny jej stanu fizycznego.</w:t>
      </w:r>
    </w:p>
    <w:p w14:paraId="7258DF2F" w14:textId="5E42031C" w:rsidR="000346C2" w:rsidRDefault="000346C2" w:rsidP="000346C2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344098" w:rsidRPr="000346C2">
        <w:rPr>
          <w:rFonts w:ascii="Verdana" w:hAnsi="Verdana"/>
          <w:sz w:val="16"/>
          <w:szCs w:val="16"/>
        </w:rPr>
        <w:t>Zamawiający zastrzega, że bielizna będąca własnością Zamawiającego musi być oznakowana tagami/chipami tak aby była możliwa ich identyfikacja w zakresie asortymentu.</w:t>
      </w:r>
    </w:p>
    <w:p w14:paraId="32870B1F" w14:textId="24D40B98" w:rsidR="000346C2" w:rsidRDefault="000346C2" w:rsidP="000346C2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 </w:t>
      </w:r>
      <w:r w:rsidR="000A31B0" w:rsidRPr="000346C2">
        <w:rPr>
          <w:rFonts w:ascii="Verdana" w:hAnsi="Verdana"/>
          <w:sz w:val="16"/>
          <w:szCs w:val="16"/>
        </w:rPr>
        <w:t xml:space="preserve">Wykonawca </w:t>
      </w:r>
      <w:r w:rsidR="00344098" w:rsidRPr="000346C2">
        <w:rPr>
          <w:rFonts w:ascii="Verdana" w:hAnsi="Verdana"/>
          <w:sz w:val="16"/>
          <w:szCs w:val="16"/>
        </w:rPr>
        <w:t>przeszkoli personel Zamawiającego z obsługi aplikacji i prawidłowego jej użytkowania co zostanie potwierdzone w protokole szkolenia.</w:t>
      </w:r>
    </w:p>
    <w:p w14:paraId="2A7BE7C6" w14:textId="440E54F3" w:rsidR="00A44E79" w:rsidRPr="000346C2" w:rsidRDefault="000346C2" w:rsidP="000346C2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00465D" w:rsidRPr="000346C2">
        <w:rPr>
          <w:rFonts w:ascii="Verdana" w:hAnsi="Verdana"/>
          <w:sz w:val="16"/>
          <w:szCs w:val="16"/>
        </w:rPr>
        <w:t xml:space="preserve">Wszystkie wskazane wyżej obowiązki Wykonawcy w </w:t>
      </w:r>
      <w:r w:rsidR="0071344E" w:rsidRPr="000346C2">
        <w:rPr>
          <w:rFonts w:ascii="Verdana" w:hAnsi="Verdana"/>
          <w:sz w:val="16"/>
          <w:szCs w:val="16"/>
        </w:rPr>
        <w:t>zakresie instalacji, wyposażenia, obsługi i serwisowania systemu będą wykonywane przez cały okres trwania umowy.</w:t>
      </w:r>
    </w:p>
    <w:p w14:paraId="329A9A3C" w14:textId="72257754" w:rsidR="00A44E79" w:rsidRPr="000A31B0" w:rsidRDefault="00A44E79" w:rsidP="008F4F90">
      <w:pPr>
        <w:tabs>
          <w:tab w:val="left" w:pos="284"/>
        </w:tabs>
        <w:spacing w:line="360" w:lineRule="auto"/>
        <w:jc w:val="center"/>
        <w:rPr>
          <w:rFonts w:ascii="Verdana" w:hAnsi="Verdana"/>
          <w:sz w:val="16"/>
          <w:szCs w:val="16"/>
        </w:rPr>
      </w:pPr>
      <w:r w:rsidRPr="000A31B0">
        <w:rPr>
          <w:rFonts w:ascii="Verdana" w:hAnsi="Verdana"/>
          <w:sz w:val="16"/>
          <w:szCs w:val="16"/>
        </w:rPr>
        <w:t xml:space="preserve">§ </w:t>
      </w:r>
      <w:r w:rsidR="000A31B0">
        <w:rPr>
          <w:rFonts w:ascii="Verdana" w:hAnsi="Verdana"/>
          <w:sz w:val="16"/>
          <w:szCs w:val="16"/>
        </w:rPr>
        <w:t>7</w:t>
      </w:r>
      <w:r w:rsidRPr="000A31B0">
        <w:rPr>
          <w:rFonts w:ascii="Verdana" w:hAnsi="Verdana"/>
          <w:sz w:val="16"/>
          <w:szCs w:val="16"/>
        </w:rPr>
        <w:t>.</w:t>
      </w:r>
    </w:p>
    <w:p w14:paraId="701BB088" w14:textId="420C530B" w:rsidR="00A44E79" w:rsidRPr="002D0E20" w:rsidRDefault="000346C2" w:rsidP="008F4F90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 </w:t>
      </w:r>
      <w:r w:rsidR="00A44E79" w:rsidRPr="002D0E20">
        <w:rPr>
          <w:rFonts w:ascii="Verdana" w:hAnsi="Verdana"/>
          <w:b/>
          <w:bCs/>
          <w:sz w:val="16"/>
          <w:szCs w:val="16"/>
        </w:rPr>
        <w:t>Warunki ogólne</w:t>
      </w:r>
    </w:p>
    <w:p w14:paraId="2C6FC0E7" w14:textId="77777777" w:rsidR="000346C2" w:rsidRDefault="000346C2" w:rsidP="000346C2">
      <w:pPr>
        <w:pStyle w:val="Akapitzlist"/>
        <w:numPr>
          <w:ilvl w:val="0"/>
          <w:numId w:val="62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A44E79" w:rsidRPr="00311C8C">
        <w:rPr>
          <w:rFonts w:ascii="Verdana" w:hAnsi="Verdana"/>
          <w:sz w:val="16"/>
          <w:szCs w:val="16"/>
        </w:rPr>
        <w:t>Wykonawca zobowiązuje się realizować przedmiot niniejszej umowy samodzielnie, przy użyciu własnych zasobów, w tym personelu, sprzętu, urządzeń, materiałów oraz środków transportu, na własny koszt i ryzyko oraz z należytą starannością wynikającą z charakteru prowadzonej działalności.</w:t>
      </w:r>
    </w:p>
    <w:p w14:paraId="0DC4CB0E" w14:textId="77777777" w:rsidR="000346C2" w:rsidRDefault="000346C2" w:rsidP="000346C2">
      <w:pPr>
        <w:pStyle w:val="Akapitzlist"/>
        <w:numPr>
          <w:ilvl w:val="0"/>
          <w:numId w:val="62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7C4AD0" w:rsidRPr="000346C2">
        <w:rPr>
          <w:rFonts w:ascii="Verdana" w:hAnsi="Verdana"/>
          <w:sz w:val="16"/>
          <w:szCs w:val="16"/>
        </w:rPr>
        <w:t xml:space="preserve">Wykonawca zobowiązuje się do </w:t>
      </w:r>
      <w:r w:rsidR="00C02A8A" w:rsidRPr="000346C2">
        <w:rPr>
          <w:rFonts w:ascii="Verdana" w:hAnsi="Verdana"/>
          <w:sz w:val="16"/>
          <w:szCs w:val="16"/>
        </w:rPr>
        <w:t>stosowania środków piorących i dezynfekcyjnych zgodnie z zaleceniami PZH, posiadających odpowiednie świadectwa i certyfikaty, gwarantujące właściwą jakość prania nie powodując przyspieszonego zużycia bielizny. Pranie winno odbywać się zgodnie z wymogami obowiązującymi w służbie zdrowia ze szczególnym uwzględnieniem zaleceń dotyczących Szpitala, zastosowania oddzielnych cykli prania bielizny pochodzących z oddziałów i bloków operacyjnych</w:t>
      </w:r>
      <w:r>
        <w:rPr>
          <w:rFonts w:ascii="Verdana" w:hAnsi="Verdana"/>
          <w:sz w:val="16"/>
          <w:szCs w:val="16"/>
        </w:rPr>
        <w:t>.</w:t>
      </w:r>
    </w:p>
    <w:p w14:paraId="3720D2E0" w14:textId="77777777" w:rsidR="000346C2" w:rsidRDefault="000346C2" w:rsidP="000346C2">
      <w:pPr>
        <w:pStyle w:val="Akapitzlist"/>
        <w:numPr>
          <w:ilvl w:val="0"/>
          <w:numId w:val="62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3A1020" w:rsidRPr="000346C2">
        <w:rPr>
          <w:rFonts w:ascii="Verdana" w:hAnsi="Verdana"/>
          <w:sz w:val="16"/>
          <w:szCs w:val="16"/>
        </w:rPr>
        <w:t xml:space="preserve">Wykonawca zobowiązuje się do stosowania </w:t>
      </w:r>
      <w:r w:rsidR="00C02A8A" w:rsidRPr="000346C2">
        <w:rPr>
          <w:rFonts w:ascii="Verdana" w:hAnsi="Verdana"/>
          <w:sz w:val="16"/>
          <w:szCs w:val="16"/>
        </w:rPr>
        <w:t>preparat</w:t>
      </w:r>
      <w:r w:rsidR="003A1020" w:rsidRPr="000346C2">
        <w:rPr>
          <w:rFonts w:ascii="Verdana" w:hAnsi="Verdana"/>
          <w:sz w:val="16"/>
          <w:szCs w:val="16"/>
        </w:rPr>
        <w:t>ów</w:t>
      </w:r>
      <w:r w:rsidR="00C02A8A" w:rsidRPr="000346C2">
        <w:rPr>
          <w:rFonts w:ascii="Verdana" w:hAnsi="Verdana"/>
          <w:sz w:val="16"/>
          <w:szCs w:val="16"/>
        </w:rPr>
        <w:t xml:space="preserve"> dezynfekcyjn</w:t>
      </w:r>
      <w:r w:rsidR="003A1020" w:rsidRPr="000346C2">
        <w:rPr>
          <w:rFonts w:ascii="Verdana" w:hAnsi="Verdana"/>
          <w:sz w:val="16"/>
          <w:szCs w:val="16"/>
        </w:rPr>
        <w:t>ych</w:t>
      </w:r>
      <w:r w:rsidR="00C02A8A" w:rsidRPr="000346C2">
        <w:rPr>
          <w:rFonts w:ascii="Verdana" w:hAnsi="Verdana"/>
          <w:sz w:val="16"/>
          <w:szCs w:val="16"/>
        </w:rPr>
        <w:t xml:space="preserve"> </w:t>
      </w:r>
      <w:r w:rsidR="00962F21" w:rsidRPr="000346C2">
        <w:rPr>
          <w:rFonts w:ascii="Verdana" w:hAnsi="Verdana"/>
          <w:sz w:val="16"/>
          <w:szCs w:val="16"/>
        </w:rPr>
        <w:t>wpisanych</w:t>
      </w:r>
      <w:r w:rsidR="00C02A8A" w:rsidRPr="000346C2">
        <w:rPr>
          <w:rFonts w:ascii="Verdana" w:hAnsi="Verdana"/>
          <w:sz w:val="16"/>
          <w:szCs w:val="16"/>
        </w:rPr>
        <w:t xml:space="preserve"> do Rejestru Wyrobów Medycznych i Produktów Biobójczych.</w:t>
      </w:r>
      <w:r>
        <w:rPr>
          <w:rFonts w:ascii="Verdana" w:hAnsi="Verdana"/>
          <w:sz w:val="16"/>
          <w:szCs w:val="16"/>
        </w:rPr>
        <w:t xml:space="preserve"> </w:t>
      </w:r>
    </w:p>
    <w:p w14:paraId="03BFC8EA" w14:textId="77777777" w:rsidR="000346C2" w:rsidRDefault="000346C2" w:rsidP="000346C2">
      <w:pPr>
        <w:pStyle w:val="Akapitzlist"/>
        <w:numPr>
          <w:ilvl w:val="0"/>
          <w:numId w:val="62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A44E79" w:rsidRPr="000346C2">
        <w:rPr>
          <w:rFonts w:ascii="Verdana" w:hAnsi="Verdana"/>
          <w:sz w:val="16"/>
          <w:szCs w:val="16"/>
        </w:rPr>
        <w:t>Wykonawca ponosi pełną odpowiedzialność za powierzony do prania asortyment od momentu jego odbioru od Zamawiającego do momentu jego zwrotu po wykonaniu usługi, w tym za jego utratę, uszkodzenie lub zniszczenie spowodowane w szczególności zastosowaniem niewłaściwej technologii prania, niewłaściwych środków chemicznych lub nieprawidłowego transportu.</w:t>
      </w:r>
      <w:r w:rsidR="00B517FF" w:rsidRPr="000346C2">
        <w:rPr>
          <w:rFonts w:ascii="Verdana" w:hAnsi="Verdana"/>
          <w:sz w:val="16"/>
          <w:szCs w:val="16"/>
        </w:rPr>
        <w:t xml:space="preserve"> W przypadku uszkodzenia bielizny uniemożliwiającego jej dalsze użytkowanie Wykonawca zobowiązany jest do wymiany na nową.</w:t>
      </w:r>
    </w:p>
    <w:p w14:paraId="11E5E936" w14:textId="77777777" w:rsidR="000346C2" w:rsidRDefault="000346C2" w:rsidP="000346C2">
      <w:pPr>
        <w:pStyle w:val="Akapitzlist"/>
        <w:numPr>
          <w:ilvl w:val="0"/>
          <w:numId w:val="62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3B2F4D" w:rsidRPr="000346C2">
        <w:rPr>
          <w:rFonts w:ascii="Verdana" w:hAnsi="Verdana"/>
          <w:sz w:val="16"/>
          <w:szCs w:val="16"/>
        </w:rPr>
        <w:t>Wykonawca przyjmuje na siebie ryzyko naturalnego ubytku dzierżawionego asortymentu w trakcie realizacji umowy. Dopuszczalny poziom ubytku wynosi do 2% rocznie w stosunku do liczby dzierżawionych sztuk asortymentu. Ubytek ten obejmuje w szczególności zagubienie, naturalne zużycie lub uszkodzenie asortymentu powstałe w trakcie użytkowania w procesie świadczenia usługi i nie będzie stanowił podstawy do obciążania Zamawiającego kosztami jego odtworzenia.</w:t>
      </w:r>
    </w:p>
    <w:p w14:paraId="102FAFD9" w14:textId="77777777" w:rsidR="000346C2" w:rsidRDefault="000346C2" w:rsidP="000346C2">
      <w:pPr>
        <w:pStyle w:val="Akapitzlist"/>
        <w:numPr>
          <w:ilvl w:val="0"/>
          <w:numId w:val="62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A44E79" w:rsidRPr="000346C2">
        <w:rPr>
          <w:rFonts w:ascii="Verdana" w:hAnsi="Verdana"/>
          <w:sz w:val="16"/>
          <w:szCs w:val="16"/>
        </w:rPr>
        <w:t>Wykonawca zobowiązany jest do stosowania procedur i rozwiązań technologicznych eliminujących ryzyko powstawania ognisk zakażeń oraz zapobiegających powstawaniu zakażeń wewnątrzszpitalnych, a także do przestrzegania zasad higieny i bezpieczeństwa właściwych dla obsługi bielizny szpitalnej.</w:t>
      </w:r>
    </w:p>
    <w:p w14:paraId="6F2B87DF" w14:textId="77777777" w:rsidR="000346C2" w:rsidRDefault="000346C2" w:rsidP="000346C2">
      <w:pPr>
        <w:pStyle w:val="Akapitzlist"/>
        <w:numPr>
          <w:ilvl w:val="0"/>
          <w:numId w:val="62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A44E79" w:rsidRPr="000346C2">
        <w:rPr>
          <w:rFonts w:ascii="Verdana" w:hAnsi="Verdana"/>
          <w:sz w:val="16"/>
          <w:szCs w:val="16"/>
        </w:rPr>
        <w:t>Wykonawca ponosi odpowiedzialność za zgodność świadczonych usług z obowiązującymi przepisami sanitarnymi, higienicznymi oraz epidemiologicznymi, w szczególności wobec organów kontrolnych takich jak Państwowa Inspekcja Sanitarna, Państwowa Inspekcja Pracy oraz służby kontroli sanitarno-epidemiologicznej Zamawiającego.</w:t>
      </w:r>
      <w:r w:rsidR="00073412" w:rsidRPr="000346C2">
        <w:rPr>
          <w:rFonts w:ascii="Verdana" w:hAnsi="Verdana"/>
          <w:sz w:val="16"/>
          <w:szCs w:val="16"/>
        </w:rPr>
        <w:t xml:space="preserve"> W przypadku nałożenia na Zamawiającego kary finansowej przez właściwe organy kontrolne z przyczyn leżących po stronie Wykonawcy, Zamawiający ma prawo potrącić jej równowartość z należnego Wykonawcy wynagrodzenia, a w przypadku gdy wysokość kary przekracza wartość należnej faktury – Wykonawca zobowiązany jest do zapłaty różnicy na rzecz Zamawiającego.</w:t>
      </w:r>
    </w:p>
    <w:p w14:paraId="5DD2B7F0" w14:textId="77777777" w:rsidR="000346C2" w:rsidRDefault="000346C2" w:rsidP="000346C2">
      <w:pPr>
        <w:pStyle w:val="Akapitzlist"/>
        <w:numPr>
          <w:ilvl w:val="0"/>
          <w:numId w:val="62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A44E79" w:rsidRPr="000346C2">
        <w:rPr>
          <w:rFonts w:ascii="Verdana" w:hAnsi="Verdana"/>
          <w:sz w:val="16"/>
          <w:szCs w:val="16"/>
        </w:rPr>
        <w:t>Zamawiający zastrzega sobie prawo do przeprowadzania kontroli sposobu realizacji umowy, w tym do wstępu na teren pralni Wykonawcy przez upoważnionych przedstawicieli Zamawiającego oraz żądania wyjaśnień i dokumentów dotyczących realizacji usług objętych niniejszą umową.</w:t>
      </w:r>
      <w:r w:rsidR="0073090F" w:rsidRPr="000346C2">
        <w:rPr>
          <w:rFonts w:ascii="Verdana" w:hAnsi="Verdana"/>
          <w:sz w:val="16"/>
          <w:szCs w:val="16"/>
        </w:rPr>
        <w:t xml:space="preserve"> Termin kontroli musi być uzgodniony z Zamawiającym z co najmniej 7–dniowym wyprzedzeniem</w:t>
      </w:r>
    </w:p>
    <w:p w14:paraId="1233E14E" w14:textId="77777777" w:rsidR="000346C2" w:rsidRDefault="000346C2" w:rsidP="000346C2">
      <w:pPr>
        <w:pStyle w:val="Akapitzlist"/>
        <w:numPr>
          <w:ilvl w:val="0"/>
          <w:numId w:val="62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006D72" w:rsidRPr="000346C2">
        <w:rPr>
          <w:rFonts w:ascii="Verdana" w:hAnsi="Verdana"/>
          <w:sz w:val="16"/>
          <w:szCs w:val="16"/>
        </w:rPr>
        <w:t>Wykonawca zobowiązany jest do stosowania zaleceń pokontrolnych zewnętrznych organów kontroli w terminie wyznaczonym przez te organy lub Zamawiającego.</w:t>
      </w:r>
    </w:p>
    <w:p w14:paraId="77C0B569" w14:textId="77777777" w:rsidR="000346C2" w:rsidRDefault="000346C2" w:rsidP="000346C2">
      <w:pPr>
        <w:pStyle w:val="Akapitzlist"/>
        <w:numPr>
          <w:ilvl w:val="0"/>
          <w:numId w:val="62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006D72" w:rsidRPr="000346C2">
        <w:rPr>
          <w:rFonts w:ascii="Verdana" w:hAnsi="Verdana"/>
          <w:sz w:val="16"/>
          <w:szCs w:val="16"/>
        </w:rPr>
        <w:t>Wykonawca zobowiązany jest do stosowania zaleceń pokontrolnych Zespołu Kontroli Zakażeń Szpitalnych wynikających z przeprowadzonej kontroli wewnętrznej w terminie wyznaczonym przez Zamawiającego.</w:t>
      </w:r>
    </w:p>
    <w:p w14:paraId="1278B18A" w14:textId="77777777" w:rsidR="000346C2" w:rsidRDefault="000346C2" w:rsidP="000346C2">
      <w:pPr>
        <w:pStyle w:val="Akapitzlist"/>
        <w:numPr>
          <w:ilvl w:val="0"/>
          <w:numId w:val="62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A44E79" w:rsidRPr="000346C2">
        <w:rPr>
          <w:rFonts w:ascii="Verdana" w:hAnsi="Verdana"/>
          <w:sz w:val="16"/>
          <w:szCs w:val="16"/>
        </w:rPr>
        <w:t>Wykonawca zobowiązuje się do zapewnienia ciągłości realizacji usług objętych niniejszą umową, w tym również w przypadku awarii urządzeń, sprzętu lub środków transportu wykorzystywanych do realizacji usługi.</w:t>
      </w:r>
    </w:p>
    <w:p w14:paraId="02C9D87F" w14:textId="77777777" w:rsidR="000346C2" w:rsidRDefault="000346C2" w:rsidP="000346C2">
      <w:pPr>
        <w:pStyle w:val="Akapitzlist"/>
        <w:numPr>
          <w:ilvl w:val="0"/>
          <w:numId w:val="62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 </w:t>
      </w:r>
      <w:r w:rsidR="00D321F1" w:rsidRPr="000346C2">
        <w:rPr>
          <w:rFonts w:ascii="Verdana" w:hAnsi="Verdana"/>
          <w:sz w:val="16"/>
          <w:szCs w:val="16"/>
        </w:rPr>
        <w:t>Powierzenie wykonania całości lub części czynności objętych niniejszą umową osobom trzecim wymaga uprzedniej pisemnej zgody Zamawiającego pod rygorem nieważności.</w:t>
      </w:r>
    </w:p>
    <w:p w14:paraId="478E2626" w14:textId="77777777" w:rsidR="000346C2" w:rsidRDefault="000346C2" w:rsidP="000346C2">
      <w:pPr>
        <w:pStyle w:val="Akapitzlist"/>
        <w:numPr>
          <w:ilvl w:val="0"/>
          <w:numId w:val="62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A44E79" w:rsidRPr="000346C2">
        <w:rPr>
          <w:rFonts w:ascii="Verdana" w:hAnsi="Verdana"/>
          <w:sz w:val="16"/>
          <w:szCs w:val="16"/>
        </w:rPr>
        <w:t>Wykonawca zobowiązany jest do udzielania wszelkich informacji i wyjaśnień dotyczących realizacji niniejszej umowy na żądanie Zamawiającego lub uprawnionych organów kontrolnych w terminach wskazanych przez te podmioty.</w:t>
      </w:r>
    </w:p>
    <w:p w14:paraId="5EBAB02E" w14:textId="77777777" w:rsidR="000346C2" w:rsidRDefault="000346C2" w:rsidP="000346C2">
      <w:pPr>
        <w:pStyle w:val="Akapitzlist"/>
        <w:numPr>
          <w:ilvl w:val="0"/>
          <w:numId w:val="62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A44E79" w:rsidRPr="000346C2">
        <w:rPr>
          <w:rFonts w:ascii="Verdana" w:hAnsi="Verdana"/>
          <w:sz w:val="16"/>
          <w:szCs w:val="16"/>
        </w:rPr>
        <w:t>W przypadku nałożenia na Zamawiającego kar lub sankcji przez uprawnione organy kontrolne w związku z niewykonaniem lub nienależytym wykonaniem usług przez Wykonawcę, Zamawiający ma prawo dochodzić od Wykonawcy zwrotu poniesionych z tego tytułu kosztów.</w:t>
      </w:r>
    </w:p>
    <w:p w14:paraId="5E4834EF" w14:textId="77777777" w:rsidR="000346C2" w:rsidRDefault="000346C2" w:rsidP="000346C2">
      <w:pPr>
        <w:pStyle w:val="Akapitzlist"/>
        <w:numPr>
          <w:ilvl w:val="0"/>
          <w:numId w:val="62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A44E79" w:rsidRPr="000346C2">
        <w:rPr>
          <w:rFonts w:ascii="Verdana" w:hAnsi="Verdana"/>
          <w:sz w:val="16"/>
          <w:szCs w:val="16"/>
        </w:rPr>
        <w:t>Wykonawca ponosi pełną odpowiedzialność wobec Zamawiającego oraz osób trzecich za wszelkie szkody powstałe w wyniku niewykonania lub nienależytego wykonania niniejszej umowy.</w:t>
      </w:r>
    </w:p>
    <w:p w14:paraId="5931B8A1" w14:textId="77777777" w:rsidR="000346C2" w:rsidRDefault="000346C2" w:rsidP="000346C2">
      <w:pPr>
        <w:pStyle w:val="Akapitzlist"/>
        <w:numPr>
          <w:ilvl w:val="0"/>
          <w:numId w:val="62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076E2A" w:rsidRPr="000346C2">
        <w:rPr>
          <w:rFonts w:ascii="Verdana" w:hAnsi="Verdana"/>
          <w:sz w:val="16"/>
          <w:szCs w:val="16"/>
        </w:rPr>
        <w:t>Wykonawca zobowiązany jest do prowadzenia kontroli czystości mikrobiologicznej w pralni, obejmującej w szczególności badania bielizny czystej, powierzchni roboczych, wody, urządzeń pralniczych, pojemników transportowych oraz próbek z dłoni pracowników. Badania te wykonywane będą przez laboratorium posiadające odpowiednie uprawnienia, a ich wyniki będą udostępniane Zamawiającemu na jego żądanie.</w:t>
      </w:r>
    </w:p>
    <w:p w14:paraId="3B2AD19B" w14:textId="6384F145" w:rsidR="00866C1F" w:rsidRPr="000346C2" w:rsidRDefault="000346C2" w:rsidP="000346C2">
      <w:pPr>
        <w:pStyle w:val="Akapitzlist"/>
        <w:numPr>
          <w:ilvl w:val="0"/>
          <w:numId w:val="62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866C1F" w:rsidRPr="000346C2">
        <w:rPr>
          <w:rFonts w:ascii="Verdana" w:hAnsi="Verdana"/>
          <w:sz w:val="16"/>
          <w:szCs w:val="16"/>
        </w:rPr>
        <w:t>Wykonawca zobowiązuje się do wykonywania na własny koszt badań mikrobiologicznych i dostarczenie ich Zespołowi Kontroli Zakażeń Szpitalnych w formie pisemnej w następujących terminach:</w:t>
      </w:r>
    </w:p>
    <w:p w14:paraId="74B7F90D" w14:textId="77777777" w:rsidR="00866C1F" w:rsidRPr="00DD6549" w:rsidRDefault="00866C1F" w:rsidP="000346C2">
      <w:pPr>
        <w:pStyle w:val="Akapitzlist"/>
        <w:numPr>
          <w:ilvl w:val="0"/>
          <w:numId w:val="63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DD6549">
        <w:rPr>
          <w:rFonts w:ascii="Verdana" w:hAnsi="Verdana"/>
          <w:sz w:val="16"/>
          <w:szCs w:val="16"/>
        </w:rPr>
        <w:t>w trakcie trwania postępowania o udzielenie zamówienia na wezwanie Zamawiającego (dotyczy koszy i wózków transportowych);</w:t>
      </w:r>
    </w:p>
    <w:p w14:paraId="50DA6E71" w14:textId="77777777" w:rsidR="00866C1F" w:rsidRPr="00DD6549" w:rsidRDefault="00866C1F" w:rsidP="000346C2">
      <w:pPr>
        <w:pStyle w:val="Akapitzlist"/>
        <w:numPr>
          <w:ilvl w:val="0"/>
          <w:numId w:val="63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DD6549">
        <w:rPr>
          <w:rFonts w:ascii="Verdana" w:hAnsi="Verdana"/>
          <w:sz w:val="16"/>
          <w:szCs w:val="16"/>
        </w:rPr>
        <w:t>w dniu podpisania umowy (dotyczy koszy i wózków transportowych);</w:t>
      </w:r>
    </w:p>
    <w:p w14:paraId="66CBD5AA" w14:textId="6A3EB15A" w:rsidR="00866C1F" w:rsidRPr="00DD6549" w:rsidRDefault="00866C1F" w:rsidP="000346C2">
      <w:pPr>
        <w:pStyle w:val="Akapitzlist"/>
        <w:numPr>
          <w:ilvl w:val="0"/>
          <w:numId w:val="63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DD6549">
        <w:rPr>
          <w:rFonts w:ascii="Verdana" w:hAnsi="Verdana"/>
          <w:sz w:val="16"/>
          <w:szCs w:val="16"/>
        </w:rPr>
        <w:t xml:space="preserve">raz na kwartał w terminie do 30. dnia każdego ostatniego miesiąca kwartału (dotyczy </w:t>
      </w:r>
      <w:r w:rsidR="0091080C">
        <w:rPr>
          <w:rFonts w:ascii="Verdana" w:hAnsi="Verdana"/>
          <w:sz w:val="16"/>
          <w:szCs w:val="16"/>
        </w:rPr>
        <w:t>pełnego zakresu wskazanego w ust.16</w:t>
      </w:r>
      <w:r w:rsidRPr="00DD6549">
        <w:rPr>
          <w:rFonts w:ascii="Verdana" w:hAnsi="Verdana"/>
          <w:sz w:val="16"/>
          <w:szCs w:val="16"/>
        </w:rPr>
        <w:t>);</w:t>
      </w:r>
    </w:p>
    <w:p w14:paraId="3990392B" w14:textId="77777777" w:rsidR="000346C2" w:rsidRDefault="00866C1F" w:rsidP="000346C2">
      <w:pPr>
        <w:pStyle w:val="Akapitzlist"/>
        <w:numPr>
          <w:ilvl w:val="0"/>
          <w:numId w:val="63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DD6549">
        <w:rPr>
          <w:rFonts w:ascii="Verdana" w:hAnsi="Verdana"/>
          <w:sz w:val="16"/>
          <w:szCs w:val="16"/>
        </w:rPr>
        <w:t>na każde żądanie Zamawiającego w przypadku uzasadnionych podejrzeń wystąpienia zakażenia (</w:t>
      </w:r>
      <w:r w:rsidR="0091080C" w:rsidRPr="00DD6549">
        <w:rPr>
          <w:rFonts w:ascii="Verdana" w:hAnsi="Verdana"/>
          <w:sz w:val="16"/>
          <w:szCs w:val="16"/>
        </w:rPr>
        <w:t xml:space="preserve">dotyczy </w:t>
      </w:r>
      <w:r w:rsidR="0091080C">
        <w:rPr>
          <w:rFonts w:ascii="Verdana" w:hAnsi="Verdana"/>
          <w:sz w:val="16"/>
          <w:szCs w:val="16"/>
        </w:rPr>
        <w:t>pełnego zakresu wskazanego w ust.16</w:t>
      </w:r>
      <w:r w:rsidRPr="00DD6549">
        <w:rPr>
          <w:rFonts w:ascii="Verdana" w:hAnsi="Verdana"/>
          <w:sz w:val="16"/>
          <w:szCs w:val="16"/>
        </w:rPr>
        <w:t>).</w:t>
      </w:r>
    </w:p>
    <w:p w14:paraId="4B7580A7" w14:textId="211A3668" w:rsidR="00866C1F" w:rsidRPr="000346C2" w:rsidRDefault="000346C2" w:rsidP="000346C2">
      <w:pPr>
        <w:pStyle w:val="Akapitzlist"/>
        <w:numPr>
          <w:ilvl w:val="0"/>
          <w:numId w:val="62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</w:t>
      </w:r>
      <w:r w:rsidR="00866C1F" w:rsidRPr="000346C2">
        <w:rPr>
          <w:rFonts w:ascii="Verdana" w:hAnsi="Verdana"/>
          <w:sz w:val="16"/>
          <w:szCs w:val="16"/>
        </w:rPr>
        <w:t>W przypadku wystąpienia zagrożenia epidemiologicznego Zamawiający może zlecić wykonanie dodatkowych badań mikrobiologicznych bielizny czystej. Wykonywanie na koszt Wykonawcy w sytuacji zagrożenia epidemiologicznego na zlecenie Zamawiającego badań mikrobiologicznych bielizny czystej zgodnie z następującymi ustaleniami:</w:t>
      </w:r>
    </w:p>
    <w:p w14:paraId="75D553B1" w14:textId="1F6B9B10" w:rsidR="00866C1F" w:rsidRPr="0091080C" w:rsidRDefault="000346C2" w:rsidP="000346C2">
      <w:pPr>
        <w:pStyle w:val="Akapitzlist"/>
        <w:numPr>
          <w:ilvl w:val="1"/>
          <w:numId w:val="64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866C1F" w:rsidRPr="0091080C">
        <w:rPr>
          <w:rFonts w:ascii="Verdana" w:hAnsi="Verdana"/>
          <w:sz w:val="16"/>
          <w:szCs w:val="16"/>
        </w:rPr>
        <w:t>róbki do badania będą pobierane przez Wykonawcę na wniosek i w obecności członków Zespołu Kontroli Zakażeń Szpitalnych,</w:t>
      </w:r>
    </w:p>
    <w:p w14:paraId="677A7165" w14:textId="716ED6F2" w:rsidR="00157AD6" w:rsidRDefault="000346C2" w:rsidP="000346C2">
      <w:pPr>
        <w:pStyle w:val="Akapitzlist"/>
        <w:numPr>
          <w:ilvl w:val="1"/>
          <w:numId w:val="64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</w:t>
      </w:r>
      <w:r w:rsidR="00866C1F" w:rsidRPr="0091080C">
        <w:rPr>
          <w:rFonts w:ascii="Verdana" w:hAnsi="Verdana"/>
          <w:sz w:val="16"/>
          <w:szCs w:val="16"/>
        </w:rPr>
        <w:t>adania będą wykonane w pracowni mikrobiologicznej uzgodnionej z Zamawiającym,</w:t>
      </w:r>
    </w:p>
    <w:p w14:paraId="235E7C11" w14:textId="100C8A51" w:rsidR="00157AD6" w:rsidRPr="00FB7DE8" w:rsidRDefault="00157AD6" w:rsidP="00FB7DE8">
      <w:pPr>
        <w:pStyle w:val="Akapitzlist"/>
        <w:numPr>
          <w:ilvl w:val="1"/>
          <w:numId w:val="64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0346C2">
        <w:rPr>
          <w:rFonts w:ascii="Verdana" w:hAnsi="Verdana"/>
          <w:sz w:val="16"/>
          <w:szCs w:val="16"/>
        </w:rPr>
        <w:t>w</w:t>
      </w:r>
      <w:r w:rsidR="00866C1F" w:rsidRPr="00157AD6">
        <w:rPr>
          <w:rFonts w:ascii="Verdana" w:hAnsi="Verdana"/>
          <w:sz w:val="16"/>
          <w:szCs w:val="16"/>
        </w:rPr>
        <w:t>yniki badań mikrobiologicznych będą interpretowane i oceniane przez Zespół Kontroli Zakażeń Szpitalnych</w:t>
      </w:r>
      <w:r w:rsidR="00FB7DE8">
        <w:rPr>
          <w:rFonts w:ascii="Verdana" w:hAnsi="Verdana"/>
          <w:sz w:val="16"/>
          <w:szCs w:val="16"/>
        </w:rPr>
        <w:t>.</w:t>
      </w:r>
    </w:p>
    <w:p w14:paraId="4405C0B1" w14:textId="037961E8" w:rsidR="00782AC0" w:rsidRPr="00AC5B94" w:rsidRDefault="00F2773D" w:rsidP="008F4F90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AC5B94">
        <w:rPr>
          <w:rFonts w:ascii="Verdana" w:hAnsi="Verdana"/>
          <w:sz w:val="16"/>
          <w:szCs w:val="16"/>
        </w:rPr>
        <w:t xml:space="preserve">§ </w:t>
      </w:r>
      <w:r w:rsidR="00275746" w:rsidRPr="00AC5B94">
        <w:rPr>
          <w:rFonts w:ascii="Verdana" w:hAnsi="Verdana"/>
          <w:sz w:val="16"/>
          <w:szCs w:val="16"/>
        </w:rPr>
        <w:t>8</w:t>
      </w:r>
      <w:r w:rsidRPr="00AC5B94">
        <w:rPr>
          <w:rFonts w:ascii="Verdana" w:hAnsi="Verdana"/>
          <w:sz w:val="16"/>
          <w:szCs w:val="16"/>
        </w:rPr>
        <w:t>.</w:t>
      </w:r>
    </w:p>
    <w:p w14:paraId="72E1D75F" w14:textId="344A4C3B" w:rsidR="007A0EF3" w:rsidRPr="00AC5B94" w:rsidRDefault="007A0EF3" w:rsidP="008F4F90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AC5B94">
        <w:rPr>
          <w:rFonts w:ascii="Verdana" w:hAnsi="Verdana"/>
          <w:b/>
          <w:bCs/>
          <w:sz w:val="16"/>
          <w:szCs w:val="16"/>
        </w:rPr>
        <w:t>Reklamacje</w:t>
      </w:r>
    </w:p>
    <w:p w14:paraId="7E524FF9" w14:textId="77777777" w:rsidR="005F7898" w:rsidRDefault="005F7898" w:rsidP="005F7898">
      <w:pPr>
        <w:pStyle w:val="Akapitzlist"/>
        <w:numPr>
          <w:ilvl w:val="0"/>
          <w:numId w:val="65"/>
        </w:numPr>
        <w:tabs>
          <w:tab w:val="left" w:pos="284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A325C2" w:rsidRPr="00AC5B94">
        <w:rPr>
          <w:rFonts w:ascii="Verdana" w:hAnsi="Verdana"/>
          <w:sz w:val="16"/>
          <w:szCs w:val="16"/>
        </w:rPr>
        <w:t xml:space="preserve">Dostarczony asortyment odbiera przedstawiciel Zamawiającego dokonując odbioru ilościowego </w:t>
      </w:r>
      <w:r w:rsidR="00157AD6">
        <w:rPr>
          <w:rFonts w:ascii="Verdana" w:hAnsi="Verdana"/>
          <w:sz w:val="16"/>
          <w:szCs w:val="16"/>
        </w:rPr>
        <w:br/>
      </w:r>
      <w:r w:rsidR="00A325C2" w:rsidRPr="00AC5B94">
        <w:rPr>
          <w:rFonts w:ascii="Verdana" w:hAnsi="Verdana"/>
          <w:sz w:val="16"/>
          <w:szCs w:val="16"/>
        </w:rPr>
        <w:t>i jakościowego. W przypadku stwierdzenia braków ilościowych lub zastrzeżeń jakościowych fakt ten zostaje odnotowany w dokumentacji przekazania.</w:t>
      </w:r>
    </w:p>
    <w:p w14:paraId="1E05F6FD" w14:textId="77777777" w:rsidR="005F7898" w:rsidRDefault="005F7898" w:rsidP="005F7898">
      <w:pPr>
        <w:pStyle w:val="Akapitzlist"/>
        <w:numPr>
          <w:ilvl w:val="0"/>
          <w:numId w:val="65"/>
        </w:numPr>
        <w:tabs>
          <w:tab w:val="left" w:pos="284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262930" w:rsidRPr="005F7898">
        <w:rPr>
          <w:rFonts w:ascii="Verdana" w:hAnsi="Verdana"/>
          <w:sz w:val="16"/>
          <w:szCs w:val="16"/>
        </w:rPr>
        <w:t xml:space="preserve">Zamawiający ma prawo zgłosić reklamację ilościową lub jakościową dotyczącą dostarczonego asortymentu w przypadku stwierdzenia niezgodności w zakresie ilości, jakości prania, uszkodzeń lub innych wad dostarczonej bielizny. Reklamacje mogą być zgłaszane niezwłocznie po ich stwierdzeniu telefonicznie lub drogą elektroniczną, </w:t>
      </w:r>
      <w:r w:rsidR="00274038" w:rsidRPr="005F7898">
        <w:rPr>
          <w:rFonts w:ascii="Verdana" w:hAnsi="Verdana"/>
          <w:sz w:val="16"/>
          <w:szCs w:val="16"/>
        </w:rPr>
        <w:t xml:space="preserve">nie </w:t>
      </w:r>
      <w:r w:rsidR="002F0142" w:rsidRPr="005F7898">
        <w:rPr>
          <w:rFonts w:ascii="Verdana" w:hAnsi="Verdana"/>
          <w:sz w:val="16"/>
          <w:szCs w:val="16"/>
        </w:rPr>
        <w:t>później</w:t>
      </w:r>
      <w:r w:rsidR="00274038" w:rsidRPr="005F7898">
        <w:rPr>
          <w:rFonts w:ascii="Verdana" w:hAnsi="Verdana"/>
          <w:sz w:val="16"/>
          <w:szCs w:val="16"/>
        </w:rPr>
        <w:t xml:space="preserve"> niż w terminie </w:t>
      </w:r>
      <w:r w:rsidR="002F0142" w:rsidRPr="005F7898">
        <w:rPr>
          <w:rFonts w:ascii="Verdana" w:hAnsi="Verdana"/>
          <w:sz w:val="16"/>
          <w:szCs w:val="16"/>
        </w:rPr>
        <w:t xml:space="preserve">7 dni, </w:t>
      </w:r>
      <w:r w:rsidR="00262930" w:rsidRPr="005F7898">
        <w:rPr>
          <w:rFonts w:ascii="Verdana" w:hAnsi="Verdana"/>
          <w:sz w:val="16"/>
          <w:szCs w:val="16"/>
        </w:rPr>
        <w:t>a następnie potwierdzane w formie pisemnej w terminie do 7 dni od dnia ich zgłoszenia.</w:t>
      </w:r>
    </w:p>
    <w:p w14:paraId="393C07DF" w14:textId="77777777" w:rsidR="005F7898" w:rsidRDefault="005F7898" w:rsidP="005F7898">
      <w:pPr>
        <w:pStyle w:val="Akapitzlist"/>
        <w:numPr>
          <w:ilvl w:val="0"/>
          <w:numId w:val="65"/>
        </w:numPr>
        <w:tabs>
          <w:tab w:val="left" w:pos="284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262930" w:rsidRPr="005F7898">
        <w:rPr>
          <w:rFonts w:ascii="Verdana" w:hAnsi="Verdana"/>
          <w:sz w:val="16"/>
          <w:szCs w:val="16"/>
        </w:rPr>
        <w:t>W przypadku zgłoszenia reklamacji Wykonawca zobowiązany jest do jej rozpatrzenia oraz podjęcia działań naprawczych niezwłocznie, nie później jednak niż w terminie 7 dni od dnia zgłoszenia reklamacji.</w:t>
      </w:r>
    </w:p>
    <w:p w14:paraId="69F8D971" w14:textId="77777777" w:rsidR="005F7898" w:rsidRDefault="005F7898" w:rsidP="005F7898">
      <w:pPr>
        <w:pStyle w:val="Akapitzlist"/>
        <w:numPr>
          <w:ilvl w:val="0"/>
          <w:numId w:val="65"/>
        </w:numPr>
        <w:tabs>
          <w:tab w:val="left" w:pos="284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262930" w:rsidRPr="005F7898">
        <w:rPr>
          <w:rFonts w:ascii="Verdana" w:hAnsi="Verdana"/>
          <w:sz w:val="16"/>
          <w:szCs w:val="16"/>
        </w:rPr>
        <w:t xml:space="preserve">W przypadku zastrzeżeń dotyczących jakości prania, dezynfekcji lub przygotowania asortymentu Wykonawca zobowiązuje się do ponownego wykonania usługi prania lub dezynfekcji reklamowanego asortymentu na </w:t>
      </w:r>
      <w:r w:rsidR="00262930" w:rsidRPr="005F7898">
        <w:rPr>
          <w:rFonts w:ascii="Verdana" w:hAnsi="Verdana"/>
          <w:sz w:val="16"/>
          <w:szCs w:val="16"/>
        </w:rPr>
        <w:lastRenderedPageBreak/>
        <w:t>własny koszt w możliwie najkrótszym terminie, nie później jednak niż w ciągu</w:t>
      </w:r>
      <w:r w:rsidR="00D01E8C" w:rsidRPr="005F7898">
        <w:rPr>
          <w:rFonts w:ascii="Verdana" w:hAnsi="Verdana"/>
          <w:sz w:val="16"/>
          <w:szCs w:val="16"/>
        </w:rPr>
        <w:t xml:space="preserve"> 48</w:t>
      </w:r>
      <w:r w:rsidR="00262930" w:rsidRPr="005F7898">
        <w:rPr>
          <w:rFonts w:ascii="Verdana" w:hAnsi="Verdana"/>
          <w:sz w:val="16"/>
          <w:szCs w:val="16"/>
        </w:rPr>
        <w:t xml:space="preserve"> godzin od momentu przyjęcia reklamacji.</w:t>
      </w:r>
    </w:p>
    <w:p w14:paraId="34296887" w14:textId="77777777" w:rsidR="005F7898" w:rsidRDefault="005F7898" w:rsidP="005F7898">
      <w:pPr>
        <w:pStyle w:val="Akapitzlist"/>
        <w:numPr>
          <w:ilvl w:val="0"/>
          <w:numId w:val="65"/>
        </w:numPr>
        <w:tabs>
          <w:tab w:val="left" w:pos="284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262930" w:rsidRPr="005F7898">
        <w:rPr>
          <w:rFonts w:ascii="Verdana" w:hAnsi="Verdana"/>
          <w:sz w:val="16"/>
          <w:szCs w:val="16"/>
        </w:rPr>
        <w:t>W przypadku stwierdzenia uszkodzenia, zniszczenia lub utraty asortymentu powierzonego przez Zamawiającego Wykonawca zobowiązany jest do naprawy uszkodzonego asortymentu, a jeżeli naprawa nie jest możliwa lub jest niecelowa – do pokrycia kosztów jego odtworzenia poprzez zakup i dostarczenie nowego asortymentu o parametrach nie gorszych niż asortyment uszkodzony</w:t>
      </w:r>
      <w:r w:rsidR="00707D9A" w:rsidRPr="005F7898">
        <w:rPr>
          <w:rFonts w:ascii="Verdana" w:hAnsi="Verdana"/>
          <w:sz w:val="16"/>
          <w:szCs w:val="16"/>
        </w:rPr>
        <w:t>.</w:t>
      </w:r>
    </w:p>
    <w:p w14:paraId="56C19EE9" w14:textId="339BD398" w:rsidR="00262930" w:rsidRPr="005F7898" w:rsidRDefault="005F7898" w:rsidP="005F7898">
      <w:pPr>
        <w:pStyle w:val="Akapitzlist"/>
        <w:numPr>
          <w:ilvl w:val="0"/>
          <w:numId w:val="65"/>
        </w:numPr>
        <w:tabs>
          <w:tab w:val="left" w:pos="284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262930" w:rsidRPr="005F7898">
        <w:rPr>
          <w:rFonts w:ascii="Verdana" w:hAnsi="Verdana"/>
          <w:sz w:val="16"/>
          <w:szCs w:val="16"/>
        </w:rPr>
        <w:t>Niezależnie od uprawnień określonych w niniejszym paragrafie Zamawiający zachowuje prawo do naliczenia kar umownych zgodnie z postanowieniami § 1</w:t>
      </w:r>
      <w:r w:rsidR="007A0A41" w:rsidRPr="005F7898">
        <w:rPr>
          <w:rFonts w:ascii="Verdana" w:hAnsi="Verdana"/>
          <w:sz w:val="16"/>
          <w:szCs w:val="16"/>
        </w:rPr>
        <w:t>3</w:t>
      </w:r>
      <w:r w:rsidR="00262930" w:rsidRPr="005F7898">
        <w:rPr>
          <w:rFonts w:ascii="Verdana" w:hAnsi="Verdana"/>
          <w:sz w:val="16"/>
          <w:szCs w:val="16"/>
        </w:rPr>
        <w:t xml:space="preserve"> umowy.</w:t>
      </w:r>
    </w:p>
    <w:p w14:paraId="00ECB976" w14:textId="77777777" w:rsidR="00262930" w:rsidRDefault="00262930" w:rsidP="008F4F90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00C12D9" w14:textId="250C7287" w:rsidR="0043389E" w:rsidRDefault="00326F59" w:rsidP="008F4F90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326F59">
        <w:rPr>
          <w:rFonts w:ascii="Verdana" w:hAnsi="Verdana"/>
          <w:sz w:val="16"/>
          <w:szCs w:val="16"/>
        </w:rPr>
        <w:t xml:space="preserve">§ </w:t>
      </w:r>
      <w:r w:rsidR="00275746">
        <w:rPr>
          <w:rFonts w:ascii="Verdana" w:hAnsi="Verdana"/>
          <w:sz w:val="16"/>
          <w:szCs w:val="16"/>
        </w:rPr>
        <w:t>9</w:t>
      </w:r>
      <w:r w:rsidR="00E64A66">
        <w:rPr>
          <w:rFonts w:ascii="Verdana" w:hAnsi="Verdana"/>
          <w:sz w:val="16"/>
          <w:szCs w:val="16"/>
        </w:rPr>
        <w:t>.</w:t>
      </w:r>
    </w:p>
    <w:p w14:paraId="1451E4DA" w14:textId="7CB22A0C" w:rsidR="002D0E20" w:rsidRPr="002D0E20" w:rsidRDefault="002D0E20" w:rsidP="008F4F90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2D0E20">
        <w:rPr>
          <w:rFonts w:ascii="Verdana" w:hAnsi="Verdana"/>
          <w:b/>
          <w:bCs/>
          <w:sz w:val="16"/>
          <w:szCs w:val="16"/>
        </w:rPr>
        <w:t>Osoby odpowiedzialne za realizację Umowy</w:t>
      </w:r>
    </w:p>
    <w:p w14:paraId="22BC1E3B" w14:textId="7C112BCE" w:rsidR="00236938" w:rsidRPr="002D0E20" w:rsidRDefault="005F7898" w:rsidP="008F4F90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236938" w:rsidRPr="002D0E20">
        <w:rPr>
          <w:rFonts w:ascii="Verdana" w:hAnsi="Verdana"/>
          <w:sz w:val="16"/>
          <w:szCs w:val="16"/>
        </w:rPr>
        <w:t>Strony ustalają, że osobami odpowiedzialnymi za realizację Umowy są następujące osoby:</w:t>
      </w:r>
    </w:p>
    <w:p w14:paraId="25E06F6A" w14:textId="1FC197A5" w:rsidR="00236938" w:rsidRPr="002D0E20" w:rsidRDefault="00236938" w:rsidP="008F4F90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709" w:hanging="283"/>
        <w:jc w:val="both"/>
        <w:rPr>
          <w:rFonts w:ascii="Verdana" w:hAnsi="Verdana"/>
          <w:sz w:val="16"/>
          <w:szCs w:val="16"/>
        </w:rPr>
      </w:pPr>
      <w:r w:rsidRPr="002D0E20">
        <w:rPr>
          <w:rFonts w:ascii="Verdana" w:hAnsi="Verdana"/>
          <w:sz w:val="16"/>
          <w:szCs w:val="16"/>
        </w:rPr>
        <w:t xml:space="preserve">ze strony </w:t>
      </w:r>
      <w:r w:rsidR="00311C8C" w:rsidRPr="002D0E20">
        <w:rPr>
          <w:rFonts w:ascii="Verdana" w:hAnsi="Verdana"/>
          <w:sz w:val="16"/>
          <w:szCs w:val="16"/>
        </w:rPr>
        <w:t>Wykonawcy:</w:t>
      </w:r>
      <w:r w:rsidRPr="002D0E2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_____________________________________</w:t>
      </w:r>
    </w:p>
    <w:p w14:paraId="2E1EEEE8" w14:textId="77777777" w:rsidR="00236938" w:rsidRDefault="00236938" w:rsidP="008F4F90">
      <w:pPr>
        <w:tabs>
          <w:tab w:val="left" w:pos="426"/>
        </w:tabs>
        <w:spacing w:after="0" w:line="360" w:lineRule="auto"/>
        <w:ind w:left="709" w:hanging="283"/>
        <w:jc w:val="both"/>
        <w:rPr>
          <w:rFonts w:ascii="Verdana" w:hAnsi="Verdana"/>
          <w:sz w:val="16"/>
          <w:szCs w:val="16"/>
        </w:rPr>
      </w:pPr>
      <w:r w:rsidRPr="002D0E20">
        <w:rPr>
          <w:rFonts w:ascii="Verdana" w:hAnsi="Verdana"/>
          <w:sz w:val="16"/>
          <w:szCs w:val="16"/>
        </w:rPr>
        <w:tab/>
        <w:t xml:space="preserve">tel.: </w:t>
      </w:r>
      <w:r>
        <w:rPr>
          <w:rFonts w:ascii="Verdana" w:hAnsi="Verdana"/>
          <w:sz w:val="16"/>
          <w:szCs w:val="16"/>
        </w:rPr>
        <w:t>______________________</w:t>
      </w:r>
      <w:r w:rsidRPr="002D0E20">
        <w:rPr>
          <w:rFonts w:ascii="Verdana" w:hAnsi="Verdana"/>
          <w:sz w:val="16"/>
          <w:szCs w:val="16"/>
        </w:rPr>
        <w:t xml:space="preserve">, fax: </w:t>
      </w:r>
      <w:r>
        <w:rPr>
          <w:rFonts w:ascii="Verdana" w:hAnsi="Verdana"/>
          <w:sz w:val="16"/>
          <w:szCs w:val="16"/>
        </w:rPr>
        <w:t>____________________</w:t>
      </w:r>
      <w:r w:rsidRPr="002D0E20">
        <w:rPr>
          <w:rFonts w:ascii="Verdana" w:hAnsi="Verdana"/>
          <w:sz w:val="16"/>
          <w:szCs w:val="16"/>
        </w:rPr>
        <w:t xml:space="preserve">, e-mail: </w:t>
      </w:r>
      <w:r>
        <w:rPr>
          <w:rFonts w:ascii="Verdana" w:hAnsi="Verdana"/>
          <w:sz w:val="16"/>
          <w:szCs w:val="16"/>
        </w:rPr>
        <w:t>________________________</w:t>
      </w:r>
    </w:p>
    <w:p w14:paraId="73BFF300" w14:textId="77777777" w:rsidR="00236938" w:rsidRPr="00C81E9E" w:rsidRDefault="00236938" w:rsidP="008F4F90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709" w:hanging="283"/>
        <w:jc w:val="both"/>
        <w:rPr>
          <w:rFonts w:ascii="Verdana" w:hAnsi="Verdana"/>
          <w:b/>
          <w:bCs/>
          <w:sz w:val="16"/>
          <w:szCs w:val="16"/>
        </w:rPr>
      </w:pPr>
      <w:r w:rsidRPr="002D0E20">
        <w:rPr>
          <w:rFonts w:ascii="Verdana" w:hAnsi="Verdana"/>
          <w:sz w:val="16"/>
          <w:szCs w:val="16"/>
        </w:rPr>
        <w:t>ze strony Zamawiającego</w:t>
      </w:r>
      <w:r>
        <w:rPr>
          <w:rFonts w:ascii="Verdana" w:hAnsi="Verdana"/>
          <w:sz w:val="16"/>
          <w:szCs w:val="16"/>
        </w:rPr>
        <w:t xml:space="preserve">: </w:t>
      </w:r>
    </w:p>
    <w:p w14:paraId="25DA3419" w14:textId="77777777" w:rsidR="00236938" w:rsidRPr="00C81E9E" w:rsidRDefault="00236938" w:rsidP="008F4F90">
      <w:pPr>
        <w:pStyle w:val="Akapitzlist"/>
        <w:tabs>
          <w:tab w:val="left" w:pos="426"/>
        </w:tabs>
        <w:spacing w:after="0" w:line="360" w:lineRule="auto"/>
        <w:ind w:left="709" w:hanging="283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Kacper Konkel – Kierownik Sekcji Aparatury Medycznej i Zaopatrzenia</w:t>
      </w:r>
    </w:p>
    <w:p w14:paraId="3F0D688A" w14:textId="6E6C2725" w:rsidR="00236938" w:rsidRPr="00157AD6" w:rsidRDefault="00236938" w:rsidP="008F4F90">
      <w:pPr>
        <w:pStyle w:val="Akapitzlist"/>
        <w:tabs>
          <w:tab w:val="left" w:pos="426"/>
        </w:tabs>
        <w:spacing w:after="0" w:line="360" w:lineRule="auto"/>
        <w:ind w:left="709" w:hanging="283"/>
        <w:jc w:val="both"/>
        <w:rPr>
          <w:rFonts w:ascii="Verdana" w:hAnsi="Verdana"/>
          <w:sz w:val="16"/>
          <w:szCs w:val="16"/>
          <w:lang w:val="en-US"/>
        </w:rPr>
      </w:pPr>
      <w:r w:rsidRPr="00157AD6">
        <w:rPr>
          <w:rFonts w:ascii="Verdana" w:hAnsi="Verdana"/>
          <w:sz w:val="16"/>
          <w:szCs w:val="16"/>
          <w:lang w:val="en-US"/>
        </w:rPr>
        <w:t xml:space="preserve">tel.: 785-773-130, e-mail: </w:t>
      </w:r>
      <w:hyperlink r:id="rId6" w:history="1">
        <w:r w:rsidR="005F7898" w:rsidRPr="00177FCC">
          <w:rPr>
            <w:rStyle w:val="Hipercze"/>
            <w:rFonts w:ascii="Verdana" w:hAnsi="Verdana"/>
            <w:sz w:val="16"/>
            <w:szCs w:val="16"/>
            <w:lang w:val="en-US"/>
          </w:rPr>
          <w:t>k.konkel@7szmw.pl</w:t>
        </w:r>
      </w:hyperlink>
      <w:r w:rsidR="005F7898">
        <w:rPr>
          <w:rFonts w:ascii="Verdana" w:hAnsi="Verdana"/>
          <w:sz w:val="16"/>
          <w:szCs w:val="16"/>
          <w:lang w:val="en-US"/>
        </w:rPr>
        <w:t xml:space="preserve"> </w:t>
      </w:r>
    </w:p>
    <w:p w14:paraId="00705E96" w14:textId="77777777" w:rsidR="00236938" w:rsidRDefault="00236938" w:rsidP="008F4F90">
      <w:pPr>
        <w:pStyle w:val="Akapitzlist"/>
        <w:tabs>
          <w:tab w:val="left" w:pos="426"/>
        </w:tabs>
        <w:spacing w:after="0" w:line="360" w:lineRule="auto"/>
        <w:ind w:left="709" w:hanging="283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Michał Maliński</w:t>
      </w:r>
      <w:r w:rsidRPr="00C81E9E">
        <w:rPr>
          <w:rFonts w:ascii="Verdana" w:hAnsi="Verdana"/>
          <w:b/>
          <w:bCs/>
          <w:sz w:val="16"/>
          <w:szCs w:val="16"/>
        </w:rPr>
        <w:t xml:space="preserve"> – kierownik Działu Logistyki</w:t>
      </w:r>
    </w:p>
    <w:p w14:paraId="71E95BE8" w14:textId="6411A4C3" w:rsidR="00236938" w:rsidRPr="005A42C5" w:rsidRDefault="00236938" w:rsidP="008F4F90">
      <w:pPr>
        <w:pStyle w:val="Akapitzlist"/>
        <w:tabs>
          <w:tab w:val="left" w:pos="426"/>
        </w:tabs>
        <w:spacing w:after="0" w:line="360" w:lineRule="auto"/>
        <w:ind w:left="709" w:hanging="283"/>
        <w:jc w:val="both"/>
        <w:rPr>
          <w:rFonts w:ascii="Verdana" w:hAnsi="Verdana"/>
          <w:sz w:val="16"/>
          <w:szCs w:val="16"/>
        </w:rPr>
      </w:pPr>
      <w:r w:rsidRPr="00C81E9E">
        <w:rPr>
          <w:rFonts w:ascii="Verdana" w:hAnsi="Verdana"/>
          <w:sz w:val="16"/>
          <w:szCs w:val="16"/>
        </w:rPr>
        <w:t xml:space="preserve">tel.: </w:t>
      </w:r>
      <w:r>
        <w:rPr>
          <w:rFonts w:ascii="Verdana" w:hAnsi="Verdana"/>
          <w:sz w:val="16"/>
          <w:szCs w:val="16"/>
        </w:rPr>
        <w:t>725-026-999,</w:t>
      </w:r>
      <w:r w:rsidRPr="00C81E9E">
        <w:rPr>
          <w:rFonts w:ascii="Verdana" w:hAnsi="Verdana"/>
          <w:sz w:val="16"/>
          <w:szCs w:val="16"/>
        </w:rPr>
        <w:t xml:space="preserve"> e-mail:</w:t>
      </w:r>
      <w:r>
        <w:rPr>
          <w:rFonts w:ascii="Verdana" w:hAnsi="Verdana"/>
          <w:sz w:val="16"/>
          <w:szCs w:val="16"/>
        </w:rPr>
        <w:t xml:space="preserve"> </w:t>
      </w:r>
      <w:hyperlink r:id="rId7" w:history="1">
        <w:r w:rsidR="005F7898" w:rsidRPr="00177FCC">
          <w:rPr>
            <w:rStyle w:val="Hipercze"/>
            <w:rFonts w:ascii="Verdana" w:hAnsi="Verdana"/>
            <w:sz w:val="16"/>
            <w:szCs w:val="16"/>
          </w:rPr>
          <w:t>m.malinski@7szmw.pl</w:t>
        </w:r>
      </w:hyperlink>
      <w:r w:rsidR="005F7898">
        <w:rPr>
          <w:rFonts w:ascii="Verdana" w:hAnsi="Verdana"/>
          <w:sz w:val="16"/>
          <w:szCs w:val="16"/>
        </w:rPr>
        <w:t xml:space="preserve"> </w:t>
      </w:r>
    </w:p>
    <w:p w14:paraId="3EDACB3E" w14:textId="65B19F73" w:rsidR="00F0613C" w:rsidRPr="00157AD6" w:rsidRDefault="005F7898" w:rsidP="005F7898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236938" w:rsidRPr="002D0E20">
        <w:rPr>
          <w:rFonts w:ascii="Verdana" w:hAnsi="Verdana"/>
          <w:sz w:val="16"/>
          <w:szCs w:val="16"/>
        </w:rPr>
        <w:t>W razie zmiany danych osób odpowiedzialnych za realizację Umowy każda ze stron zobowiązuje się powiadomić o tych zmianach drugą stronę na piśmie. Zmiana wywołuje skutek z chwilą poinformowania o niej drugiej strony.</w:t>
      </w:r>
    </w:p>
    <w:p w14:paraId="4FA99A63" w14:textId="2443B49D" w:rsidR="002D0E20" w:rsidRPr="002D0E20" w:rsidRDefault="002D0E20" w:rsidP="008F4F90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2D0E20">
        <w:rPr>
          <w:rFonts w:ascii="Verdana" w:hAnsi="Verdana"/>
          <w:sz w:val="16"/>
          <w:szCs w:val="16"/>
        </w:rPr>
        <w:t xml:space="preserve">§ </w:t>
      </w:r>
      <w:r w:rsidR="00275746">
        <w:rPr>
          <w:rFonts w:ascii="Verdana" w:hAnsi="Verdana"/>
          <w:sz w:val="16"/>
          <w:szCs w:val="16"/>
        </w:rPr>
        <w:t>10</w:t>
      </w:r>
      <w:r w:rsidRPr="002D0E20">
        <w:rPr>
          <w:rFonts w:ascii="Verdana" w:hAnsi="Verdana"/>
          <w:sz w:val="16"/>
          <w:szCs w:val="16"/>
        </w:rPr>
        <w:t>.</w:t>
      </w:r>
    </w:p>
    <w:p w14:paraId="36C292C1" w14:textId="6F7D6A11" w:rsidR="00E64A66" w:rsidRPr="00E64A66" w:rsidRDefault="00E1516E" w:rsidP="008F4F90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Terminy </w:t>
      </w:r>
    </w:p>
    <w:p w14:paraId="0B1A264A" w14:textId="77777777" w:rsidR="005F7898" w:rsidRDefault="00326F59" w:rsidP="005F7898">
      <w:pPr>
        <w:pStyle w:val="Akapitzlist"/>
        <w:numPr>
          <w:ilvl w:val="0"/>
          <w:numId w:val="39"/>
        </w:numPr>
        <w:tabs>
          <w:tab w:val="left" w:pos="284"/>
        </w:tabs>
        <w:spacing w:line="360" w:lineRule="auto"/>
        <w:ind w:left="0" w:firstLine="0"/>
        <w:jc w:val="both"/>
        <w:rPr>
          <w:rFonts w:ascii="Verdana" w:hAnsi="Verdana"/>
          <w:sz w:val="16"/>
          <w:szCs w:val="16"/>
        </w:rPr>
      </w:pPr>
      <w:r w:rsidRPr="00F0613C">
        <w:rPr>
          <w:rFonts w:ascii="Verdana" w:hAnsi="Verdana"/>
          <w:sz w:val="16"/>
          <w:szCs w:val="16"/>
        </w:rPr>
        <w:t xml:space="preserve">Umowa zostaje zawarta </w:t>
      </w:r>
      <w:r w:rsidR="00DC22DF" w:rsidRPr="00F0613C">
        <w:rPr>
          <w:rFonts w:ascii="Verdana" w:hAnsi="Verdana"/>
          <w:sz w:val="16"/>
          <w:szCs w:val="16"/>
        </w:rPr>
        <w:t>na okres</w:t>
      </w:r>
      <w:r w:rsidR="00707D9A">
        <w:rPr>
          <w:rFonts w:ascii="Verdana" w:hAnsi="Verdana"/>
          <w:sz w:val="16"/>
          <w:szCs w:val="16"/>
        </w:rPr>
        <w:t xml:space="preserve"> </w:t>
      </w:r>
      <w:r w:rsidR="00707D9A" w:rsidRPr="00707D9A">
        <w:rPr>
          <w:rFonts w:ascii="Verdana" w:hAnsi="Verdana"/>
          <w:b/>
          <w:bCs/>
          <w:sz w:val="16"/>
          <w:szCs w:val="16"/>
        </w:rPr>
        <w:t>48 miesięcy</w:t>
      </w:r>
      <w:r w:rsidR="00D8326E" w:rsidRPr="00F0613C">
        <w:rPr>
          <w:rFonts w:ascii="Verdana" w:hAnsi="Verdana"/>
          <w:b/>
          <w:bCs/>
          <w:sz w:val="16"/>
          <w:szCs w:val="16"/>
        </w:rPr>
        <w:t xml:space="preserve"> </w:t>
      </w:r>
      <w:r w:rsidRPr="00F0613C">
        <w:rPr>
          <w:rFonts w:ascii="Verdana" w:hAnsi="Verdana"/>
          <w:sz w:val="16"/>
          <w:szCs w:val="16"/>
        </w:rPr>
        <w:t xml:space="preserve">z zastrzeżeniem § </w:t>
      </w:r>
      <w:r w:rsidR="00DF543C">
        <w:rPr>
          <w:rFonts w:ascii="Verdana" w:hAnsi="Verdana"/>
          <w:sz w:val="16"/>
          <w:szCs w:val="16"/>
        </w:rPr>
        <w:t>1</w:t>
      </w:r>
      <w:r w:rsidR="00546C55">
        <w:rPr>
          <w:rFonts w:ascii="Verdana" w:hAnsi="Verdana"/>
          <w:sz w:val="16"/>
          <w:szCs w:val="16"/>
        </w:rPr>
        <w:t>4</w:t>
      </w:r>
      <w:r w:rsidRPr="00F0613C">
        <w:rPr>
          <w:rFonts w:ascii="Verdana" w:hAnsi="Verdana"/>
          <w:sz w:val="16"/>
          <w:szCs w:val="16"/>
        </w:rPr>
        <w:t>.</w:t>
      </w:r>
    </w:p>
    <w:p w14:paraId="12B8CC68" w14:textId="75767F2F" w:rsidR="002858DD" w:rsidRPr="005F7898" w:rsidRDefault="002858DD" w:rsidP="005F7898">
      <w:pPr>
        <w:pStyle w:val="Akapitzlist"/>
        <w:numPr>
          <w:ilvl w:val="0"/>
          <w:numId w:val="39"/>
        </w:numPr>
        <w:tabs>
          <w:tab w:val="left" w:pos="284"/>
        </w:tabs>
        <w:spacing w:line="360" w:lineRule="auto"/>
        <w:ind w:left="0" w:firstLine="0"/>
        <w:jc w:val="both"/>
        <w:rPr>
          <w:rFonts w:ascii="Verdana" w:hAnsi="Verdana"/>
          <w:sz w:val="16"/>
          <w:szCs w:val="16"/>
        </w:rPr>
      </w:pPr>
      <w:r w:rsidRPr="005F7898">
        <w:rPr>
          <w:rFonts w:ascii="Verdana" w:hAnsi="Verdana"/>
          <w:sz w:val="16"/>
          <w:szCs w:val="16"/>
        </w:rPr>
        <w:t>Wykonawca dokona wszelkich przedsięwzięć mających na celu przygotowanie się do wykonywania umowy</w:t>
      </w:r>
      <w:r w:rsidR="005F7898">
        <w:rPr>
          <w:rFonts w:ascii="Verdana" w:hAnsi="Verdana"/>
          <w:sz w:val="16"/>
          <w:szCs w:val="16"/>
        </w:rPr>
        <w:t xml:space="preserve"> </w:t>
      </w:r>
      <w:r w:rsidRPr="005F7898">
        <w:rPr>
          <w:rFonts w:ascii="Verdana" w:hAnsi="Verdana"/>
          <w:sz w:val="16"/>
          <w:szCs w:val="16"/>
        </w:rPr>
        <w:t xml:space="preserve"> </w:t>
      </w:r>
      <w:r w:rsidR="00157AD6" w:rsidRPr="005F7898">
        <w:rPr>
          <w:rFonts w:ascii="Verdana" w:hAnsi="Verdana"/>
          <w:sz w:val="16"/>
          <w:szCs w:val="16"/>
        </w:rPr>
        <w:br/>
      </w:r>
      <w:r w:rsidR="005F7898">
        <w:rPr>
          <w:rFonts w:ascii="Verdana" w:hAnsi="Verdana"/>
          <w:sz w:val="16"/>
          <w:szCs w:val="16"/>
        </w:rPr>
        <w:t xml:space="preserve">     </w:t>
      </w:r>
      <w:r w:rsidRPr="005F7898">
        <w:rPr>
          <w:rFonts w:ascii="Verdana" w:hAnsi="Verdana"/>
          <w:sz w:val="16"/>
          <w:szCs w:val="16"/>
        </w:rPr>
        <w:t xml:space="preserve">w pełnym zakresie, tak aby Wykonawca rozpoczął jej realizację </w:t>
      </w:r>
      <w:r w:rsidRPr="005F7898">
        <w:rPr>
          <w:rFonts w:ascii="Verdana" w:hAnsi="Verdana"/>
          <w:b/>
          <w:bCs/>
          <w:sz w:val="16"/>
          <w:szCs w:val="16"/>
        </w:rPr>
        <w:t>w dniu 15.06.2026 roku.</w:t>
      </w:r>
    </w:p>
    <w:p w14:paraId="3A0ED059" w14:textId="3134DA5C" w:rsidR="00585DFD" w:rsidRPr="00157AD6" w:rsidRDefault="00E1516E" w:rsidP="008F4F90">
      <w:pPr>
        <w:pStyle w:val="Akapitzlist"/>
        <w:numPr>
          <w:ilvl w:val="0"/>
          <w:numId w:val="39"/>
        </w:numPr>
        <w:tabs>
          <w:tab w:val="left" w:pos="284"/>
        </w:tabs>
        <w:spacing w:line="360" w:lineRule="auto"/>
        <w:ind w:left="0" w:firstLine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zainstaluje i wdroży system </w:t>
      </w:r>
      <w:r w:rsidR="00DD7C1C">
        <w:rPr>
          <w:rFonts w:ascii="Verdana" w:hAnsi="Verdana"/>
          <w:sz w:val="16"/>
          <w:szCs w:val="16"/>
        </w:rPr>
        <w:t xml:space="preserve">RFID </w:t>
      </w:r>
      <w:r w:rsidR="00E32ABD">
        <w:rPr>
          <w:rFonts w:ascii="Verdana" w:hAnsi="Verdana"/>
          <w:sz w:val="16"/>
          <w:szCs w:val="16"/>
        </w:rPr>
        <w:t>zgodnie z wymogami określonymi w § 6</w:t>
      </w:r>
      <w:r w:rsidR="00155759">
        <w:rPr>
          <w:rFonts w:ascii="Verdana" w:hAnsi="Verdana"/>
          <w:sz w:val="16"/>
          <w:szCs w:val="16"/>
        </w:rPr>
        <w:t xml:space="preserve">, tak aby system był </w:t>
      </w:r>
      <w:r w:rsidR="00157AD6">
        <w:rPr>
          <w:rFonts w:ascii="Verdana" w:hAnsi="Verdana"/>
          <w:sz w:val="16"/>
          <w:szCs w:val="16"/>
        </w:rPr>
        <w:br/>
      </w:r>
      <w:r w:rsidR="005F7898">
        <w:rPr>
          <w:rFonts w:ascii="Verdana" w:hAnsi="Verdana"/>
          <w:sz w:val="16"/>
          <w:szCs w:val="16"/>
        </w:rPr>
        <w:t xml:space="preserve">      </w:t>
      </w:r>
      <w:r w:rsidR="00155759">
        <w:rPr>
          <w:rFonts w:ascii="Verdana" w:hAnsi="Verdana"/>
          <w:sz w:val="16"/>
          <w:szCs w:val="16"/>
        </w:rPr>
        <w:t xml:space="preserve">w pełni </w:t>
      </w:r>
      <w:r w:rsidR="002B44A8">
        <w:rPr>
          <w:rFonts w:ascii="Verdana" w:hAnsi="Verdana"/>
          <w:sz w:val="16"/>
          <w:szCs w:val="16"/>
        </w:rPr>
        <w:t>funkcjonalny</w:t>
      </w:r>
      <w:r w:rsidR="00155759">
        <w:rPr>
          <w:rFonts w:ascii="Verdana" w:hAnsi="Verdana"/>
          <w:sz w:val="16"/>
          <w:szCs w:val="16"/>
        </w:rPr>
        <w:t xml:space="preserve"> </w:t>
      </w:r>
      <w:r w:rsidR="002B44A8" w:rsidRPr="005F7898">
        <w:rPr>
          <w:rFonts w:ascii="Verdana" w:hAnsi="Verdana"/>
          <w:b/>
          <w:bCs/>
          <w:sz w:val="16"/>
          <w:szCs w:val="16"/>
        </w:rPr>
        <w:t>od</w:t>
      </w:r>
      <w:r w:rsidR="00E32ABD" w:rsidRPr="005F7898">
        <w:rPr>
          <w:rFonts w:ascii="Verdana" w:hAnsi="Verdana"/>
          <w:b/>
          <w:bCs/>
          <w:sz w:val="16"/>
          <w:szCs w:val="16"/>
        </w:rPr>
        <w:t xml:space="preserve"> dnia 15.06.2026 roku</w:t>
      </w:r>
      <w:r w:rsidR="00E32ABD">
        <w:rPr>
          <w:rFonts w:ascii="Verdana" w:hAnsi="Verdana"/>
          <w:sz w:val="16"/>
          <w:szCs w:val="16"/>
        </w:rPr>
        <w:t>.</w:t>
      </w:r>
    </w:p>
    <w:p w14:paraId="51A63CE8" w14:textId="660B2C98" w:rsidR="00326F59" w:rsidRDefault="00326F59" w:rsidP="008F4F90">
      <w:pPr>
        <w:spacing w:line="360" w:lineRule="auto"/>
        <w:jc w:val="center"/>
        <w:rPr>
          <w:rFonts w:ascii="Verdana" w:hAnsi="Verdana"/>
          <w:sz w:val="16"/>
          <w:szCs w:val="16"/>
        </w:rPr>
      </w:pPr>
      <w:bookmarkStart w:id="3" w:name="_Hlk124939933"/>
      <w:r w:rsidRPr="00326F59">
        <w:rPr>
          <w:rFonts w:ascii="Verdana" w:hAnsi="Verdana"/>
          <w:sz w:val="16"/>
          <w:szCs w:val="16"/>
        </w:rPr>
        <w:t xml:space="preserve">§ </w:t>
      </w:r>
      <w:r w:rsidR="00275746">
        <w:rPr>
          <w:rFonts w:ascii="Verdana" w:hAnsi="Verdana"/>
          <w:sz w:val="16"/>
          <w:szCs w:val="16"/>
        </w:rPr>
        <w:t>11</w:t>
      </w:r>
      <w:r w:rsidR="002D0E20">
        <w:rPr>
          <w:rFonts w:ascii="Verdana" w:hAnsi="Verdana"/>
          <w:sz w:val="16"/>
          <w:szCs w:val="16"/>
        </w:rPr>
        <w:t>.</w:t>
      </w:r>
    </w:p>
    <w:bookmarkEnd w:id="3"/>
    <w:p w14:paraId="1C609B7B" w14:textId="1C0E3482" w:rsidR="00E64A66" w:rsidRPr="00E64A66" w:rsidRDefault="00E64A66" w:rsidP="008F4F90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64A66">
        <w:rPr>
          <w:rFonts w:ascii="Verdana" w:hAnsi="Verdana"/>
          <w:b/>
          <w:bCs/>
          <w:sz w:val="16"/>
          <w:szCs w:val="16"/>
        </w:rPr>
        <w:t>Wynagrodzenie</w:t>
      </w:r>
    </w:p>
    <w:p w14:paraId="07C68AC8" w14:textId="77777777" w:rsidR="005F7898" w:rsidRDefault="005F7898" w:rsidP="005F7898">
      <w:pPr>
        <w:pStyle w:val="Akapitzlist"/>
        <w:numPr>
          <w:ilvl w:val="0"/>
          <w:numId w:val="67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326F59" w:rsidRPr="00E64A66">
        <w:rPr>
          <w:rFonts w:ascii="Verdana" w:hAnsi="Verdana"/>
          <w:sz w:val="16"/>
          <w:szCs w:val="16"/>
        </w:rPr>
        <w:t xml:space="preserve">Wynagrodzenie za usługi, o których mowa w § </w:t>
      </w:r>
      <w:r w:rsidR="00E64A66" w:rsidRPr="00DF543C">
        <w:rPr>
          <w:rFonts w:ascii="Verdana" w:hAnsi="Verdana"/>
          <w:sz w:val="16"/>
          <w:szCs w:val="16"/>
        </w:rPr>
        <w:t>2</w:t>
      </w:r>
      <w:r w:rsidR="00326F59" w:rsidRPr="00E64A66">
        <w:rPr>
          <w:rFonts w:ascii="Verdana" w:hAnsi="Verdana"/>
          <w:sz w:val="16"/>
          <w:szCs w:val="16"/>
        </w:rPr>
        <w:t xml:space="preserve"> ustalane będzie zgodnie z</w:t>
      </w:r>
      <w:r w:rsidR="00E64A66">
        <w:rPr>
          <w:rFonts w:ascii="Verdana" w:hAnsi="Verdana"/>
          <w:sz w:val="16"/>
          <w:szCs w:val="16"/>
        </w:rPr>
        <w:t>e złożoną</w:t>
      </w:r>
      <w:r w:rsidR="00326F59" w:rsidRPr="00E64A66">
        <w:rPr>
          <w:rFonts w:ascii="Verdana" w:hAnsi="Verdana"/>
          <w:sz w:val="16"/>
          <w:szCs w:val="16"/>
        </w:rPr>
        <w:t xml:space="preserve"> ofertą </w:t>
      </w:r>
      <w:r w:rsidR="00E64A66">
        <w:rPr>
          <w:rFonts w:ascii="Verdana" w:hAnsi="Verdana"/>
          <w:sz w:val="16"/>
          <w:szCs w:val="16"/>
        </w:rPr>
        <w:t>z</w:t>
      </w:r>
      <w:r w:rsidR="00326F59" w:rsidRPr="00E64A66">
        <w:rPr>
          <w:rFonts w:ascii="Verdana" w:hAnsi="Verdana"/>
          <w:sz w:val="16"/>
          <w:szCs w:val="16"/>
        </w:rPr>
        <w:t xml:space="preserve"> dnia</w:t>
      </w:r>
      <w:r w:rsidR="00E64A66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____</w:t>
      </w:r>
      <w:r w:rsidR="00236938">
        <w:rPr>
          <w:rFonts w:ascii="Verdana" w:hAnsi="Verdana"/>
          <w:sz w:val="16"/>
          <w:szCs w:val="16"/>
        </w:rPr>
        <w:t xml:space="preserve"> roku,</w:t>
      </w:r>
      <w:r w:rsidR="00C81E9E">
        <w:rPr>
          <w:rFonts w:ascii="Verdana" w:hAnsi="Verdana"/>
          <w:sz w:val="16"/>
          <w:szCs w:val="16"/>
        </w:rPr>
        <w:t xml:space="preserve"> stanowiącą </w:t>
      </w:r>
      <w:r w:rsidR="00C81E9E" w:rsidRPr="00C81E9E">
        <w:rPr>
          <w:rFonts w:ascii="Verdana" w:hAnsi="Verdana"/>
          <w:b/>
          <w:bCs/>
          <w:sz w:val="16"/>
          <w:szCs w:val="16"/>
        </w:rPr>
        <w:t>załącznik nr 1</w:t>
      </w:r>
      <w:r w:rsidR="00C81E9E">
        <w:rPr>
          <w:rFonts w:ascii="Verdana" w:hAnsi="Verdana"/>
          <w:sz w:val="16"/>
          <w:szCs w:val="16"/>
        </w:rPr>
        <w:t xml:space="preserve"> do umowy</w:t>
      </w:r>
      <w:r w:rsidR="00E64A66">
        <w:rPr>
          <w:rFonts w:ascii="Verdana" w:hAnsi="Verdana"/>
          <w:sz w:val="16"/>
          <w:szCs w:val="16"/>
        </w:rPr>
        <w:t>.</w:t>
      </w:r>
    </w:p>
    <w:p w14:paraId="0FDA4EBE" w14:textId="77777777" w:rsidR="005F7898" w:rsidRDefault="005F7898" w:rsidP="005F7898">
      <w:pPr>
        <w:pStyle w:val="Akapitzlist"/>
        <w:numPr>
          <w:ilvl w:val="0"/>
          <w:numId w:val="67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326F59" w:rsidRPr="005F7898">
        <w:rPr>
          <w:rFonts w:ascii="Verdana" w:hAnsi="Verdana"/>
          <w:sz w:val="16"/>
          <w:szCs w:val="16"/>
        </w:rPr>
        <w:t>Strony ustalają, że łączna wartość zamówień bieżących w okresie obowiązywania umowy nie może przekroczyć kwoty</w:t>
      </w:r>
      <w:r w:rsidR="00E64A66" w:rsidRPr="005F7898">
        <w:rPr>
          <w:rFonts w:ascii="Verdana" w:hAnsi="Verdana"/>
          <w:sz w:val="16"/>
          <w:szCs w:val="16"/>
        </w:rPr>
        <w:t xml:space="preserve"> ____________________zł</w:t>
      </w:r>
      <w:r w:rsidR="00326F59" w:rsidRPr="005F7898">
        <w:rPr>
          <w:rFonts w:ascii="Verdana" w:hAnsi="Verdana"/>
          <w:sz w:val="16"/>
          <w:szCs w:val="16"/>
        </w:rPr>
        <w:t xml:space="preserve"> (słownie</w:t>
      </w:r>
      <w:r w:rsidR="00E64A66" w:rsidRPr="005F7898">
        <w:rPr>
          <w:rFonts w:ascii="Verdana" w:hAnsi="Verdana"/>
          <w:sz w:val="16"/>
          <w:szCs w:val="16"/>
        </w:rPr>
        <w:t>________________________________________</w:t>
      </w:r>
      <w:r w:rsidR="00326F59" w:rsidRPr="005F7898">
        <w:rPr>
          <w:rFonts w:ascii="Verdana" w:hAnsi="Verdana"/>
          <w:sz w:val="16"/>
          <w:szCs w:val="16"/>
        </w:rPr>
        <w:t>)</w:t>
      </w:r>
      <w:r w:rsidR="00302846" w:rsidRPr="005F7898">
        <w:rPr>
          <w:rFonts w:ascii="Verdana" w:hAnsi="Verdana"/>
          <w:sz w:val="16"/>
          <w:szCs w:val="16"/>
        </w:rPr>
        <w:t xml:space="preserve"> netto</w:t>
      </w:r>
      <w:r w:rsidR="00326F59" w:rsidRPr="005F7898">
        <w:rPr>
          <w:rFonts w:ascii="Verdana" w:hAnsi="Verdana"/>
          <w:sz w:val="16"/>
          <w:szCs w:val="16"/>
        </w:rPr>
        <w:t>.</w:t>
      </w:r>
    </w:p>
    <w:p w14:paraId="12DEC4D3" w14:textId="77777777" w:rsidR="005F7898" w:rsidRDefault="005F7898" w:rsidP="005F7898">
      <w:pPr>
        <w:pStyle w:val="Akapitzlist"/>
        <w:numPr>
          <w:ilvl w:val="0"/>
          <w:numId w:val="67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326F59" w:rsidRPr="005F7898">
        <w:rPr>
          <w:rFonts w:ascii="Verdana" w:hAnsi="Verdana"/>
          <w:sz w:val="16"/>
          <w:szCs w:val="16"/>
        </w:rPr>
        <w:t xml:space="preserve">Umowa ulega rozwiązaniu po upływie terminu określonego w § </w:t>
      </w:r>
      <w:r w:rsidR="00F14B80" w:rsidRPr="005F7898">
        <w:rPr>
          <w:rFonts w:ascii="Verdana" w:hAnsi="Verdana"/>
          <w:sz w:val="16"/>
          <w:szCs w:val="16"/>
        </w:rPr>
        <w:t>10</w:t>
      </w:r>
      <w:r w:rsidR="007612C2" w:rsidRPr="005F7898">
        <w:rPr>
          <w:rFonts w:ascii="Verdana" w:hAnsi="Verdana"/>
          <w:sz w:val="16"/>
          <w:szCs w:val="16"/>
        </w:rPr>
        <w:t xml:space="preserve"> ust.1</w:t>
      </w:r>
      <w:r w:rsidR="00326F59" w:rsidRPr="005F7898">
        <w:rPr>
          <w:rFonts w:ascii="Verdana" w:hAnsi="Verdana"/>
          <w:sz w:val="16"/>
          <w:szCs w:val="16"/>
        </w:rPr>
        <w:t xml:space="preserve"> umowy lub z chwilą wykorzystania kwoty określonej w ust. 2.</w:t>
      </w:r>
    </w:p>
    <w:p w14:paraId="5FC3053D" w14:textId="77777777" w:rsidR="005F7898" w:rsidRDefault="005F7898" w:rsidP="005F7898">
      <w:pPr>
        <w:pStyle w:val="Akapitzlist"/>
        <w:numPr>
          <w:ilvl w:val="0"/>
          <w:numId w:val="67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064BEE" w:rsidRPr="005F7898">
        <w:rPr>
          <w:rFonts w:ascii="Verdana" w:hAnsi="Verdana"/>
          <w:sz w:val="16"/>
          <w:szCs w:val="16"/>
        </w:rPr>
        <w:t xml:space="preserve">W przypadku zwiększenia liczby </w:t>
      </w:r>
      <w:r w:rsidR="009B1559" w:rsidRPr="005F7898">
        <w:rPr>
          <w:rFonts w:ascii="Verdana" w:hAnsi="Verdana"/>
          <w:sz w:val="16"/>
          <w:szCs w:val="16"/>
        </w:rPr>
        <w:t xml:space="preserve">pacjentów Szpitala, co skutkować będzie </w:t>
      </w:r>
      <w:r w:rsidR="00482F7C" w:rsidRPr="005F7898">
        <w:rPr>
          <w:rFonts w:ascii="Verdana" w:hAnsi="Verdana"/>
          <w:sz w:val="16"/>
          <w:szCs w:val="16"/>
        </w:rPr>
        <w:t>wzrostem zapotrzebowania na usługi</w:t>
      </w:r>
      <w:r w:rsidR="00FA0AF1" w:rsidRPr="005F7898">
        <w:rPr>
          <w:rFonts w:ascii="Verdana" w:hAnsi="Verdana"/>
          <w:sz w:val="16"/>
          <w:szCs w:val="16"/>
        </w:rPr>
        <w:t xml:space="preserve">, Wykonawca </w:t>
      </w:r>
      <w:r w:rsidR="00863F14" w:rsidRPr="005F7898">
        <w:rPr>
          <w:rFonts w:ascii="Verdana" w:hAnsi="Verdana"/>
          <w:sz w:val="16"/>
          <w:szCs w:val="16"/>
        </w:rPr>
        <w:t xml:space="preserve">zapewni </w:t>
      </w:r>
      <w:r w:rsidR="003E6CBF" w:rsidRPr="005F7898">
        <w:rPr>
          <w:rFonts w:ascii="Verdana" w:hAnsi="Verdana"/>
          <w:sz w:val="16"/>
          <w:szCs w:val="16"/>
        </w:rPr>
        <w:t>Zamawiającemu większą ilość asortymentu</w:t>
      </w:r>
      <w:r w:rsidR="00856E7D" w:rsidRPr="005F7898">
        <w:rPr>
          <w:rFonts w:ascii="Verdana" w:hAnsi="Verdana"/>
          <w:sz w:val="16"/>
          <w:szCs w:val="16"/>
        </w:rPr>
        <w:t xml:space="preserve"> w stosunku do </w:t>
      </w:r>
      <w:r w:rsidR="008E3024" w:rsidRPr="005F7898">
        <w:rPr>
          <w:rFonts w:ascii="Verdana" w:hAnsi="Verdana"/>
          <w:sz w:val="16"/>
          <w:szCs w:val="16"/>
        </w:rPr>
        <w:t>ilości określonych w zał</w:t>
      </w:r>
      <w:r>
        <w:rPr>
          <w:rFonts w:ascii="Verdana" w:hAnsi="Verdana"/>
          <w:sz w:val="16"/>
          <w:szCs w:val="16"/>
        </w:rPr>
        <w:t>ączniku</w:t>
      </w:r>
      <w:r w:rsidR="008E3024" w:rsidRPr="005F7898">
        <w:rPr>
          <w:rFonts w:ascii="Verdana" w:hAnsi="Verdana"/>
          <w:sz w:val="16"/>
          <w:szCs w:val="16"/>
        </w:rPr>
        <w:t xml:space="preserve"> nr 2</w:t>
      </w:r>
      <w:r w:rsidR="004E1395" w:rsidRPr="005F7898">
        <w:rPr>
          <w:rFonts w:ascii="Verdana" w:hAnsi="Verdana"/>
          <w:sz w:val="16"/>
          <w:szCs w:val="16"/>
        </w:rPr>
        <w:t xml:space="preserve"> (</w:t>
      </w:r>
      <w:r w:rsidR="00322617" w:rsidRPr="005F7898">
        <w:rPr>
          <w:rFonts w:ascii="Verdana" w:hAnsi="Verdana"/>
          <w:sz w:val="16"/>
          <w:szCs w:val="16"/>
        </w:rPr>
        <w:t>maksymalnie do 18 łóżek)</w:t>
      </w:r>
      <w:r w:rsidR="002144CC" w:rsidRPr="005F7898">
        <w:rPr>
          <w:rFonts w:ascii="Verdana" w:hAnsi="Verdana"/>
          <w:sz w:val="16"/>
          <w:szCs w:val="16"/>
        </w:rPr>
        <w:t xml:space="preserve">, co zgodnie z ust. 3 umowy nie będzie skutkowało zwiększeniem wynagrodzenia, a jedynie </w:t>
      </w:r>
      <w:r w:rsidR="009B61F0" w:rsidRPr="005F7898">
        <w:rPr>
          <w:rFonts w:ascii="Verdana" w:hAnsi="Verdana"/>
          <w:sz w:val="16"/>
          <w:szCs w:val="16"/>
        </w:rPr>
        <w:t>skróceniem okresu jej</w:t>
      </w:r>
      <w:r w:rsidR="00790F77" w:rsidRPr="005F7898">
        <w:rPr>
          <w:rFonts w:ascii="Verdana" w:hAnsi="Verdana"/>
          <w:sz w:val="16"/>
          <w:szCs w:val="16"/>
        </w:rPr>
        <w:t xml:space="preserve"> obowiązywania.</w:t>
      </w:r>
    </w:p>
    <w:p w14:paraId="167617A8" w14:textId="77777777" w:rsidR="005F7898" w:rsidRDefault="005F7898" w:rsidP="005F7898">
      <w:pPr>
        <w:pStyle w:val="Akapitzlist"/>
        <w:numPr>
          <w:ilvl w:val="0"/>
          <w:numId w:val="67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8A5D8D" w:rsidRPr="005F7898">
        <w:rPr>
          <w:rFonts w:ascii="Verdana" w:hAnsi="Verdana"/>
          <w:sz w:val="16"/>
          <w:szCs w:val="16"/>
        </w:rPr>
        <w:t>Z</w:t>
      </w:r>
      <w:r w:rsidR="00782D4E" w:rsidRPr="005F7898">
        <w:rPr>
          <w:rFonts w:ascii="Verdana" w:hAnsi="Verdana"/>
          <w:sz w:val="16"/>
          <w:szCs w:val="16"/>
        </w:rPr>
        <w:t xml:space="preserve">amawiający poinformuje Wykonawcę </w:t>
      </w:r>
      <w:r w:rsidR="005075A7" w:rsidRPr="005F7898">
        <w:rPr>
          <w:rFonts w:ascii="Verdana" w:hAnsi="Verdana"/>
          <w:sz w:val="16"/>
          <w:szCs w:val="16"/>
        </w:rPr>
        <w:t xml:space="preserve">o zwiększeniu </w:t>
      </w:r>
      <w:r w:rsidR="008A5D8D" w:rsidRPr="005F7898">
        <w:rPr>
          <w:rFonts w:ascii="Verdana" w:hAnsi="Verdana"/>
          <w:sz w:val="16"/>
          <w:szCs w:val="16"/>
        </w:rPr>
        <w:t>liczby pacjentów z 30 dniowym wyprzedzeniem.</w:t>
      </w:r>
    </w:p>
    <w:p w14:paraId="21AD9985" w14:textId="77777777" w:rsidR="005F7898" w:rsidRDefault="005F7898" w:rsidP="005F7898">
      <w:pPr>
        <w:pStyle w:val="Akapitzlist"/>
        <w:numPr>
          <w:ilvl w:val="0"/>
          <w:numId w:val="67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 </w:t>
      </w:r>
      <w:r w:rsidR="00326F59" w:rsidRPr="005F7898">
        <w:rPr>
          <w:rFonts w:ascii="Verdana" w:hAnsi="Verdana"/>
          <w:sz w:val="16"/>
          <w:szCs w:val="16"/>
        </w:rPr>
        <w:t>Wykonawca oświadcza, iż w przedmiotowym postępowaniu kalkulując ofertę uwzględnił ryzyko, iż podana w ust. 2 kwota stanowi jedynie maksymalny całościowy próg zamówienia a wskazane w ogłoszeniu zamówienia ilości sztuk asortymentu (miesięcznie i na okres wykonywania usługi) mają charakter jedynie szacunkowy.</w:t>
      </w:r>
    </w:p>
    <w:p w14:paraId="5F9855E7" w14:textId="77777777" w:rsidR="005F7898" w:rsidRDefault="005F7898" w:rsidP="005F7898">
      <w:pPr>
        <w:pStyle w:val="Akapitzlist"/>
        <w:numPr>
          <w:ilvl w:val="0"/>
          <w:numId w:val="67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326F59" w:rsidRPr="005F7898">
        <w:rPr>
          <w:rFonts w:ascii="Verdana" w:hAnsi="Verdana"/>
          <w:sz w:val="16"/>
          <w:szCs w:val="16"/>
        </w:rPr>
        <w:t>Wykonawcy nie będą przysługiwać żadne roszczenia w przypadku</w:t>
      </w:r>
      <w:r w:rsidR="008A5DCA" w:rsidRPr="005F7898">
        <w:rPr>
          <w:rFonts w:ascii="Verdana" w:hAnsi="Verdana"/>
          <w:sz w:val="16"/>
          <w:szCs w:val="16"/>
        </w:rPr>
        <w:t>,</w:t>
      </w:r>
      <w:r w:rsidR="00326F59" w:rsidRPr="005F7898">
        <w:rPr>
          <w:rFonts w:ascii="Verdana" w:hAnsi="Verdana"/>
          <w:sz w:val="16"/>
          <w:szCs w:val="16"/>
        </w:rPr>
        <w:t xml:space="preserve"> gdy łączna wartość zamówienia w okresie wskazanym w § </w:t>
      </w:r>
      <w:r w:rsidR="00196903" w:rsidRPr="005F7898">
        <w:rPr>
          <w:rFonts w:ascii="Verdana" w:hAnsi="Verdana"/>
          <w:sz w:val="16"/>
          <w:szCs w:val="16"/>
        </w:rPr>
        <w:t>10 ust.1</w:t>
      </w:r>
      <w:r w:rsidR="00326F59" w:rsidRPr="005F7898">
        <w:rPr>
          <w:rFonts w:ascii="Verdana" w:hAnsi="Verdana"/>
          <w:sz w:val="16"/>
          <w:szCs w:val="16"/>
        </w:rPr>
        <w:t xml:space="preserve"> będzie niższa niż wartość wskazana w ust. 2</w:t>
      </w:r>
      <w:r w:rsidR="00D8326E" w:rsidRPr="005F7898">
        <w:rPr>
          <w:rFonts w:ascii="Verdana" w:hAnsi="Verdana"/>
          <w:sz w:val="16"/>
          <w:szCs w:val="16"/>
        </w:rPr>
        <w:t>.</w:t>
      </w:r>
    </w:p>
    <w:p w14:paraId="49445452" w14:textId="72247680" w:rsidR="00157AD6" w:rsidRPr="005F7898" w:rsidRDefault="005F7898" w:rsidP="005F7898">
      <w:pPr>
        <w:pStyle w:val="Akapitzlist"/>
        <w:numPr>
          <w:ilvl w:val="0"/>
          <w:numId w:val="67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D8326E" w:rsidRPr="005F7898">
        <w:rPr>
          <w:rFonts w:ascii="Verdana" w:hAnsi="Verdana"/>
          <w:sz w:val="16"/>
          <w:szCs w:val="16"/>
        </w:rPr>
        <w:t xml:space="preserve">Wykonawca gwarantuje niezmienność cen netto na asortyment przedmiotu Umowy przez okres </w:t>
      </w:r>
      <w:r w:rsidR="00943E73" w:rsidRPr="005F7898">
        <w:rPr>
          <w:rFonts w:ascii="Verdana" w:hAnsi="Verdana"/>
          <w:sz w:val="16"/>
          <w:szCs w:val="16"/>
        </w:rPr>
        <w:t>12</w:t>
      </w:r>
      <w:r w:rsidR="00F37EE9" w:rsidRPr="005F7898">
        <w:rPr>
          <w:rFonts w:ascii="Verdana" w:hAnsi="Verdana"/>
          <w:sz w:val="16"/>
          <w:szCs w:val="16"/>
        </w:rPr>
        <w:t xml:space="preserve"> miesięcy następujących po sobie w trakcie </w:t>
      </w:r>
      <w:r w:rsidR="00D8326E" w:rsidRPr="005F7898">
        <w:rPr>
          <w:rFonts w:ascii="Verdana" w:hAnsi="Verdana"/>
          <w:sz w:val="16"/>
          <w:szCs w:val="16"/>
        </w:rPr>
        <w:t>obowiązywania</w:t>
      </w:r>
      <w:r w:rsidR="00F37EE9" w:rsidRPr="005F7898">
        <w:rPr>
          <w:rFonts w:ascii="Verdana" w:hAnsi="Verdana"/>
          <w:sz w:val="16"/>
          <w:szCs w:val="16"/>
        </w:rPr>
        <w:t xml:space="preserve"> Umowy</w:t>
      </w:r>
      <w:r w:rsidR="00F0613C" w:rsidRPr="005F7898">
        <w:rPr>
          <w:rFonts w:ascii="Verdana" w:hAnsi="Verdana"/>
          <w:sz w:val="16"/>
          <w:szCs w:val="16"/>
        </w:rPr>
        <w:t>.</w:t>
      </w:r>
    </w:p>
    <w:p w14:paraId="42FABCBA" w14:textId="77777777" w:rsidR="00157AD6" w:rsidRPr="00157AD6" w:rsidRDefault="00157AD6" w:rsidP="00157AD6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Verdana" w:hAnsi="Verdana"/>
          <w:sz w:val="16"/>
          <w:szCs w:val="16"/>
        </w:rPr>
      </w:pPr>
    </w:p>
    <w:p w14:paraId="77D7D1A7" w14:textId="0A106B61" w:rsidR="00326F59" w:rsidRPr="00326F59" w:rsidRDefault="00326F59" w:rsidP="008F4F90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326F59">
        <w:rPr>
          <w:rFonts w:ascii="Verdana" w:hAnsi="Verdana"/>
          <w:sz w:val="16"/>
          <w:szCs w:val="16"/>
        </w:rPr>
        <w:t xml:space="preserve">§ </w:t>
      </w:r>
      <w:r w:rsidR="00F0613C">
        <w:rPr>
          <w:rFonts w:ascii="Verdana" w:hAnsi="Verdana"/>
          <w:sz w:val="16"/>
          <w:szCs w:val="16"/>
        </w:rPr>
        <w:t>1</w:t>
      </w:r>
      <w:r w:rsidR="00275746">
        <w:rPr>
          <w:rFonts w:ascii="Verdana" w:hAnsi="Verdana"/>
          <w:sz w:val="16"/>
          <w:szCs w:val="16"/>
        </w:rPr>
        <w:t>2</w:t>
      </w:r>
      <w:r w:rsidR="00F0613C">
        <w:rPr>
          <w:rFonts w:ascii="Verdana" w:hAnsi="Verdana"/>
          <w:sz w:val="16"/>
          <w:szCs w:val="16"/>
        </w:rPr>
        <w:t>.</w:t>
      </w:r>
    </w:p>
    <w:p w14:paraId="45FF99C9" w14:textId="1BE02079" w:rsidR="0043389E" w:rsidRPr="0043389E" w:rsidRDefault="0043389E" w:rsidP="008F4F90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43389E">
        <w:rPr>
          <w:rFonts w:ascii="Verdana" w:hAnsi="Verdana"/>
          <w:b/>
          <w:bCs/>
          <w:sz w:val="16"/>
          <w:szCs w:val="16"/>
        </w:rPr>
        <w:t>Warunki płatności</w:t>
      </w:r>
    </w:p>
    <w:p w14:paraId="4D90DD34" w14:textId="77777777" w:rsidR="005F7898" w:rsidRDefault="005F7898" w:rsidP="005F7898">
      <w:pPr>
        <w:pStyle w:val="Akapitzlist"/>
        <w:numPr>
          <w:ilvl w:val="0"/>
          <w:numId w:val="68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326F59" w:rsidRPr="00C41433">
        <w:rPr>
          <w:rFonts w:ascii="Verdana" w:hAnsi="Verdana"/>
          <w:sz w:val="16"/>
          <w:szCs w:val="16"/>
        </w:rPr>
        <w:t xml:space="preserve">Zamawiający zobowiązuje się do dokonania zapłaty za ilości faktycznie wykonanych usług  </w:t>
      </w:r>
      <w:r w:rsidR="00326F59" w:rsidRPr="002B36B1">
        <w:rPr>
          <w:rFonts w:ascii="Verdana" w:hAnsi="Verdana"/>
          <w:b/>
          <w:bCs/>
          <w:sz w:val="16"/>
          <w:szCs w:val="16"/>
        </w:rPr>
        <w:t>w terminie 60 dni</w:t>
      </w:r>
      <w:r w:rsidR="00326F59" w:rsidRPr="00C41433">
        <w:rPr>
          <w:rFonts w:ascii="Verdana" w:hAnsi="Verdana"/>
          <w:sz w:val="16"/>
          <w:szCs w:val="16"/>
        </w:rPr>
        <w:t xml:space="preserve"> od otrzymania prawidłowo wystawionej faktury przez Wykonawcę na konto nr </w:t>
      </w:r>
      <w:r w:rsidR="00C41433">
        <w:rPr>
          <w:rFonts w:ascii="Verdana" w:hAnsi="Verdana"/>
          <w:sz w:val="16"/>
          <w:szCs w:val="16"/>
        </w:rPr>
        <w:t xml:space="preserve">________________________________________________________________ . </w:t>
      </w:r>
    </w:p>
    <w:p w14:paraId="5F0766A0" w14:textId="77777777" w:rsidR="005F7898" w:rsidRDefault="005F7898" w:rsidP="005F7898">
      <w:pPr>
        <w:pStyle w:val="Akapitzlist"/>
        <w:numPr>
          <w:ilvl w:val="0"/>
          <w:numId w:val="68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2402E3" w:rsidRPr="005F7898">
        <w:rPr>
          <w:rFonts w:ascii="Verdana" w:hAnsi="Verdana"/>
          <w:sz w:val="16"/>
          <w:szCs w:val="16"/>
        </w:rPr>
        <w:t>P</w:t>
      </w:r>
      <w:r w:rsidR="00651634" w:rsidRPr="005F7898">
        <w:rPr>
          <w:rFonts w:ascii="Verdana" w:hAnsi="Verdana"/>
          <w:sz w:val="16"/>
          <w:szCs w:val="16"/>
        </w:rPr>
        <w:t xml:space="preserve">o wykonaniu usług w </w:t>
      </w:r>
      <w:r w:rsidR="00B70173" w:rsidRPr="005F7898">
        <w:rPr>
          <w:rFonts w:ascii="Verdana" w:hAnsi="Verdana"/>
          <w:sz w:val="16"/>
          <w:szCs w:val="16"/>
        </w:rPr>
        <w:t>danym</w:t>
      </w:r>
      <w:r w:rsidR="00651634" w:rsidRPr="005F7898">
        <w:rPr>
          <w:rFonts w:ascii="Verdana" w:hAnsi="Verdana"/>
          <w:sz w:val="16"/>
          <w:szCs w:val="16"/>
        </w:rPr>
        <w:t xml:space="preserve"> miesiącu</w:t>
      </w:r>
      <w:r w:rsidR="00B70173" w:rsidRPr="005F7898">
        <w:rPr>
          <w:rFonts w:ascii="Verdana" w:hAnsi="Verdana"/>
          <w:sz w:val="16"/>
          <w:szCs w:val="16"/>
        </w:rPr>
        <w:t>,</w:t>
      </w:r>
      <w:r w:rsidR="00651634" w:rsidRPr="005F7898">
        <w:rPr>
          <w:rFonts w:ascii="Verdana" w:hAnsi="Verdana"/>
          <w:sz w:val="16"/>
          <w:szCs w:val="16"/>
        </w:rPr>
        <w:t xml:space="preserve"> w terminie 7 dni po zakończeniu miesiąca</w:t>
      </w:r>
      <w:r w:rsidR="00B95253" w:rsidRPr="005F7898">
        <w:rPr>
          <w:rFonts w:ascii="Verdana" w:hAnsi="Verdana"/>
          <w:sz w:val="16"/>
          <w:szCs w:val="16"/>
        </w:rPr>
        <w:t>,</w:t>
      </w:r>
      <w:r w:rsidR="00651634" w:rsidRPr="005F7898">
        <w:rPr>
          <w:rFonts w:ascii="Verdana" w:hAnsi="Verdana"/>
          <w:sz w:val="16"/>
          <w:szCs w:val="16"/>
        </w:rPr>
        <w:t xml:space="preserve"> </w:t>
      </w:r>
      <w:r w:rsidR="002402E3" w:rsidRPr="005F7898">
        <w:rPr>
          <w:rFonts w:ascii="Verdana" w:hAnsi="Verdana"/>
          <w:sz w:val="16"/>
          <w:szCs w:val="16"/>
        </w:rPr>
        <w:t xml:space="preserve">Wykonawca wystawi </w:t>
      </w:r>
      <w:r w:rsidR="00B95253" w:rsidRPr="005F7898">
        <w:rPr>
          <w:rFonts w:ascii="Verdana" w:hAnsi="Verdana"/>
          <w:sz w:val="16"/>
          <w:szCs w:val="16"/>
        </w:rPr>
        <w:t xml:space="preserve">fakturę za usługi wykonane w danym miesiącu </w:t>
      </w:r>
      <w:r w:rsidR="002402E3" w:rsidRPr="005F7898">
        <w:rPr>
          <w:rFonts w:ascii="Verdana" w:hAnsi="Verdana"/>
          <w:sz w:val="16"/>
          <w:szCs w:val="16"/>
        </w:rPr>
        <w:t xml:space="preserve">i udostępni </w:t>
      </w:r>
      <w:r w:rsidR="00B95253" w:rsidRPr="005F7898">
        <w:rPr>
          <w:rFonts w:ascii="Verdana" w:hAnsi="Verdana"/>
          <w:sz w:val="16"/>
          <w:szCs w:val="16"/>
        </w:rPr>
        <w:t>ją</w:t>
      </w:r>
      <w:r w:rsidR="00651634" w:rsidRPr="005F7898">
        <w:rPr>
          <w:rFonts w:ascii="Verdana" w:hAnsi="Verdana"/>
          <w:sz w:val="16"/>
          <w:szCs w:val="16"/>
        </w:rPr>
        <w:t xml:space="preserve"> za pośrednictwem KSeF zgodnie z obowiązującymi przepisami ustawy z dnia 11 marca 2004 r.</w:t>
      </w:r>
      <w:r w:rsidR="00B70173" w:rsidRPr="005F7898">
        <w:rPr>
          <w:rFonts w:ascii="Verdana" w:hAnsi="Verdana"/>
          <w:sz w:val="16"/>
          <w:szCs w:val="16"/>
        </w:rPr>
        <w:t xml:space="preserve"> </w:t>
      </w:r>
      <w:r w:rsidR="00651634" w:rsidRPr="005F7898">
        <w:rPr>
          <w:rFonts w:ascii="Verdana" w:hAnsi="Verdana"/>
          <w:sz w:val="16"/>
          <w:szCs w:val="16"/>
        </w:rPr>
        <w:t>o podatku od towarów i usług .</w:t>
      </w:r>
    </w:p>
    <w:p w14:paraId="3A51D36A" w14:textId="77777777" w:rsidR="005F7898" w:rsidRDefault="005F7898" w:rsidP="005F7898">
      <w:pPr>
        <w:pStyle w:val="Akapitzlist"/>
        <w:numPr>
          <w:ilvl w:val="0"/>
          <w:numId w:val="68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651634" w:rsidRPr="005F7898">
        <w:rPr>
          <w:rFonts w:ascii="Verdana" w:hAnsi="Verdana"/>
          <w:sz w:val="16"/>
          <w:szCs w:val="16"/>
        </w:rPr>
        <w:t>Wykonawca zobowiązany jest do wystawiania faktur zgodnie z obowiązującymi</w:t>
      </w:r>
      <w:r w:rsidR="004D283B" w:rsidRPr="005F7898">
        <w:rPr>
          <w:rFonts w:ascii="Verdana" w:hAnsi="Verdana"/>
          <w:sz w:val="16"/>
          <w:szCs w:val="16"/>
        </w:rPr>
        <w:t xml:space="preserve"> </w:t>
      </w:r>
      <w:r w:rsidR="00651634" w:rsidRPr="005F7898">
        <w:rPr>
          <w:rFonts w:ascii="Verdana" w:hAnsi="Verdana"/>
          <w:sz w:val="16"/>
          <w:szCs w:val="16"/>
        </w:rPr>
        <w:t>przepisami prawa oraz do pisemnego informowania Zamawiającego o wszelkich</w:t>
      </w:r>
      <w:r w:rsidR="002177CB" w:rsidRPr="005F7898">
        <w:rPr>
          <w:rFonts w:ascii="Verdana" w:hAnsi="Verdana"/>
          <w:sz w:val="16"/>
          <w:szCs w:val="16"/>
        </w:rPr>
        <w:t xml:space="preserve"> </w:t>
      </w:r>
      <w:r w:rsidR="00651634" w:rsidRPr="005F7898">
        <w:rPr>
          <w:rFonts w:ascii="Verdana" w:hAnsi="Verdana"/>
          <w:sz w:val="16"/>
          <w:szCs w:val="16"/>
        </w:rPr>
        <w:t>zmianach w tym zakresie</w:t>
      </w:r>
      <w:r w:rsidR="002177CB" w:rsidRPr="005F7898">
        <w:rPr>
          <w:rFonts w:ascii="Verdana" w:hAnsi="Verdana"/>
          <w:sz w:val="16"/>
          <w:szCs w:val="16"/>
        </w:rPr>
        <w:t>.</w:t>
      </w:r>
    </w:p>
    <w:p w14:paraId="1745DF27" w14:textId="7028540F" w:rsidR="00326F59" w:rsidRPr="005F7898" w:rsidRDefault="005F7898" w:rsidP="005F7898">
      <w:pPr>
        <w:pStyle w:val="Akapitzlist"/>
        <w:numPr>
          <w:ilvl w:val="0"/>
          <w:numId w:val="68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326F59" w:rsidRPr="005F7898">
        <w:rPr>
          <w:rFonts w:ascii="Verdana" w:hAnsi="Verdana"/>
          <w:sz w:val="16"/>
          <w:szCs w:val="16"/>
        </w:rPr>
        <w:t xml:space="preserve">Wynagrodzenie Wykonawcy ustalane będzie w oparciu o cennik usług (stanowiący załącznik nr </w:t>
      </w:r>
      <w:r w:rsidR="00521556" w:rsidRPr="005F7898">
        <w:rPr>
          <w:rFonts w:ascii="Verdana" w:hAnsi="Verdana"/>
          <w:sz w:val="16"/>
          <w:szCs w:val="16"/>
        </w:rPr>
        <w:t>2</w:t>
      </w:r>
      <w:r w:rsidR="00326F59" w:rsidRPr="005F7898">
        <w:rPr>
          <w:rFonts w:ascii="Verdana" w:hAnsi="Verdana"/>
          <w:sz w:val="16"/>
          <w:szCs w:val="16"/>
        </w:rPr>
        <w:t xml:space="preserve"> do umowy) i ilość faktycznie wypranego (zdezynfekowanego) asortymentu.</w:t>
      </w:r>
    </w:p>
    <w:p w14:paraId="77E043E9" w14:textId="77777777" w:rsidR="00F0613C" w:rsidRPr="00C41433" w:rsidRDefault="00F0613C" w:rsidP="008F4F90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Verdana" w:hAnsi="Verdana"/>
          <w:sz w:val="16"/>
          <w:szCs w:val="16"/>
        </w:rPr>
      </w:pPr>
    </w:p>
    <w:p w14:paraId="05CCF192" w14:textId="475F26AE" w:rsidR="0043389E" w:rsidRDefault="00326F59" w:rsidP="008F4F90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326F59">
        <w:rPr>
          <w:rFonts w:ascii="Verdana" w:hAnsi="Verdana"/>
          <w:sz w:val="16"/>
          <w:szCs w:val="16"/>
        </w:rPr>
        <w:t xml:space="preserve">§ </w:t>
      </w:r>
      <w:r w:rsidR="00C41433">
        <w:rPr>
          <w:rFonts w:ascii="Verdana" w:hAnsi="Verdana"/>
          <w:sz w:val="16"/>
          <w:szCs w:val="16"/>
        </w:rPr>
        <w:t>1</w:t>
      </w:r>
      <w:r w:rsidR="00275746">
        <w:rPr>
          <w:rFonts w:ascii="Verdana" w:hAnsi="Verdana"/>
          <w:sz w:val="16"/>
          <w:szCs w:val="16"/>
        </w:rPr>
        <w:t>3</w:t>
      </w:r>
      <w:r w:rsidR="00F0613C">
        <w:rPr>
          <w:rFonts w:ascii="Verdana" w:hAnsi="Verdana"/>
          <w:sz w:val="16"/>
          <w:szCs w:val="16"/>
        </w:rPr>
        <w:t>.</w:t>
      </w:r>
    </w:p>
    <w:p w14:paraId="6E8E8FFD" w14:textId="4130BCEF" w:rsidR="00326F59" w:rsidRPr="0043389E" w:rsidRDefault="0043389E" w:rsidP="008F4F90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43389E">
        <w:rPr>
          <w:rFonts w:ascii="Verdana" w:hAnsi="Verdana"/>
          <w:b/>
          <w:bCs/>
          <w:sz w:val="16"/>
          <w:szCs w:val="16"/>
        </w:rPr>
        <w:t>Kary Umowne</w:t>
      </w:r>
    </w:p>
    <w:p w14:paraId="02E52BBE" w14:textId="77777777" w:rsidR="00DB61C0" w:rsidRDefault="00DB61C0" w:rsidP="00DB61C0">
      <w:pPr>
        <w:pStyle w:val="Akapitzlist"/>
        <w:numPr>
          <w:ilvl w:val="0"/>
          <w:numId w:val="69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326F59" w:rsidRPr="00C41BE3">
        <w:rPr>
          <w:rFonts w:ascii="Verdana" w:hAnsi="Verdana"/>
          <w:sz w:val="16"/>
          <w:szCs w:val="16"/>
        </w:rPr>
        <w:t xml:space="preserve">W przypadku zwłoki w odbiorze asortymentu, Zamawiającemu przysługują kary umowne w wysokości </w:t>
      </w:r>
      <w:r w:rsidR="00C41BE3">
        <w:rPr>
          <w:rFonts w:ascii="Verdana" w:hAnsi="Verdana"/>
          <w:sz w:val="16"/>
          <w:szCs w:val="16"/>
        </w:rPr>
        <w:t>300,00</w:t>
      </w:r>
      <w:r w:rsidR="00326F59" w:rsidRPr="00C41BE3">
        <w:rPr>
          <w:rFonts w:ascii="Verdana" w:hAnsi="Verdana"/>
          <w:sz w:val="16"/>
          <w:szCs w:val="16"/>
        </w:rPr>
        <w:t xml:space="preserve"> zł </w:t>
      </w:r>
      <w:r w:rsidR="00236938">
        <w:rPr>
          <w:rFonts w:ascii="Verdana" w:hAnsi="Verdana"/>
          <w:sz w:val="16"/>
          <w:szCs w:val="16"/>
        </w:rPr>
        <w:t>brutto</w:t>
      </w:r>
      <w:r w:rsidR="00521556">
        <w:rPr>
          <w:rFonts w:ascii="Verdana" w:hAnsi="Verdana"/>
          <w:sz w:val="16"/>
          <w:szCs w:val="16"/>
        </w:rPr>
        <w:t xml:space="preserve"> </w:t>
      </w:r>
      <w:r w:rsidR="00C41BE3">
        <w:rPr>
          <w:rFonts w:ascii="Verdana" w:hAnsi="Verdana"/>
          <w:sz w:val="16"/>
          <w:szCs w:val="16"/>
        </w:rPr>
        <w:t>(słownie: trzysta złotych, 00/100)</w:t>
      </w:r>
      <w:r w:rsidR="00326F59" w:rsidRPr="00C41BE3">
        <w:rPr>
          <w:rFonts w:ascii="Verdana" w:hAnsi="Verdana"/>
          <w:sz w:val="16"/>
          <w:szCs w:val="16"/>
        </w:rPr>
        <w:t xml:space="preserve"> za każdy dzień zwłoki.</w:t>
      </w:r>
    </w:p>
    <w:p w14:paraId="62B259F8" w14:textId="77777777" w:rsidR="00DB61C0" w:rsidRDefault="00DB61C0" w:rsidP="00DB61C0">
      <w:pPr>
        <w:pStyle w:val="Akapitzlist"/>
        <w:numPr>
          <w:ilvl w:val="0"/>
          <w:numId w:val="69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326F59" w:rsidRPr="00DB61C0">
        <w:rPr>
          <w:rFonts w:ascii="Verdana" w:hAnsi="Verdana"/>
          <w:sz w:val="16"/>
          <w:szCs w:val="16"/>
        </w:rPr>
        <w:t xml:space="preserve">W przypadku zwłoki w zwrocie asortymentu, po wykonaniu usługi Zamawiającemu przysługują kary umowne w wysokości </w:t>
      </w:r>
      <w:r w:rsidR="00C41BE3" w:rsidRPr="00DB61C0">
        <w:rPr>
          <w:rFonts w:ascii="Verdana" w:hAnsi="Verdana"/>
          <w:sz w:val="16"/>
          <w:szCs w:val="16"/>
        </w:rPr>
        <w:t>300,00</w:t>
      </w:r>
      <w:r w:rsidR="00326F59" w:rsidRPr="00DB61C0">
        <w:rPr>
          <w:rFonts w:ascii="Verdana" w:hAnsi="Verdana"/>
          <w:sz w:val="16"/>
          <w:szCs w:val="16"/>
        </w:rPr>
        <w:t xml:space="preserve"> zł </w:t>
      </w:r>
      <w:r w:rsidR="00236938" w:rsidRPr="00DB61C0">
        <w:rPr>
          <w:rFonts w:ascii="Verdana" w:hAnsi="Verdana"/>
          <w:sz w:val="16"/>
          <w:szCs w:val="16"/>
        </w:rPr>
        <w:t>brutto</w:t>
      </w:r>
      <w:r w:rsidR="00521556" w:rsidRPr="00DB61C0">
        <w:rPr>
          <w:rFonts w:ascii="Verdana" w:hAnsi="Verdana"/>
          <w:sz w:val="16"/>
          <w:szCs w:val="16"/>
        </w:rPr>
        <w:t xml:space="preserve"> </w:t>
      </w:r>
      <w:r w:rsidR="00C41BE3" w:rsidRPr="00DB61C0">
        <w:rPr>
          <w:rFonts w:ascii="Verdana" w:hAnsi="Verdana"/>
          <w:sz w:val="16"/>
          <w:szCs w:val="16"/>
        </w:rPr>
        <w:t xml:space="preserve">(słownie: trzysta złotych, 00/100) </w:t>
      </w:r>
      <w:r w:rsidR="00326F59" w:rsidRPr="00DB61C0">
        <w:rPr>
          <w:rFonts w:ascii="Verdana" w:hAnsi="Verdana"/>
          <w:sz w:val="16"/>
          <w:szCs w:val="16"/>
        </w:rPr>
        <w:t>za każdy dzień zwłoki.</w:t>
      </w:r>
    </w:p>
    <w:p w14:paraId="0FCD8B07" w14:textId="77777777" w:rsidR="00DB61C0" w:rsidRDefault="00DB61C0" w:rsidP="00DB61C0">
      <w:pPr>
        <w:pStyle w:val="Akapitzlist"/>
        <w:numPr>
          <w:ilvl w:val="0"/>
          <w:numId w:val="69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326F59" w:rsidRPr="00DB61C0">
        <w:rPr>
          <w:rFonts w:ascii="Verdana" w:hAnsi="Verdana"/>
          <w:sz w:val="16"/>
          <w:szCs w:val="16"/>
        </w:rPr>
        <w:t xml:space="preserve">W przypadku zwłoki w wymianie asortymentu na wolny od wad Zamawiającemu przysługują kary umowne każdorazowo </w:t>
      </w:r>
      <w:r w:rsidR="00521556" w:rsidRPr="00DB61C0">
        <w:rPr>
          <w:rFonts w:ascii="Verdana" w:hAnsi="Verdana"/>
          <w:sz w:val="16"/>
          <w:szCs w:val="16"/>
        </w:rPr>
        <w:t>1</w:t>
      </w:r>
      <w:r w:rsidR="00326F59" w:rsidRPr="00DB61C0">
        <w:rPr>
          <w:rFonts w:ascii="Verdana" w:hAnsi="Verdana"/>
          <w:sz w:val="16"/>
          <w:szCs w:val="16"/>
        </w:rPr>
        <w:t xml:space="preserve">% wartości </w:t>
      </w:r>
      <w:r w:rsidR="00236938" w:rsidRPr="00DB61C0">
        <w:rPr>
          <w:rFonts w:ascii="Verdana" w:hAnsi="Verdana"/>
          <w:sz w:val="16"/>
          <w:szCs w:val="16"/>
        </w:rPr>
        <w:t>brutto</w:t>
      </w:r>
      <w:r w:rsidR="00326F59" w:rsidRPr="00DB61C0">
        <w:rPr>
          <w:rFonts w:ascii="Verdana" w:hAnsi="Verdana"/>
          <w:sz w:val="16"/>
          <w:szCs w:val="16"/>
        </w:rPr>
        <w:t xml:space="preserve"> miesięcznego wynagrodzenia za miesiąc, w którym doszło do zwłoki w wymianie asortymentu.</w:t>
      </w:r>
    </w:p>
    <w:p w14:paraId="1A6AB5CB" w14:textId="77777777" w:rsidR="00DB61C0" w:rsidRDefault="00DB61C0" w:rsidP="00DB61C0">
      <w:pPr>
        <w:pStyle w:val="Akapitzlist"/>
        <w:numPr>
          <w:ilvl w:val="0"/>
          <w:numId w:val="69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326F59" w:rsidRPr="00DB61C0">
        <w:rPr>
          <w:rFonts w:ascii="Verdana" w:hAnsi="Verdana"/>
          <w:sz w:val="16"/>
          <w:szCs w:val="16"/>
        </w:rPr>
        <w:t>W przypadku nieprawidłowości w realizacji usługi (innych niż określonych w ust. 1,</w:t>
      </w:r>
      <w:r w:rsidR="00CC2942" w:rsidRPr="00DB61C0">
        <w:rPr>
          <w:rFonts w:ascii="Verdana" w:hAnsi="Verdana"/>
          <w:sz w:val="16"/>
          <w:szCs w:val="16"/>
        </w:rPr>
        <w:t xml:space="preserve"> </w:t>
      </w:r>
      <w:r w:rsidR="00326F59" w:rsidRPr="00DB61C0">
        <w:rPr>
          <w:rFonts w:ascii="Verdana" w:hAnsi="Verdana"/>
          <w:sz w:val="16"/>
          <w:szCs w:val="16"/>
        </w:rPr>
        <w:t>2,</w:t>
      </w:r>
      <w:r w:rsidR="00CC2942" w:rsidRPr="00DB61C0">
        <w:rPr>
          <w:rFonts w:ascii="Verdana" w:hAnsi="Verdana"/>
          <w:sz w:val="16"/>
          <w:szCs w:val="16"/>
        </w:rPr>
        <w:t xml:space="preserve"> </w:t>
      </w:r>
      <w:r w:rsidR="00326F59" w:rsidRPr="00DB61C0">
        <w:rPr>
          <w:rFonts w:ascii="Verdana" w:hAnsi="Verdana"/>
          <w:sz w:val="16"/>
          <w:szCs w:val="16"/>
        </w:rPr>
        <w:t xml:space="preserve">3) - każdorazowo za stwierdzone naruszenie Zamawiającemu przysługują kary umowne 0,5% wartości </w:t>
      </w:r>
      <w:r w:rsidR="00236938" w:rsidRPr="00DB61C0">
        <w:rPr>
          <w:rFonts w:ascii="Verdana" w:hAnsi="Verdana"/>
          <w:sz w:val="16"/>
          <w:szCs w:val="16"/>
        </w:rPr>
        <w:t>brutto</w:t>
      </w:r>
      <w:r w:rsidR="00326F59" w:rsidRPr="00DB61C0">
        <w:rPr>
          <w:rFonts w:ascii="Verdana" w:hAnsi="Verdana"/>
          <w:sz w:val="16"/>
          <w:szCs w:val="16"/>
        </w:rPr>
        <w:t xml:space="preserve"> miesięcznego wynagrodzenia za miesiąc</w:t>
      </w:r>
      <w:r w:rsidR="003E4703" w:rsidRPr="00DB61C0">
        <w:rPr>
          <w:rFonts w:ascii="Verdana" w:hAnsi="Verdana"/>
          <w:sz w:val="16"/>
          <w:szCs w:val="16"/>
        </w:rPr>
        <w:t xml:space="preserve">, </w:t>
      </w:r>
      <w:r w:rsidR="00326F59" w:rsidRPr="00DB61C0">
        <w:rPr>
          <w:rFonts w:ascii="Verdana" w:hAnsi="Verdana"/>
          <w:sz w:val="16"/>
          <w:szCs w:val="16"/>
        </w:rPr>
        <w:t>w którym doszło do naruszenia zapisów umowy</w:t>
      </w:r>
      <w:r w:rsidR="00CC2942" w:rsidRPr="00DB61C0">
        <w:rPr>
          <w:rFonts w:ascii="Verdana" w:hAnsi="Verdana"/>
          <w:sz w:val="16"/>
          <w:szCs w:val="16"/>
        </w:rPr>
        <w:t>.</w:t>
      </w:r>
    </w:p>
    <w:p w14:paraId="6A4740FF" w14:textId="77777777" w:rsidR="00DB61C0" w:rsidRDefault="00DB61C0" w:rsidP="00DB61C0">
      <w:pPr>
        <w:pStyle w:val="Akapitzlist"/>
        <w:numPr>
          <w:ilvl w:val="0"/>
          <w:numId w:val="69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326F59" w:rsidRPr="00DB61C0">
        <w:rPr>
          <w:rFonts w:ascii="Verdana" w:hAnsi="Verdana"/>
          <w:sz w:val="16"/>
          <w:szCs w:val="16"/>
        </w:rPr>
        <w:t xml:space="preserve">W przypadku kary nałożonej przez zewnętrzne uprawnione organy kontrolne Zamawiającemu przysługują kary umowne każdorazowo 1% </w:t>
      </w:r>
      <w:r w:rsidR="00521556" w:rsidRPr="00DB61C0">
        <w:rPr>
          <w:rFonts w:ascii="Verdana" w:hAnsi="Verdana"/>
          <w:sz w:val="16"/>
          <w:szCs w:val="16"/>
        </w:rPr>
        <w:t xml:space="preserve">wartości </w:t>
      </w:r>
      <w:r w:rsidR="00236938" w:rsidRPr="00DB61C0">
        <w:rPr>
          <w:rFonts w:ascii="Verdana" w:hAnsi="Verdana"/>
          <w:sz w:val="16"/>
          <w:szCs w:val="16"/>
        </w:rPr>
        <w:t>brutto</w:t>
      </w:r>
      <w:r w:rsidR="00521556" w:rsidRPr="00DB61C0">
        <w:rPr>
          <w:rFonts w:ascii="Verdana" w:hAnsi="Verdana"/>
          <w:sz w:val="16"/>
          <w:szCs w:val="16"/>
        </w:rPr>
        <w:t xml:space="preserve"> </w:t>
      </w:r>
      <w:r w:rsidR="00326F59" w:rsidRPr="00DB61C0">
        <w:rPr>
          <w:rFonts w:ascii="Verdana" w:hAnsi="Verdana"/>
          <w:sz w:val="16"/>
          <w:szCs w:val="16"/>
        </w:rPr>
        <w:t>miesięcznego wynagrodzenia za miesiąc,</w:t>
      </w:r>
      <w:r w:rsidR="00CC2942" w:rsidRPr="00DB61C0">
        <w:rPr>
          <w:rFonts w:ascii="Verdana" w:hAnsi="Verdana"/>
          <w:sz w:val="16"/>
          <w:szCs w:val="16"/>
        </w:rPr>
        <w:t xml:space="preserve"> </w:t>
      </w:r>
      <w:r w:rsidR="00326F59" w:rsidRPr="00DB61C0">
        <w:rPr>
          <w:rFonts w:ascii="Verdana" w:hAnsi="Verdana"/>
          <w:sz w:val="16"/>
          <w:szCs w:val="16"/>
        </w:rPr>
        <w:t>w którym doszło do naruszenia</w:t>
      </w:r>
      <w:r w:rsidR="00CC2942" w:rsidRPr="00DB61C0">
        <w:rPr>
          <w:rFonts w:ascii="Verdana" w:hAnsi="Verdana"/>
          <w:sz w:val="16"/>
          <w:szCs w:val="16"/>
        </w:rPr>
        <w:t>.</w:t>
      </w:r>
    </w:p>
    <w:p w14:paraId="5B79C400" w14:textId="77777777" w:rsidR="00DB61C0" w:rsidRDefault="00DB61C0" w:rsidP="00DB61C0">
      <w:pPr>
        <w:pStyle w:val="Akapitzlist"/>
        <w:numPr>
          <w:ilvl w:val="0"/>
          <w:numId w:val="69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326F59" w:rsidRPr="00DB61C0">
        <w:rPr>
          <w:rFonts w:ascii="Verdana" w:hAnsi="Verdana"/>
          <w:sz w:val="16"/>
          <w:szCs w:val="16"/>
        </w:rPr>
        <w:t>W przypadku niewykonania lub nieprawidłowego wykonania usługi i konieczności wykonania usługi siłami podmiotu trzeciego – Zamawiającemu przysługują</w:t>
      </w:r>
      <w:r w:rsidR="008F161B" w:rsidRPr="00DB61C0">
        <w:rPr>
          <w:rFonts w:ascii="Verdana" w:hAnsi="Verdana"/>
          <w:sz w:val="16"/>
          <w:szCs w:val="16"/>
        </w:rPr>
        <w:t xml:space="preserve"> od Wykonawcy</w:t>
      </w:r>
      <w:r w:rsidR="00326F59" w:rsidRPr="00DB61C0">
        <w:rPr>
          <w:rFonts w:ascii="Verdana" w:hAnsi="Verdana"/>
          <w:sz w:val="16"/>
          <w:szCs w:val="16"/>
        </w:rPr>
        <w:t xml:space="preserve"> kary umowne każdorazowo w wysokości wynagrodzenia</w:t>
      </w:r>
      <w:r w:rsidR="003C3200" w:rsidRPr="00DB61C0">
        <w:rPr>
          <w:rFonts w:ascii="Verdana" w:hAnsi="Verdana"/>
          <w:sz w:val="16"/>
          <w:szCs w:val="16"/>
        </w:rPr>
        <w:t>,</w:t>
      </w:r>
      <w:r w:rsidR="00326F59" w:rsidRPr="00DB61C0">
        <w:rPr>
          <w:rFonts w:ascii="Verdana" w:hAnsi="Verdana"/>
          <w:sz w:val="16"/>
          <w:szCs w:val="16"/>
        </w:rPr>
        <w:t xml:space="preserve"> jakie Zamawiający był zobowiązany zapłacić podmiotowi trzeciemu z tytułu wykonania tych usług</w:t>
      </w:r>
      <w:r w:rsidR="00CC2942" w:rsidRPr="00DB61C0">
        <w:rPr>
          <w:rFonts w:ascii="Verdana" w:hAnsi="Verdana"/>
          <w:sz w:val="16"/>
          <w:szCs w:val="16"/>
        </w:rPr>
        <w:t>.</w:t>
      </w:r>
    </w:p>
    <w:p w14:paraId="73C74DCC" w14:textId="77777777" w:rsidR="00DB61C0" w:rsidRDefault="00DB61C0" w:rsidP="00DB61C0">
      <w:pPr>
        <w:pStyle w:val="Akapitzlist"/>
        <w:numPr>
          <w:ilvl w:val="0"/>
          <w:numId w:val="69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326F59" w:rsidRPr="00DB61C0">
        <w:rPr>
          <w:rFonts w:ascii="Verdana" w:hAnsi="Verdana"/>
          <w:sz w:val="16"/>
          <w:szCs w:val="16"/>
        </w:rPr>
        <w:t>Wykonawca upoważnia Zamawiającego do potrącania kwot kar umownych z wynagrodzenia należnego Wykonawcy z tytułu realizacji niniejszej umowy</w:t>
      </w:r>
      <w:r w:rsidR="00CC2942" w:rsidRPr="00DB61C0">
        <w:rPr>
          <w:rFonts w:ascii="Verdana" w:hAnsi="Verdana"/>
          <w:sz w:val="16"/>
          <w:szCs w:val="16"/>
        </w:rPr>
        <w:t>.</w:t>
      </w:r>
    </w:p>
    <w:p w14:paraId="698633B2" w14:textId="77777777" w:rsidR="00DB61C0" w:rsidRDefault="00DB61C0" w:rsidP="00DB61C0">
      <w:pPr>
        <w:pStyle w:val="Akapitzlist"/>
        <w:numPr>
          <w:ilvl w:val="0"/>
          <w:numId w:val="69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326F59" w:rsidRPr="00DB61C0">
        <w:rPr>
          <w:rFonts w:ascii="Verdana" w:hAnsi="Verdana"/>
          <w:sz w:val="16"/>
          <w:szCs w:val="16"/>
        </w:rPr>
        <w:t>Zapłata kar umown</w:t>
      </w:r>
      <w:r w:rsidR="00FC3D84" w:rsidRPr="00DB61C0">
        <w:rPr>
          <w:rFonts w:ascii="Verdana" w:hAnsi="Verdana"/>
          <w:sz w:val="16"/>
          <w:szCs w:val="16"/>
        </w:rPr>
        <w:t>ych wskazanych wyżej</w:t>
      </w:r>
      <w:r w:rsidR="00326F59" w:rsidRPr="00DB61C0">
        <w:rPr>
          <w:rFonts w:ascii="Verdana" w:hAnsi="Verdana"/>
          <w:sz w:val="16"/>
          <w:szCs w:val="16"/>
        </w:rPr>
        <w:t xml:space="preserve"> następuje na pisemne wezwanie Zamawiającego z upływem 10 dniowego </w:t>
      </w:r>
      <w:r w:rsidR="00331139" w:rsidRPr="00DB61C0">
        <w:rPr>
          <w:rFonts w:ascii="Verdana" w:hAnsi="Verdana"/>
          <w:sz w:val="16"/>
          <w:szCs w:val="16"/>
        </w:rPr>
        <w:t xml:space="preserve">terminu </w:t>
      </w:r>
      <w:r w:rsidR="00326F59" w:rsidRPr="00DB61C0">
        <w:rPr>
          <w:rFonts w:ascii="Verdana" w:hAnsi="Verdana"/>
          <w:sz w:val="16"/>
          <w:szCs w:val="16"/>
        </w:rPr>
        <w:t>od dnia doręczenia wezwania.</w:t>
      </w:r>
    </w:p>
    <w:p w14:paraId="33B48A52" w14:textId="77777777" w:rsidR="00DB61C0" w:rsidRDefault="00DB61C0" w:rsidP="00DB61C0">
      <w:pPr>
        <w:pStyle w:val="Akapitzlist"/>
        <w:numPr>
          <w:ilvl w:val="0"/>
          <w:numId w:val="69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326F59" w:rsidRPr="00DB61C0">
        <w:rPr>
          <w:rFonts w:ascii="Verdana" w:hAnsi="Verdana"/>
          <w:sz w:val="16"/>
          <w:szCs w:val="16"/>
        </w:rPr>
        <w:t>Jeżeli kar</w:t>
      </w:r>
      <w:r w:rsidR="00331139" w:rsidRPr="00DB61C0">
        <w:rPr>
          <w:rFonts w:ascii="Verdana" w:hAnsi="Verdana"/>
          <w:sz w:val="16"/>
          <w:szCs w:val="16"/>
        </w:rPr>
        <w:t>a</w:t>
      </w:r>
      <w:r w:rsidR="00326F59" w:rsidRPr="00DB61C0">
        <w:rPr>
          <w:rFonts w:ascii="Verdana" w:hAnsi="Verdana"/>
          <w:sz w:val="16"/>
          <w:szCs w:val="16"/>
        </w:rPr>
        <w:t xml:space="preserve"> umown</w:t>
      </w:r>
      <w:r w:rsidR="00331139" w:rsidRPr="00DB61C0">
        <w:rPr>
          <w:rFonts w:ascii="Verdana" w:hAnsi="Verdana"/>
          <w:sz w:val="16"/>
          <w:szCs w:val="16"/>
        </w:rPr>
        <w:t>a</w:t>
      </w:r>
      <w:r w:rsidR="00326F59" w:rsidRPr="00DB61C0">
        <w:rPr>
          <w:rFonts w:ascii="Verdana" w:hAnsi="Verdana"/>
          <w:sz w:val="16"/>
          <w:szCs w:val="16"/>
        </w:rPr>
        <w:t xml:space="preserve"> nie pokryje szkody </w:t>
      </w:r>
      <w:r w:rsidR="00EA30C3" w:rsidRPr="00DB61C0">
        <w:rPr>
          <w:rFonts w:ascii="Verdana" w:hAnsi="Verdana"/>
          <w:sz w:val="16"/>
          <w:szCs w:val="16"/>
        </w:rPr>
        <w:t xml:space="preserve">w pełni, </w:t>
      </w:r>
      <w:r w:rsidR="00326F59" w:rsidRPr="00DB61C0">
        <w:rPr>
          <w:rFonts w:ascii="Verdana" w:hAnsi="Verdana"/>
          <w:sz w:val="16"/>
          <w:szCs w:val="16"/>
        </w:rPr>
        <w:t xml:space="preserve">Zamawiający ma prawo dochodzenia odszkodowania na zasadach ogólnych.  </w:t>
      </w:r>
    </w:p>
    <w:p w14:paraId="3DD34CDC" w14:textId="270DBCF8" w:rsidR="00157AD6" w:rsidRDefault="00DB61C0" w:rsidP="00DB61C0">
      <w:pPr>
        <w:pStyle w:val="Akapitzlist"/>
        <w:numPr>
          <w:ilvl w:val="0"/>
          <w:numId w:val="69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  </w:t>
      </w:r>
      <w:r w:rsidR="00CC2942" w:rsidRPr="00DB61C0">
        <w:rPr>
          <w:rFonts w:ascii="Verdana" w:hAnsi="Verdana"/>
          <w:b/>
          <w:bCs/>
          <w:sz w:val="16"/>
          <w:szCs w:val="16"/>
        </w:rPr>
        <w:t>Łączna ma</w:t>
      </w:r>
      <w:r w:rsidR="00EA30C3" w:rsidRPr="00DB61C0">
        <w:rPr>
          <w:rFonts w:ascii="Verdana" w:hAnsi="Verdana"/>
          <w:b/>
          <w:bCs/>
          <w:sz w:val="16"/>
          <w:szCs w:val="16"/>
        </w:rPr>
        <w:t>ksymalna</w:t>
      </w:r>
      <w:r w:rsidR="00CC2942" w:rsidRPr="00DB61C0">
        <w:rPr>
          <w:rFonts w:ascii="Verdana" w:hAnsi="Verdana"/>
          <w:b/>
          <w:bCs/>
          <w:sz w:val="16"/>
          <w:szCs w:val="16"/>
        </w:rPr>
        <w:t xml:space="preserve"> wysokość kar umownych nie może przekraczać </w:t>
      </w:r>
      <w:r w:rsidR="00521556" w:rsidRPr="00DB61C0">
        <w:rPr>
          <w:rFonts w:ascii="Verdana" w:hAnsi="Verdana"/>
          <w:b/>
          <w:bCs/>
          <w:sz w:val="16"/>
          <w:szCs w:val="16"/>
        </w:rPr>
        <w:t>3</w:t>
      </w:r>
      <w:r w:rsidR="00CC2942" w:rsidRPr="00DB61C0">
        <w:rPr>
          <w:rFonts w:ascii="Verdana" w:hAnsi="Verdana"/>
          <w:b/>
          <w:bCs/>
          <w:sz w:val="16"/>
          <w:szCs w:val="16"/>
        </w:rPr>
        <w:t xml:space="preserve">0% łącznego wynagrodzenia </w:t>
      </w:r>
      <w:r w:rsidR="00236938" w:rsidRPr="00DB61C0">
        <w:rPr>
          <w:rFonts w:ascii="Verdana" w:hAnsi="Verdana"/>
          <w:b/>
          <w:bCs/>
          <w:sz w:val="16"/>
          <w:szCs w:val="16"/>
        </w:rPr>
        <w:t>brutto</w:t>
      </w:r>
      <w:r w:rsidR="00CC2942" w:rsidRPr="00DB61C0">
        <w:rPr>
          <w:rFonts w:ascii="Verdana" w:hAnsi="Verdana"/>
          <w:b/>
          <w:bCs/>
          <w:sz w:val="16"/>
          <w:szCs w:val="16"/>
        </w:rPr>
        <w:t xml:space="preserve">, określonego w § </w:t>
      </w:r>
      <w:r w:rsidR="00EA30C3" w:rsidRPr="00DB61C0">
        <w:rPr>
          <w:rFonts w:ascii="Verdana" w:hAnsi="Verdana"/>
          <w:b/>
          <w:bCs/>
          <w:sz w:val="16"/>
          <w:szCs w:val="16"/>
        </w:rPr>
        <w:t>11</w:t>
      </w:r>
      <w:r w:rsidR="00CC2942" w:rsidRPr="00DB61C0">
        <w:rPr>
          <w:rFonts w:ascii="Verdana" w:hAnsi="Verdana"/>
          <w:b/>
          <w:bCs/>
          <w:sz w:val="16"/>
          <w:szCs w:val="16"/>
        </w:rPr>
        <w:t xml:space="preserve"> ust. 2.</w:t>
      </w:r>
    </w:p>
    <w:p w14:paraId="77D2F2FB" w14:textId="77777777" w:rsidR="00DB61C0" w:rsidRPr="00DB61C0" w:rsidRDefault="00DB61C0" w:rsidP="00DB61C0">
      <w:pPr>
        <w:pStyle w:val="Akapitzlist"/>
        <w:tabs>
          <w:tab w:val="left" w:pos="284"/>
        </w:tabs>
        <w:spacing w:line="360" w:lineRule="auto"/>
        <w:ind w:left="360"/>
        <w:jc w:val="both"/>
        <w:rPr>
          <w:rFonts w:ascii="Verdana" w:hAnsi="Verdana"/>
          <w:sz w:val="16"/>
          <w:szCs w:val="16"/>
        </w:rPr>
      </w:pPr>
    </w:p>
    <w:p w14:paraId="47C4D7DD" w14:textId="72F2BFBE" w:rsidR="00326F59" w:rsidRDefault="00326F59" w:rsidP="008F4F90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326F59">
        <w:rPr>
          <w:rFonts w:ascii="Verdana" w:hAnsi="Verdana"/>
          <w:sz w:val="16"/>
          <w:szCs w:val="16"/>
        </w:rPr>
        <w:t xml:space="preserve">§ </w:t>
      </w:r>
      <w:r w:rsidR="00CC2942">
        <w:rPr>
          <w:rFonts w:ascii="Verdana" w:hAnsi="Verdana"/>
          <w:sz w:val="16"/>
          <w:szCs w:val="16"/>
        </w:rPr>
        <w:t>1</w:t>
      </w:r>
      <w:r w:rsidR="00275746">
        <w:rPr>
          <w:rFonts w:ascii="Verdana" w:hAnsi="Verdana"/>
          <w:sz w:val="16"/>
          <w:szCs w:val="16"/>
        </w:rPr>
        <w:t>4</w:t>
      </w:r>
      <w:r w:rsidR="00F0613C">
        <w:rPr>
          <w:rFonts w:ascii="Verdana" w:hAnsi="Verdana"/>
          <w:sz w:val="16"/>
          <w:szCs w:val="16"/>
        </w:rPr>
        <w:t>.</w:t>
      </w:r>
    </w:p>
    <w:p w14:paraId="40013631" w14:textId="77777777" w:rsidR="00DB61C0" w:rsidRDefault="003B473C" w:rsidP="00DB61C0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43389E">
        <w:rPr>
          <w:rFonts w:ascii="Verdana" w:hAnsi="Verdana"/>
          <w:b/>
          <w:bCs/>
          <w:sz w:val="16"/>
          <w:szCs w:val="16"/>
        </w:rPr>
        <w:t>Zmiany</w:t>
      </w:r>
      <w:r w:rsidR="0043389E" w:rsidRPr="0043389E">
        <w:rPr>
          <w:rFonts w:ascii="Verdana" w:hAnsi="Verdana"/>
          <w:b/>
          <w:bCs/>
          <w:sz w:val="16"/>
          <w:szCs w:val="16"/>
        </w:rPr>
        <w:t xml:space="preserve"> Umowy</w:t>
      </w:r>
    </w:p>
    <w:p w14:paraId="01178DF6" w14:textId="77777777" w:rsidR="00DB61C0" w:rsidRDefault="00326F59" w:rsidP="00DB61C0">
      <w:pPr>
        <w:pStyle w:val="Akapitzlist"/>
        <w:numPr>
          <w:ilvl w:val="0"/>
          <w:numId w:val="7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B61C0">
        <w:rPr>
          <w:rFonts w:ascii="Verdana" w:hAnsi="Verdana"/>
          <w:sz w:val="16"/>
          <w:szCs w:val="16"/>
        </w:rPr>
        <w:t xml:space="preserve">Umowa stanowi jedyne aktualnie obowiązujące porozumienie Stron w zakresie jej przedmiotu. Jakiekolwiek zmiany Umowy wymagają zgodnych oświadczeń Stron i mogą być dokonane tylko w formie pisemnej pod rygorem nieważności. </w:t>
      </w:r>
    </w:p>
    <w:p w14:paraId="61B1B3CE" w14:textId="77777777" w:rsidR="00DB61C0" w:rsidRDefault="00326F59" w:rsidP="00DB61C0">
      <w:pPr>
        <w:pStyle w:val="Akapitzlist"/>
        <w:numPr>
          <w:ilvl w:val="0"/>
          <w:numId w:val="7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B61C0">
        <w:rPr>
          <w:rFonts w:ascii="Verdana" w:hAnsi="Verdana"/>
          <w:sz w:val="16"/>
          <w:szCs w:val="16"/>
        </w:rPr>
        <w:t xml:space="preserve">Zmiany Umowy mogą mieć miejsce, tylko w zakresie przewidzianym dyspozycją art. </w:t>
      </w:r>
      <w:r w:rsidR="002B36B1" w:rsidRPr="00DB61C0">
        <w:rPr>
          <w:rFonts w:ascii="Verdana" w:hAnsi="Verdana"/>
          <w:sz w:val="16"/>
          <w:szCs w:val="16"/>
        </w:rPr>
        <w:t>455</w:t>
      </w:r>
      <w:r w:rsidRPr="00DB61C0">
        <w:rPr>
          <w:rFonts w:ascii="Verdana" w:hAnsi="Verdana"/>
          <w:sz w:val="16"/>
          <w:szCs w:val="16"/>
        </w:rPr>
        <w:t xml:space="preserve"> Ustawy – Prawo zamówień publicznych</w:t>
      </w:r>
      <w:r w:rsidR="005252C0" w:rsidRPr="00DB61C0">
        <w:rPr>
          <w:rFonts w:ascii="Verdana" w:hAnsi="Verdana"/>
          <w:sz w:val="16"/>
          <w:szCs w:val="16"/>
        </w:rPr>
        <w:t xml:space="preserve"> oraz w niniejszej umowie.</w:t>
      </w:r>
    </w:p>
    <w:p w14:paraId="17470145" w14:textId="561794BB" w:rsidR="00326F59" w:rsidRPr="00DB61C0" w:rsidRDefault="00326F59" w:rsidP="00DB61C0">
      <w:pPr>
        <w:pStyle w:val="Akapitzlist"/>
        <w:numPr>
          <w:ilvl w:val="0"/>
          <w:numId w:val="7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B61C0">
        <w:rPr>
          <w:rFonts w:ascii="Verdana" w:hAnsi="Verdana"/>
          <w:sz w:val="16"/>
          <w:szCs w:val="16"/>
        </w:rPr>
        <w:t>Zamawiający dopuszcza zmianę postanowień zawartej Umowy w stosunku do treści oferty, na podstawie której dokonano wyboru Wykonawcy</w:t>
      </w:r>
      <w:r w:rsidR="00707D9A" w:rsidRPr="00DB61C0">
        <w:rPr>
          <w:rFonts w:ascii="Verdana" w:hAnsi="Verdana"/>
          <w:sz w:val="16"/>
          <w:szCs w:val="16"/>
        </w:rPr>
        <w:t xml:space="preserve"> </w:t>
      </w:r>
      <w:r w:rsidRPr="00DB61C0">
        <w:rPr>
          <w:rFonts w:ascii="Verdana" w:hAnsi="Verdana"/>
          <w:sz w:val="16"/>
          <w:szCs w:val="16"/>
        </w:rPr>
        <w:t>w przypadku:</w:t>
      </w:r>
    </w:p>
    <w:p w14:paraId="70DF69AF" w14:textId="19CA4ABC" w:rsidR="00F37EE9" w:rsidRDefault="00F97B6F" w:rsidP="008F4F90">
      <w:pPr>
        <w:pStyle w:val="Akapitzlist"/>
        <w:numPr>
          <w:ilvl w:val="0"/>
          <w:numId w:val="17"/>
        </w:numPr>
        <w:tabs>
          <w:tab w:val="left" w:pos="426"/>
        </w:tabs>
        <w:spacing w:line="360" w:lineRule="auto"/>
        <w:ind w:left="709" w:hanging="283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zmiany </w:t>
      </w:r>
      <w:r w:rsidR="00326F59" w:rsidRPr="00CC2942">
        <w:rPr>
          <w:rFonts w:ascii="Verdana" w:hAnsi="Verdana"/>
          <w:sz w:val="16"/>
          <w:szCs w:val="16"/>
        </w:rPr>
        <w:t>wysokości minimalnego wynagrodzenia za pracę określonego na podstawie art. 2 ust. 3</w:t>
      </w:r>
      <w:r w:rsidR="00F37EE9">
        <w:rPr>
          <w:rFonts w:ascii="Verdana" w:hAnsi="Verdana"/>
          <w:sz w:val="16"/>
          <w:szCs w:val="16"/>
        </w:rPr>
        <w:t xml:space="preserve"> </w:t>
      </w:r>
      <w:r w:rsidR="00326F59" w:rsidRPr="00CC2942">
        <w:rPr>
          <w:rFonts w:ascii="Verdana" w:hAnsi="Verdana"/>
          <w:sz w:val="16"/>
          <w:szCs w:val="16"/>
        </w:rPr>
        <w:t>- 5 ustawy z dn. 10.10.2002r. o minimalnym wynagrodzeniu za pracę</w:t>
      </w:r>
      <w:r w:rsidR="00F37EE9">
        <w:rPr>
          <w:rFonts w:ascii="Verdana" w:hAnsi="Verdana"/>
          <w:sz w:val="16"/>
          <w:szCs w:val="16"/>
        </w:rPr>
        <w:t>;</w:t>
      </w:r>
    </w:p>
    <w:p w14:paraId="451E39CA" w14:textId="172BAF4B" w:rsidR="00F37EE9" w:rsidRDefault="00326F59" w:rsidP="008F4F90">
      <w:pPr>
        <w:pStyle w:val="Akapitzlist"/>
        <w:numPr>
          <w:ilvl w:val="0"/>
          <w:numId w:val="17"/>
        </w:numPr>
        <w:tabs>
          <w:tab w:val="left" w:pos="426"/>
        </w:tabs>
        <w:spacing w:line="360" w:lineRule="auto"/>
        <w:ind w:left="709" w:hanging="283"/>
        <w:jc w:val="both"/>
        <w:rPr>
          <w:rFonts w:ascii="Verdana" w:hAnsi="Verdana"/>
          <w:sz w:val="16"/>
          <w:szCs w:val="16"/>
        </w:rPr>
      </w:pPr>
      <w:r w:rsidRPr="00F37EE9">
        <w:rPr>
          <w:rFonts w:ascii="Verdana" w:hAnsi="Verdana"/>
          <w:sz w:val="16"/>
          <w:szCs w:val="16"/>
        </w:rPr>
        <w:t>z</w:t>
      </w:r>
      <w:r w:rsidR="00F97B6F">
        <w:rPr>
          <w:rFonts w:ascii="Verdana" w:hAnsi="Verdana"/>
          <w:sz w:val="16"/>
          <w:szCs w:val="16"/>
        </w:rPr>
        <w:t>miany z</w:t>
      </w:r>
      <w:r w:rsidRPr="00F37EE9">
        <w:rPr>
          <w:rFonts w:ascii="Verdana" w:hAnsi="Verdana"/>
          <w:sz w:val="16"/>
          <w:szCs w:val="16"/>
        </w:rPr>
        <w:t>asad podlegania ubezpieczeniom społecznym lub ubezpieczeniu zdrowotnemu lub wysokości stawki składki na ubezpieczenia społeczne lub zdrowotne</w:t>
      </w:r>
      <w:r w:rsidR="00F37EE9">
        <w:rPr>
          <w:rFonts w:ascii="Verdana" w:hAnsi="Verdana"/>
          <w:sz w:val="16"/>
          <w:szCs w:val="16"/>
        </w:rPr>
        <w:t>;</w:t>
      </w:r>
    </w:p>
    <w:p w14:paraId="37EB00D8" w14:textId="43B70AA2" w:rsidR="00F37EE9" w:rsidRDefault="006D32CE" w:rsidP="008F4F90">
      <w:pPr>
        <w:pStyle w:val="Akapitzlist"/>
        <w:numPr>
          <w:ilvl w:val="0"/>
          <w:numId w:val="17"/>
        </w:numPr>
        <w:tabs>
          <w:tab w:val="left" w:pos="426"/>
        </w:tabs>
        <w:spacing w:line="360" w:lineRule="auto"/>
        <w:ind w:left="709" w:hanging="283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zmiany </w:t>
      </w:r>
      <w:r w:rsidR="00326F59" w:rsidRPr="00F37EE9">
        <w:rPr>
          <w:rFonts w:ascii="Verdana" w:hAnsi="Verdana"/>
          <w:sz w:val="16"/>
          <w:szCs w:val="16"/>
        </w:rPr>
        <w:t>zasad gromadzenia i wysokości wpłat do pracowniczych planów kapitałowych, o których mowa w ustawie o pracowniczych planach kapitałowych - jeżeli zmiany te będą miały wpływ na koszty wykonania Umowy przez Wykonawcę</w:t>
      </w:r>
      <w:r w:rsidR="00F37EE9">
        <w:rPr>
          <w:rFonts w:ascii="Verdana" w:hAnsi="Verdana"/>
          <w:sz w:val="16"/>
          <w:szCs w:val="16"/>
        </w:rPr>
        <w:t>;</w:t>
      </w:r>
    </w:p>
    <w:p w14:paraId="519195B2" w14:textId="77777777" w:rsidR="00F37EE9" w:rsidRDefault="00326F59" w:rsidP="008F4F90">
      <w:pPr>
        <w:pStyle w:val="Akapitzlist"/>
        <w:numPr>
          <w:ilvl w:val="0"/>
          <w:numId w:val="17"/>
        </w:numPr>
        <w:tabs>
          <w:tab w:val="left" w:pos="426"/>
        </w:tabs>
        <w:spacing w:line="360" w:lineRule="auto"/>
        <w:ind w:left="709" w:hanging="283"/>
        <w:jc w:val="both"/>
        <w:rPr>
          <w:rFonts w:ascii="Verdana" w:hAnsi="Verdana"/>
          <w:sz w:val="16"/>
          <w:szCs w:val="16"/>
        </w:rPr>
      </w:pPr>
      <w:r w:rsidRPr="00F37EE9">
        <w:rPr>
          <w:rFonts w:ascii="Verdana" w:hAnsi="Verdana"/>
          <w:sz w:val="16"/>
          <w:szCs w:val="16"/>
        </w:rPr>
        <w:t>obniżenia ceny jednostkowej przez Sprzedawcę;</w:t>
      </w:r>
    </w:p>
    <w:p w14:paraId="55C98D9A" w14:textId="01F08287" w:rsidR="00F37EE9" w:rsidRDefault="00326F59" w:rsidP="008F4F90">
      <w:pPr>
        <w:pStyle w:val="Akapitzlist"/>
        <w:numPr>
          <w:ilvl w:val="0"/>
          <w:numId w:val="17"/>
        </w:numPr>
        <w:tabs>
          <w:tab w:val="left" w:pos="426"/>
        </w:tabs>
        <w:spacing w:line="360" w:lineRule="auto"/>
        <w:ind w:left="709" w:hanging="283"/>
        <w:jc w:val="both"/>
        <w:rPr>
          <w:rFonts w:ascii="Verdana" w:hAnsi="Verdana"/>
          <w:sz w:val="16"/>
          <w:szCs w:val="16"/>
        </w:rPr>
      </w:pPr>
      <w:r w:rsidRPr="00F37EE9">
        <w:rPr>
          <w:rFonts w:ascii="Verdana" w:hAnsi="Verdana"/>
          <w:sz w:val="16"/>
          <w:szCs w:val="16"/>
        </w:rPr>
        <w:t>zmiany urzędowej stawki podatku VAT. Cena ulegnie zmianie z dniem wejścia w życie aktu prawnego określającego zmianę stawki VAT, z zastrzeżeniem, że zmianie ulegnie cena brutto, cena netto pozostanie bez zmian</w:t>
      </w:r>
      <w:r w:rsidR="00F37EE9">
        <w:rPr>
          <w:rFonts w:ascii="Verdana" w:hAnsi="Verdana"/>
          <w:sz w:val="16"/>
          <w:szCs w:val="16"/>
        </w:rPr>
        <w:t>;</w:t>
      </w:r>
    </w:p>
    <w:p w14:paraId="522F5FCF" w14:textId="2E1F6F6E" w:rsidR="002B36B1" w:rsidRDefault="00326F59" w:rsidP="008F4F90">
      <w:pPr>
        <w:pStyle w:val="Akapitzlist"/>
        <w:numPr>
          <w:ilvl w:val="0"/>
          <w:numId w:val="17"/>
        </w:numPr>
        <w:tabs>
          <w:tab w:val="left" w:pos="426"/>
        </w:tabs>
        <w:spacing w:line="360" w:lineRule="auto"/>
        <w:ind w:left="709" w:hanging="283"/>
        <w:jc w:val="both"/>
        <w:rPr>
          <w:rFonts w:ascii="Verdana" w:hAnsi="Verdana"/>
          <w:sz w:val="16"/>
          <w:szCs w:val="16"/>
        </w:rPr>
      </w:pPr>
      <w:r w:rsidRPr="00F37EE9">
        <w:rPr>
          <w:rFonts w:ascii="Verdana" w:hAnsi="Verdana"/>
          <w:sz w:val="16"/>
          <w:szCs w:val="16"/>
        </w:rPr>
        <w:t>wycofania oferowanego towaru (wyrobu) z produkcji poprzez zastąpienie go nowym produktem (zmiana nazwy handlowej, numeru katalogowego, innych elementów identyfikujących) pod warunkiem, że pozostaje on zgodny z opisem przedmiotu Zamówienia, wymaganiami określonymi w SWZ i przy zachowaniu ceny jednostkowej netto określonej w Umowie.</w:t>
      </w:r>
    </w:p>
    <w:p w14:paraId="1BBEA161" w14:textId="77777777" w:rsidR="00DB61C0" w:rsidRDefault="00DB61C0" w:rsidP="00DB61C0">
      <w:pPr>
        <w:pStyle w:val="Akapitzlist"/>
        <w:numPr>
          <w:ilvl w:val="0"/>
          <w:numId w:val="70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2B36B1" w:rsidRPr="002B36B1">
        <w:rPr>
          <w:rFonts w:ascii="Verdana" w:hAnsi="Verdana"/>
          <w:sz w:val="16"/>
          <w:szCs w:val="16"/>
        </w:rPr>
        <w:t>Nadto Zamawiający dopuszcza możliwość zmiany wysokości wynagrodzenia należnego Wykonawcy w przypadku zmiany ceny materiałów lub kosztów związanych z realizacją zamówienia, w</w:t>
      </w:r>
      <w:r w:rsidR="00311C8C">
        <w:rPr>
          <w:rFonts w:ascii="Verdana" w:hAnsi="Verdana"/>
          <w:sz w:val="16"/>
          <w:szCs w:val="16"/>
        </w:rPr>
        <w:t xml:space="preserve"> </w:t>
      </w:r>
      <w:r w:rsidR="00311C8C" w:rsidRPr="002B36B1">
        <w:rPr>
          <w:rFonts w:ascii="Verdana" w:hAnsi="Verdana"/>
          <w:sz w:val="16"/>
          <w:szCs w:val="16"/>
        </w:rPr>
        <w:t>przypadku,</w:t>
      </w:r>
      <w:r w:rsidR="002B36B1" w:rsidRPr="002B36B1">
        <w:rPr>
          <w:rFonts w:ascii="Verdana" w:hAnsi="Verdana"/>
          <w:sz w:val="16"/>
          <w:szCs w:val="16"/>
        </w:rPr>
        <w:t xml:space="preserve"> gdy poziom zmiany ceny materiałów lub kosztów, przekroczy 15 %, wynagrodzenie zostanie zmienione jednak nie więcej niż o 20 %.</w:t>
      </w:r>
    </w:p>
    <w:p w14:paraId="1A8BA4FA" w14:textId="77777777" w:rsidR="00DB61C0" w:rsidRDefault="00DB61C0" w:rsidP="00DB61C0">
      <w:pPr>
        <w:pStyle w:val="Akapitzlist"/>
        <w:numPr>
          <w:ilvl w:val="0"/>
          <w:numId w:val="70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2B36B1" w:rsidRPr="00DB61C0">
        <w:rPr>
          <w:rFonts w:ascii="Verdana" w:hAnsi="Verdana"/>
          <w:sz w:val="16"/>
          <w:szCs w:val="16"/>
        </w:rPr>
        <w:t xml:space="preserve">Sposób zmiany wynagrodzenia, nastąpi z użyciem odesłania do wskaźnika ogłaszanego w komunikacie Prezesa Głównego Urzędu Statystycznego w sprawie średniorocznego wskaźnika cen towarów i usług konsumpcyjnych ogółem. </w:t>
      </w:r>
    </w:p>
    <w:p w14:paraId="1B205066" w14:textId="77777777" w:rsidR="00DB61C0" w:rsidRDefault="00DB61C0" w:rsidP="00DB61C0">
      <w:pPr>
        <w:pStyle w:val="Akapitzlist"/>
        <w:numPr>
          <w:ilvl w:val="0"/>
          <w:numId w:val="70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2B36B1" w:rsidRPr="00DB61C0">
        <w:rPr>
          <w:rFonts w:ascii="Verdana" w:hAnsi="Verdana"/>
          <w:sz w:val="16"/>
          <w:szCs w:val="16"/>
        </w:rPr>
        <w:t xml:space="preserve">Przez zmianę ceny materiałów lub kosztów rozumie się wzrost odpowiednio cen lub kosztów, jak i ich obniżenie, względem ceny lub kosztu przyjętych w celu ustalenia wynagrodzenia wykonawcy zawartego w ofercie.        </w:t>
      </w:r>
    </w:p>
    <w:p w14:paraId="733ED2A1" w14:textId="77777777" w:rsidR="00DB61C0" w:rsidRDefault="00DB61C0" w:rsidP="00DB61C0">
      <w:pPr>
        <w:pStyle w:val="Akapitzlist"/>
        <w:numPr>
          <w:ilvl w:val="0"/>
          <w:numId w:val="70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2B36B1" w:rsidRPr="00DB61C0">
        <w:rPr>
          <w:rFonts w:ascii="Verdana" w:hAnsi="Verdana"/>
          <w:sz w:val="16"/>
          <w:szCs w:val="16"/>
        </w:rPr>
        <w:t xml:space="preserve">Zmiana wynagrodzenia </w:t>
      </w:r>
      <w:r w:rsidR="00B62FDC" w:rsidRPr="00DB61C0">
        <w:rPr>
          <w:rFonts w:ascii="Verdana" w:hAnsi="Verdana"/>
          <w:sz w:val="16"/>
          <w:szCs w:val="16"/>
        </w:rPr>
        <w:t xml:space="preserve">ze względu na okoliczności określone w ust. 3 i 4 </w:t>
      </w:r>
      <w:r w:rsidR="002B36B1" w:rsidRPr="00DB61C0">
        <w:rPr>
          <w:rFonts w:ascii="Verdana" w:hAnsi="Verdana"/>
          <w:sz w:val="16"/>
          <w:szCs w:val="16"/>
        </w:rPr>
        <w:t xml:space="preserve">możliwa jest po upływie </w:t>
      </w:r>
      <w:r w:rsidR="00BD19F2" w:rsidRPr="00DB61C0">
        <w:rPr>
          <w:rFonts w:ascii="Verdana" w:hAnsi="Verdana"/>
          <w:sz w:val="16"/>
          <w:szCs w:val="16"/>
        </w:rPr>
        <w:t>12</w:t>
      </w:r>
      <w:r w:rsidR="002B36B1" w:rsidRPr="00DB61C0">
        <w:rPr>
          <w:rFonts w:ascii="Verdana" w:hAnsi="Verdana"/>
          <w:sz w:val="16"/>
          <w:szCs w:val="16"/>
        </w:rPr>
        <w:t xml:space="preserve"> miesięcy od zawarcia umowy.</w:t>
      </w:r>
    </w:p>
    <w:p w14:paraId="1CCEA174" w14:textId="4C235A5B" w:rsidR="002B36B1" w:rsidRPr="00DB61C0" w:rsidRDefault="00DB61C0" w:rsidP="00DB61C0">
      <w:pPr>
        <w:pStyle w:val="Akapitzlist"/>
        <w:numPr>
          <w:ilvl w:val="0"/>
          <w:numId w:val="70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2B36B1" w:rsidRPr="00DB61C0">
        <w:rPr>
          <w:rFonts w:ascii="Verdana" w:hAnsi="Verdana"/>
          <w:sz w:val="16"/>
          <w:szCs w:val="16"/>
        </w:rPr>
        <w:t>Strona wnioskująca o zmianę wynagrodzenia jest zobowiązana przekazać szczegółowe kalkulacje obrazujące czy i w jakim stopniu zmiana ceny materiałów lub kosztów wpłynęła na koszt realizacji umowy.</w:t>
      </w:r>
    </w:p>
    <w:p w14:paraId="6DEEB71C" w14:textId="77777777" w:rsidR="00F0613C" w:rsidRPr="00F0613C" w:rsidRDefault="00F0613C" w:rsidP="008F4F90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Verdana" w:hAnsi="Verdana"/>
          <w:sz w:val="16"/>
          <w:szCs w:val="16"/>
        </w:rPr>
      </w:pPr>
    </w:p>
    <w:p w14:paraId="2B4C7C07" w14:textId="05BC20F9" w:rsidR="003B473C" w:rsidRPr="003B473C" w:rsidRDefault="003B473C" w:rsidP="008F4F90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3B473C">
        <w:rPr>
          <w:rFonts w:ascii="Verdana" w:hAnsi="Verdana"/>
          <w:sz w:val="16"/>
          <w:szCs w:val="16"/>
        </w:rPr>
        <w:t>§ 1</w:t>
      </w:r>
      <w:r w:rsidR="00275746">
        <w:rPr>
          <w:rFonts w:ascii="Verdana" w:hAnsi="Verdana"/>
          <w:sz w:val="16"/>
          <w:szCs w:val="16"/>
        </w:rPr>
        <w:t>5</w:t>
      </w:r>
      <w:r w:rsidR="00F0613C">
        <w:rPr>
          <w:rFonts w:ascii="Verdana" w:hAnsi="Verdana"/>
          <w:sz w:val="16"/>
          <w:szCs w:val="16"/>
        </w:rPr>
        <w:t>.</w:t>
      </w:r>
    </w:p>
    <w:p w14:paraId="303EEDE3" w14:textId="77777777" w:rsidR="003B473C" w:rsidRPr="003B473C" w:rsidRDefault="003B473C" w:rsidP="008F4F90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3B473C">
        <w:rPr>
          <w:rFonts w:ascii="Verdana" w:hAnsi="Verdana"/>
          <w:b/>
          <w:bCs/>
          <w:sz w:val="16"/>
          <w:szCs w:val="16"/>
        </w:rPr>
        <w:t>Cesja wierzytelności</w:t>
      </w:r>
    </w:p>
    <w:p w14:paraId="5C998978" w14:textId="5028F6CC" w:rsidR="00326F59" w:rsidRPr="00F0613C" w:rsidRDefault="003B473C" w:rsidP="00DB61C0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Verdana" w:hAnsi="Verdana"/>
          <w:sz w:val="16"/>
          <w:szCs w:val="16"/>
        </w:rPr>
      </w:pPr>
      <w:r w:rsidRPr="00F0613C">
        <w:rPr>
          <w:rFonts w:ascii="Verdana" w:hAnsi="Verdana"/>
          <w:sz w:val="16"/>
          <w:szCs w:val="16"/>
        </w:rPr>
        <w:t>Wykonawca nie ma prawa dokonać cesji wierzytelności powstałych w wyniku realizacji Umowy, z zastrzeżeniem art. 54 ust. 5 i 6 ustawy z dnia 15 kwietnia 2011 roku o działalności leczniczej (Dz.U. z 2022 r., poz. 633).</w:t>
      </w:r>
    </w:p>
    <w:p w14:paraId="005B23E8" w14:textId="77777777" w:rsidR="0043389E" w:rsidRDefault="0043389E" w:rsidP="008F4F90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93B9C9C" w14:textId="40A6B10F" w:rsidR="00326F59" w:rsidRDefault="00326F59" w:rsidP="008F4F90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326F59">
        <w:rPr>
          <w:rFonts w:ascii="Verdana" w:hAnsi="Verdana"/>
          <w:sz w:val="16"/>
          <w:szCs w:val="16"/>
        </w:rPr>
        <w:t>§ 1</w:t>
      </w:r>
      <w:r w:rsidR="00275746">
        <w:rPr>
          <w:rFonts w:ascii="Verdana" w:hAnsi="Verdana"/>
          <w:sz w:val="16"/>
          <w:szCs w:val="16"/>
        </w:rPr>
        <w:t>6</w:t>
      </w:r>
      <w:r w:rsidR="00F0613C">
        <w:rPr>
          <w:rFonts w:ascii="Verdana" w:hAnsi="Verdana"/>
          <w:sz w:val="16"/>
          <w:szCs w:val="16"/>
        </w:rPr>
        <w:t>.</w:t>
      </w:r>
    </w:p>
    <w:p w14:paraId="206F30CE" w14:textId="00FC415A" w:rsidR="0043389E" w:rsidRPr="0043389E" w:rsidRDefault="00236938" w:rsidP="008F4F90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Rozwiązanie Umowy </w:t>
      </w:r>
    </w:p>
    <w:p w14:paraId="4EF3C23F" w14:textId="401EB1C3" w:rsidR="00326F59" w:rsidRPr="00F37EE9" w:rsidRDefault="00326F59" w:rsidP="008F4F90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0" w:firstLine="0"/>
        <w:jc w:val="both"/>
        <w:rPr>
          <w:rFonts w:ascii="Verdana" w:hAnsi="Verdana"/>
          <w:sz w:val="16"/>
          <w:szCs w:val="16"/>
        </w:rPr>
      </w:pPr>
      <w:r w:rsidRPr="00F37EE9">
        <w:rPr>
          <w:rFonts w:ascii="Verdana" w:hAnsi="Verdana"/>
          <w:sz w:val="16"/>
          <w:szCs w:val="16"/>
        </w:rPr>
        <w:t xml:space="preserve">Zamawiający może odstąpić od Umowy, w </w:t>
      </w:r>
      <w:r w:rsidR="00311C8C" w:rsidRPr="00F37EE9">
        <w:rPr>
          <w:rFonts w:ascii="Verdana" w:hAnsi="Verdana"/>
          <w:sz w:val="16"/>
          <w:szCs w:val="16"/>
        </w:rPr>
        <w:t>przypadkach,</w:t>
      </w:r>
      <w:r w:rsidRPr="00F37EE9">
        <w:rPr>
          <w:rFonts w:ascii="Verdana" w:hAnsi="Verdana"/>
          <w:sz w:val="16"/>
          <w:szCs w:val="16"/>
        </w:rPr>
        <w:t xml:space="preserve"> gdy:</w:t>
      </w:r>
    </w:p>
    <w:p w14:paraId="6EC79CE0" w14:textId="5ADC6F01" w:rsidR="002F7054" w:rsidRDefault="00326F59" w:rsidP="008F4F90">
      <w:pPr>
        <w:pStyle w:val="Akapitzlist"/>
        <w:numPr>
          <w:ilvl w:val="0"/>
          <w:numId w:val="41"/>
        </w:numPr>
        <w:tabs>
          <w:tab w:val="left" w:pos="426"/>
        </w:tabs>
        <w:spacing w:line="360" w:lineRule="auto"/>
        <w:ind w:left="709" w:hanging="283"/>
        <w:jc w:val="both"/>
        <w:rPr>
          <w:rFonts w:ascii="Verdana" w:hAnsi="Verdana"/>
          <w:sz w:val="16"/>
          <w:szCs w:val="16"/>
        </w:rPr>
      </w:pPr>
      <w:r w:rsidRPr="00F37EE9">
        <w:rPr>
          <w:rFonts w:ascii="Verdana" w:hAnsi="Verdana"/>
          <w:sz w:val="16"/>
          <w:szCs w:val="16"/>
        </w:rPr>
        <w:t xml:space="preserve">Wykonawca nie wykonał w terminie trzech </w:t>
      </w:r>
      <w:r w:rsidR="008E60A5">
        <w:rPr>
          <w:rFonts w:ascii="Verdana" w:hAnsi="Verdana"/>
          <w:sz w:val="16"/>
          <w:szCs w:val="16"/>
        </w:rPr>
        <w:t>usług (</w:t>
      </w:r>
      <w:r w:rsidR="002F7054">
        <w:rPr>
          <w:rFonts w:ascii="Verdana" w:hAnsi="Verdana"/>
          <w:sz w:val="16"/>
          <w:szCs w:val="16"/>
        </w:rPr>
        <w:t xml:space="preserve">odbiorów </w:t>
      </w:r>
      <w:r w:rsidR="008E60A5">
        <w:rPr>
          <w:rFonts w:ascii="Verdana" w:hAnsi="Verdana"/>
          <w:sz w:val="16"/>
          <w:szCs w:val="16"/>
        </w:rPr>
        <w:t>lub</w:t>
      </w:r>
      <w:r w:rsidR="002F7054">
        <w:rPr>
          <w:rFonts w:ascii="Verdana" w:hAnsi="Verdana"/>
          <w:sz w:val="16"/>
          <w:szCs w:val="16"/>
        </w:rPr>
        <w:t xml:space="preserve"> </w:t>
      </w:r>
      <w:r w:rsidRPr="00F37EE9">
        <w:rPr>
          <w:rFonts w:ascii="Verdana" w:hAnsi="Verdana"/>
          <w:sz w:val="16"/>
          <w:szCs w:val="16"/>
        </w:rPr>
        <w:t xml:space="preserve">dostaw </w:t>
      </w:r>
      <w:r w:rsidR="002F7054">
        <w:rPr>
          <w:rFonts w:ascii="Verdana" w:hAnsi="Verdana"/>
          <w:sz w:val="16"/>
          <w:szCs w:val="16"/>
        </w:rPr>
        <w:t>asortymentu</w:t>
      </w:r>
      <w:r w:rsidR="008E60A5">
        <w:rPr>
          <w:rFonts w:ascii="Verdana" w:hAnsi="Verdana"/>
          <w:sz w:val="16"/>
          <w:szCs w:val="16"/>
        </w:rPr>
        <w:t>)</w:t>
      </w:r>
      <w:r w:rsidR="002F7054">
        <w:rPr>
          <w:rFonts w:ascii="Verdana" w:hAnsi="Verdana"/>
          <w:sz w:val="16"/>
          <w:szCs w:val="16"/>
        </w:rPr>
        <w:t xml:space="preserve"> objętego Umową;</w:t>
      </w:r>
    </w:p>
    <w:p w14:paraId="50F1A152" w14:textId="78A8BEA2" w:rsidR="002F7054" w:rsidRDefault="00326F59" w:rsidP="008F4F90">
      <w:pPr>
        <w:pStyle w:val="Akapitzlist"/>
        <w:numPr>
          <w:ilvl w:val="0"/>
          <w:numId w:val="41"/>
        </w:numPr>
        <w:tabs>
          <w:tab w:val="left" w:pos="426"/>
        </w:tabs>
        <w:spacing w:line="360" w:lineRule="auto"/>
        <w:ind w:left="709" w:hanging="283"/>
        <w:jc w:val="both"/>
        <w:rPr>
          <w:rFonts w:ascii="Verdana" w:hAnsi="Verdana"/>
          <w:sz w:val="16"/>
          <w:szCs w:val="16"/>
        </w:rPr>
      </w:pPr>
      <w:r w:rsidRPr="002F7054">
        <w:rPr>
          <w:rFonts w:ascii="Verdana" w:hAnsi="Verdana"/>
          <w:sz w:val="16"/>
          <w:szCs w:val="16"/>
        </w:rPr>
        <w:t>w razie stwierdzenia wad lub braków w dostarczanym asortymencie w trzech dostaw</w:t>
      </w:r>
      <w:r w:rsidR="002F7054">
        <w:rPr>
          <w:rFonts w:ascii="Verdana" w:hAnsi="Verdana"/>
          <w:sz w:val="16"/>
          <w:szCs w:val="16"/>
        </w:rPr>
        <w:t>ach</w:t>
      </w:r>
      <w:r w:rsidRPr="002F7054">
        <w:rPr>
          <w:rFonts w:ascii="Verdana" w:hAnsi="Verdana"/>
          <w:sz w:val="16"/>
          <w:szCs w:val="16"/>
        </w:rPr>
        <w:t>;</w:t>
      </w:r>
    </w:p>
    <w:p w14:paraId="687981C4" w14:textId="77777777" w:rsidR="00DB61C0" w:rsidRDefault="00326F59" w:rsidP="00DB61C0">
      <w:pPr>
        <w:pStyle w:val="Akapitzlist"/>
        <w:numPr>
          <w:ilvl w:val="0"/>
          <w:numId w:val="41"/>
        </w:numPr>
        <w:tabs>
          <w:tab w:val="left" w:pos="426"/>
        </w:tabs>
        <w:spacing w:line="360" w:lineRule="auto"/>
        <w:ind w:left="709" w:hanging="283"/>
        <w:jc w:val="both"/>
        <w:rPr>
          <w:rFonts w:ascii="Verdana" w:hAnsi="Verdana"/>
          <w:sz w:val="16"/>
          <w:szCs w:val="16"/>
        </w:rPr>
      </w:pPr>
      <w:r w:rsidRPr="002F7054">
        <w:rPr>
          <w:rFonts w:ascii="Verdana" w:hAnsi="Verdana"/>
          <w:sz w:val="16"/>
          <w:szCs w:val="16"/>
        </w:rPr>
        <w:t>w razie zaistnienia istotnej zmiany okoliczności powodującej, że wykonanie umowy nie leży w interesie publicznym, czego nie można było przewidzieć w chwili zawarcia Umowy</w:t>
      </w:r>
      <w:r w:rsidR="002F7054">
        <w:rPr>
          <w:rFonts w:ascii="Verdana" w:hAnsi="Verdana"/>
          <w:sz w:val="16"/>
          <w:szCs w:val="16"/>
        </w:rPr>
        <w:t>.</w:t>
      </w:r>
    </w:p>
    <w:p w14:paraId="4AC17A7A" w14:textId="77777777" w:rsidR="00DB61C0" w:rsidRDefault="00326F59" w:rsidP="00DB61C0">
      <w:pPr>
        <w:pStyle w:val="Akapitzlist"/>
        <w:numPr>
          <w:ilvl w:val="0"/>
          <w:numId w:val="18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DB61C0">
        <w:rPr>
          <w:rFonts w:ascii="Verdana" w:hAnsi="Verdana"/>
          <w:sz w:val="16"/>
          <w:szCs w:val="16"/>
        </w:rPr>
        <w:t>Zmawiający może odstąpić od Umowy w terminie 30 dni od powzięcia wiadomości o okolicznościach, o których mowa w ust. 1 powyżej.</w:t>
      </w:r>
    </w:p>
    <w:p w14:paraId="4CB373CC" w14:textId="692530C4" w:rsidR="00F0613C" w:rsidRPr="00DB61C0" w:rsidRDefault="00326F59" w:rsidP="00DB61C0">
      <w:pPr>
        <w:pStyle w:val="Akapitzlist"/>
        <w:numPr>
          <w:ilvl w:val="0"/>
          <w:numId w:val="18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DB61C0">
        <w:rPr>
          <w:rFonts w:ascii="Verdana" w:hAnsi="Verdana"/>
          <w:sz w:val="16"/>
          <w:szCs w:val="16"/>
        </w:rPr>
        <w:t>Odstąpienie od umowy powinno być dokonane w formie pisemnej i powinno zawierać uzasadnienie pod rygorem nieważności takiego oświadczenia.</w:t>
      </w:r>
    </w:p>
    <w:p w14:paraId="78E6D76A" w14:textId="2931AE2B" w:rsidR="00326F59" w:rsidRDefault="00326F59" w:rsidP="008F4F90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326F59">
        <w:rPr>
          <w:rFonts w:ascii="Verdana" w:hAnsi="Verdana"/>
          <w:sz w:val="16"/>
          <w:szCs w:val="16"/>
        </w:rPr>
        <w:t>§ 1</w:t>
      </w:r>
      <w:r w:rsidR="00275746">
        <w:rPr>
          <w:rFonts w:ascii="Verdana" w:hAnsi="Verdana"/>
          <w:sz w:val="16"/>
          <w:szCs w:val="16"/>
        </w:rPr>
        <w:t>7</w:t>
      </w:r>
      <w:r w:rsidR="00F0613C">
        <w:rPr>
          <w:rFonts w:ascii="Verdana" w:hAnsi="Verdana"/>
          <w:sz w:val="16"/>
          <w:szCs w:val="16"/>
        </w:rPr>
        <w:t>.</w:t>
      </w:r>
    </w:p>
    <w:p w14:paraId="1FD69036" w14:textId="62E5CA48" w:rsidR="0043389E" w:rsidRPr="0043389E" w:rsidRDefault="0043389E" w:rsidP="008F4F90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43389E">
        <w:rPr>
          <w:rFonts w:ascii="Verdana" w:hAnsi="Verdana"/>
          <w:b/>
          <w:bCs/>
          <w:sz w:val="16"/>
          <w:szCs w:val="16"/>
        </w:rPr>
        <w:t>Normy i zasady BHP</w:t>
      </w:r>
    </w:p>
    <w:p w14:paraId="4AE30953" w14:textId="5219062D" w:rsidR="00326F59" w:rsidRPr="002F7054" w:rsidRDefault="00DB61C0" w:rsidP="00DB61C0">
      <w:pPr>
        <w:pStyle w:val="Akapitzlist"/>
        <w:numPr>
          <w:ilvl w:val="0"/>
          <w:numId w:val="71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326F59" w:rsidRPr="002F7054">
        <w:rPr>
          <w:rFonts w:ascii="Verdana" w:hAnsi="Verdana"/>
          <w:sz w:val="16"/>
          <w:szCs w:val="16"/>
        </w:rPr>
        <w:t>Sprzedawca zobowiązuje się do przestrzegania na terenie Kupującego zasad Zintegrowanego Systemu Zarządzania, który obejmuje:</w:t>
      </w:r>
    </w:p>
    <w:p w14:paraId="5B3E2C2F" w14:textId="77777777" w:rsidR="002F7054" w:rsidRDefault="00326F59" w:rsidP="008F4F90">
      <w:pPr>
        <w:pStyle w:val="Akapitzlist"/>
        <w:numPr>
          <w:ilvl w:val="0"/>
          <w:numId w:val="21"/>
        </w:numPr>
        <w:tabs>
          <w:tab w:val="left" w:pos="426"/>
        </w:tabs>
        <w:spacing w:line="360" w:lineRule="auto"/>
        <w:ind w:left="709" w:hanging="283"/>
        <w:jc w:val="both"/>
        <w:rPr>
          <w:rFonts w:ascii="Verdana" w:hAnsi="Verdana"/>
          <w:sz w:val="16"/>
          <w:szCs w:val="16"/>
        </w:rPr>
      </w:pPr>
      <w:r w:rsidRPr="002F7054">
        <w:rPr>
          <w:rFonts w:ascii="Verdana" w:hAnsi="Verdana"/>
          <w:sz w:val="16"/>
          <w:szCs w:val="16"/>
        </w:rPr>
        <w:t>system zarządzania jakością,</w:t>
      </w:r>
    </w:p>
    <w:p w14:paraId="2606D2D4" w14:textId="77777777" w:rsidR="002F7054" w:rsidRDefault="00326F59" w:rsidP="008F4F90">
      <w:pPr>
        <w:pStyle w:val="Akapitzlist"/>
        <w:numPr>
          <w:ilvl w:val="0"/>
          <w:numId w:val="21"/>
        </w:numPr>
        <w:tabs>
          <w:tab w:val="left" w:pos="426"/>
        </w:tabs>
        <w:spacing w:line="360" w:lineRule="auto"/>
        <w:ind w:left="709" w:hanging="283"/>
        <w:jc w:val="both"/>
        <w:rPr>
          <w:rFonts w:ascii="Verdana" w:hAnsi="Verdana"/>
          <w:sz w:val="16"/>
          <w:szCs w:val="16"/>
        </w:rPr>
      </w:pPr>
      <w:r w:rsidRPr="002F7054">
        <w:rPr>
          <w:rFonts w:ascii="Verdana" w:hAnsi="Verdana"/>
          <w:sz w:val="16"/>
          <w:szCs w:val="16"/>
        </w:rPr>
        <w:t>system zarządzania środowiskowego,</w:t>
      </w:r>
    </w:p>
    <w:p w14:paraId="2395C35F" w14:textId="6ED2DEA9" w:rsidR="00326F59" w:rsidRPr="002F7054" w:rsidRDefault="002F7054" w:rsidP="008F4F90">
      <w:pPr>
        <w:pStyle w:val="Akapitzlist"/>
        <w:numPr>
          <w:ilvl w:val="0"/>
          <w:numId w:val="21"/>
        </w:numPr>
        <w:tabs>
          <w:tab w:val="left" w:pos="426"/>
        </w:tabs>
        <w:spacing w:line="360" w:lineRule="auto"/>
        <w:ind w:left="709" w:hanging="283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</w:t>
      </w:r>
      <w:r w:rsidR="00326F59" w:rsidRPr="002F7054">
        <w:rPr>
          <w:rFonts w:ascii="Verdana" w:hAnsi="Verdana"/>
          <w:sz w:val="16"/>
          <w:szCs w:val="16"/>
        </w:rPr>
        <w:t>ystem zarządzania BHP.</w:t>
      </w:r>
    </w:p>
    <w:p w14:paraId="6BDA06B3" w14:textId="1305B7AA" w:rsidR="00F0613C" w:rsidRPr="00DB61C0" w:rsidRDefault="00DB61C0" w:rsidP="00DB61C0">
      <w:pPr>
        <w:pStyle w:val="Akapitzlist"/>
        <w:numPr>
          <w:ilvl w:val="0"/>
          <w:numId w:val="71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326F59" w:rsidRPr="00DB61C0">
        <w:rPr>
          <w:rFonts w:ascii="Verdana" w:hAnsi="Verdana"/>
          <w:sz w:val="16"/>
          <w:szCs w:val="16"/>
        </w:rPr>
        <w:t xml:space="preserve">Wykonawca zobowiązany jest postępować na terenie Zamawiającego w szczególności zgodnie z zasadami systemu zarządzania środowiskowego wg normy ISO </w:t>
      </w:r>
      <w:r w:rsidR="00311C8C" w:rsidRPr="00DB61C0">
        <w:rPr>
          <w:rFonts w:ascii="Verdana" w:hAnsi="Verdana"/>
          <w:sz w:val="16"/>
          <w:szCs w:val="16"/>
        </w:rPr>
        <w:t>14001</w:t>
      </w:r>
      <w:r w:rsidR="00326F59" w:rsidRPr="00DB61C0">
        <w:rPr>
          <w:rFonts w:ascii="Verdana" w:hAnsi="Verdana"/>
          <w:sz w:val="16"/>
          <w:szCs w:val="16"/>
        </w:rPr>
        <w:t xml:space="preserve"> oraz zasadami bezpieczeństwa i higieny pracy wg normy PN-N-18001.</w:t>
      </w:r>
    </w:p>
    <w:p w14:paraId="27B86697" w14:textId="35AE7E2F" w:rsidR="0043389E" w:rsidRPr="0043389E" w:rsidRDefault="0043389E" w:rsidP="008F4F90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43389E">
        <w:rPr>
          <w:rFonts w:ascii="Verdana" w:hAnsi="Verdana"/>
          <w:sz w:val="16"/>
          <w:szCs w:val="16"/>
        </w:rPr>
        <w:t>§ 1</w:t>
      </w:r>
      <w:r w:rsidR="00275746">
        <w:rPr>
          <w:rFonts w:ascii="Verdana" w:hAnsi="Verdana"/>
          <w:sz w:val="16"/>
          <w:szCs w:val="16"/>
        </w:rPr>
        <w:t>8</w:t>
      </w:r>
      <w:r w:rsidR="00F0613C">
        <w:rPr>
          <w:rFonts w:ascii="Verdana" w:hAnsi="Verdana"/>
          <w:sz w:val="16"/>
          <w:szCs w:val="16"/>
        </w:rPr>
        <w:t>.</w:t>
      </w:r>
    </w:p>
    <w:p w14:paraId="68446F71" w14:textId="77777777" w:rsidR="0043389E" w:rsidRPr="0043389E" w:rsidRDefault="0043389E" w:rsidP="008F4F90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43389E">
        <w:rPr>
          <w:rFonts w:ascii="Verdana" w:hAnsi="Verdana"/>
          <w:b/>
          <w:bCs/>
          <w:sz w:val="16"/>
          <w:szCs w:val="16"/>
        </w:rPr>
        <w:t>Postanowienia końcowe</w:t>
      </w:r>
    </w:p>
    <w:p w14:paraId="075D7F33" w14:textId="0789FD15" w:rsidR="00DB61C0" w:rsidRDefault="00DB61C0" w:rsidP="00DB61C0">
      <w:pPr>
        <w:pStyle w:val="Akapitzlist"/>
        <w:numPr>
          <w:ilvl w:val="0"/>
          <w:numId w:val="22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DE39B8" w:rsidRPr="00DE39B8">
        <w:rPr>
          <w:rFonts w:ascii="Verdana" w:hAnsi="Verdana"/>
          <w:sz w:val="16"/>
          <w:szCs w:val="16"/>
        </w:rPr>
        <w:t>Niniejszą umowę sporządzono w dwóch jednobrzmiących egzemplarzach, po jednym dla każdej ze Stron.</w:t>
      </w:r>
    </w:p>
    <w:p w14:paraId="672CA8E1" w14:textId="77777777" w:rsidR="00DB61C0" w:rsidRDefault="00DB61C0" w:rsidP="00DB61C0">
      <w:pPr>
        <w:pStyle w:val="Akapitzlist"/>
        <w:numPr>
          <w:ilvl w:val="0"/>
          <w:numId w:val="22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5E1546" w:rsidRPr="00DB61C0">
        <w:rPr>
          <w:rFonts w:ascii="Verdana" w:hAnsi="Verdana"/>
          <w:sz w:val="16"/>
          <w:szCs w:val="16"/>
        </w:rPr>
        <w:t>W przypadku rozbieżności między treścią umowy a Opisem Przedmiotu Zamówienia, pierwszeństwo mają postanowienia umowy.</w:t>
      </w:r>
    </w:p>
    <w:p w14:paraId="11E68397" w14:textId="77777777" w:rsidR="00DB61C0" w:rsidRDefault="00DB61C0" w:rsidP="00DB61C0">
      <w:pPr>
        <w:pStyle w:val="Akapitzlist"/>
        <w:numPr>
          <w:ilvl w:val="0"/>
          <w:numId w:val="22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43389E" w:rsidRPr="00DB61C0">
        <w:rPr>
          <w:rFonts w:ascii="Verdana" w:hAnsi="Verdana"/>
          <w:sz w:val="16"/>
          <w:szCs w:val="16"/>
        </w:rPr>
        <w:t xml:space="preserve">W sprawach nieuregulowanych Umową stosuje się przepisy prawa polskiego w tym w szczególności przepisy Kodeksu cywilnego oraz </w:t>
      </w:r>
      <w:r w:rsidR="006B27FB" w:rsidRPr="00DB61C0">
        <w:rPr>
          <w:rFonts w:ascii="Verdana" w:hAnsi="Verdana"/>
          <w:sz w:val="16"/>
          <w:szCs w:val="16"/>
        </w:rPr>
        <w:t>U</w:t>
      </w:r>
      <w:r w:rsidR="0043389E" w:rsidRPr="00DB61C0">
        <w:rPr>
          <w:rFonts w:ascii="Verdana" w:hAnsi="Verdana"/>
          <w:sz w:val="16"/>
          <w:szCs w:val="16"/>
        </w:rPr>
        <w:t xml:space="preserve">stawy </w:t>
      </w:r>
      <w:r w:rsidR="006B27FB" w:rsidRPr="00DB61C0">
        <w:rPr>
          <w:rFonts w:ascii="Verdana" w:hAnsi="Verdana"/>
          <w:sz w:val="16"/>
          <w:szCs w:val="16"/>
        </w:rPr>
        <w:t>P</w:t>
      </w:r>
      <w:r w:rsidR="0043389E" w:rsidRPr="00DB61C0">
        <w:rPr>
          <w:rFonts w:ascii="Verdana" w:hAnsi="Verdana"/>
          <w:sz w:val="16"/>
          <w:szCs w:val="16"/>
        </w:rPr>
        <w:t>rawo zamówień publicznych.</w:t>
      </w:r>
    </w:p>
    <w:p w14:paraId="14B5F5C9" w14:textId="77777777" w:rsidR="00DB61C0" w:rsidRDefault="00DB61C0" w:rsidP="00DB61C0">
      <w:pPr>
        <w:pStyle w:val="Akapitzlist"/>
        <w:numPr>
          <w:ilvl w:val="0"/>
          <w:numId w:val="22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43389E" w:rsidRPr="00DB61C0">
        <w:rPr>
          <w:rFonts w:ascii="Verdana" w:hAnsi="Verdana"/>
          <w:sz w:val="16"/>
          <w:szCs w:val="16"/>
        </w:rPr>
        <w:t xml:space="preserve">Wykonawca oświadcza, że jest mu znany stan majątkowy Zamawiającego i z tych względów zgodnie z art. 490 ust. 2 k.c. nie będzie przysługiwać mu </w:t>
      </w:r>
      <w:r w:rsidR="00311C8C" w:rsidRPr="00DB61C0">
        <w:rPr>
          <w:rFonts w:ascii="Verdana" w:hAnsi="Verdana"/>
          <w:sz w:val="16"/>
          <w:szCs w:val="16"/>
        </w:rPr>
        <w:t>uprawnienie,</w:t>
      </w:r>
      <w:r w:rsidR="0043389E" w:rsidRPr="00DB61C0">
        <w:rPr>
          <w:rFonts w:ascii="Verdana" w:hAnsi="Verdana"/>
          <w:sz w:val="16"/>
          <w:szCs w:val="16"/>
        </w:rPr>
        <w:t xml:space="preserve"> o którym mowa w art. 490 § 1 k.c.</w:t>
      </w:r>
    </w:p>
    <w:p w14:paraId="72252807" w14:textId="7A49C4E9" w:rsidR="00326F59" w:rsidRPr="00DB61C0" w:rsidRDefault="00DB61C0" w:rsidP="00DB61C0">
      <w:pPr>
        <w:pStyle w:val="Akapitzlist"/>
        <w:numPr>
          <w:ilvl w:val="0"/>
          <w:numId w:val="22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43389E" w:rsidRPr="00DB61C0">
        <w:rPr>
          <w:rFonts w:ascii="Verdana" w:hAnsi="Verdana"/>
          <w:sz w:val="16"/>
          <w:szCs w:val="16"/>
        </w:rPr>
        <w:t>Wszelkie spory mogące wyniknąć na tle postanowień Umowy Strony poddają pod rozstrzygnięcie sądu powszechnego właściwego ze względu na miejsce siedziby Zamawiającego.</w:t>
      </w:r>
    </w:p>
    <w:p w14:paraId="7AC9859A" w14:textId="77777777" w:rsidR="00326F59" w:rsidRDefault="00326F59" w:rsidP="008F4F90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B3CD56B" w14:textId="77777777" w:rsidR="00906A72" w:rsidRDefault="00906A72" w:rsidP="008F4F90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2734E9B" w14:textId="77777777" w:rsidR="00906A72" w:rsidRPr="00326F59" w:rsidRDefault="00906A72" w:rsidP="008F4F90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3A7AAF1A" w14:textId="16468043" w:rsidR="00326F59" w:rsidRDefault="00326F59" w:rsidP="008F4F90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326F59">
        <w:rPr>
          <w:rFonts w:ascii="Verdana" w:hAnsi="Verdana"/>
          <w:sz w:val="16"/>
          <w:szCs w:val="16"/>
        </w:rPr>
        <w:t xml:space="preserve">ZAMAWIAJĄCY                                                                     </w:t>
      </w:r>
      <w:r w:rsidR="002F7054">
        <w:rPr>
          <w:rFonts w:ascii="Verdana" w:hAnsi="Verdana"/>
          <w:sz w:val="16"/>
          <w:szCs w:val="16"/>
        </w:rPr>
        <w:t xml:space="preserve">                                                </w:t>
      </w:r>
      <w:r w:rsidRPr="00326F59">
        <w:rPr>
          <w:rFonts w:ascii="Verdana" w:hAnsi="Verdana"/>
          <w:sz w:val="16"/>
          <w:szCs w:val="16"/>
        </w:rPr>
        <w:t>WYKONAWC</w:t>
      </w:r>
      <w:r w:rsidR="002F7054">
        <w:rPr>
          <w:rFonts w:ascii="Verdana" w:hAnsi="Verdana"/>
          <w:sz w:val="16"/>
          <w:szCs w:val="16"/>
        </w:rPr>
        <w:t>A</w:t>
      </w:r>
    </w:p>
    <w:p w14:paraId="634C7108" w14:textId="77777777" w:rsidR="00F0613C" w:rsidRDefault="00F0613C" w:rsidP="008F4F90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F9C38F6" w14:textId="6011A1A9" w:rsidR="00326F59" w:rsidRPr="002F7054" w:rsidRDefault="00326F59" w:rsidP="008F4F90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2F7054">
        <w:rPr>
          <w:rFonts w:ascii="Verdana" w:hAnsi="Verdana"/>
          <w:b/>
          <w:bCs/>
          <w:sz w:val="16"/>
          <w:szCs w:val="16"/>
        </w:rPr>
        <w:t xml:space="preserve">Załączniki do </w:t>
      </w:r>
      <w:r w:rsidR="002F7054">
        <w:rPr>
          <w:rFonts w:ascii="Verdana" w:hAnsi="Verdana"/>
          <w:b/>
          <w:bCs/>
          <w:sz w:val="16"/>
          <w:szCs w:val="16"/>
        </w:rPr>
        <w:t>U</w:t>
      </w:r>
      <w:r w:rsidRPr="002F7054">
        <w:rPr>
          <w:rFonts w:ascii="Verdana" w:hAnsi="Verdana"/>
          <w:b/>
          <w:bCs/>
          <w:sz w:val="16"/>
          <w:szCs w:val="16"/>
        </w:rPr>
        <w:t>mowy:</w:t>
      </w:r>
    </w:p>
    <w:p w14:paraId="41CF0485" w14:textId="05734315" w:rsidR="000C36B4" w:rsidRDefault="00326F59" w:rsidP="008F4F90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6F59">
        <w:rPr>
          <w:rFonts w:ascii="Verdana" w:hAnsi="Verdana"/>
          <w:sz w:val="16"/>
          <w:szCs w:val="16"/>
        </w:rPr>
        <w:t xml:space="preserve">Załącznik nr 1 do umowy – </w:t>
      </w:r>
      <w:r w:rsidR="000C36B4">
        <w:rPr>
          <w:rFonts w:ascii="Verdana" w:hAnsi="Verdana"/>
          <w:sz w:val="16"/>
          <w:szCs w:val="16"/>
        </w:rPr>
        <w:t xml:space="preserve">Formularz </w:t>
      </w:r>
      <w:r w:rsidR="00C81E9E">
        <w:rPr>
          <w:rFonts w:ascii="Verdana" w:hAnsi="Verdana"/>
          <w:sz w:val="16"/>
          <w:szCs w:val="16"/>
        </w:rPr>
        <w:t>ofertowy</w:t>
      </w:r>
    </w:p>
    <w:p w14:paraId="135E706F" w14:textId="1A229056" w:rsidR="002F7054" w:rsidRDefault="000C36B4" w:rsidP="008F4F90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Załącznik nr 2 do umowy </w:t>
      </w:r>
      <w:r w:rsidR="009B6E6D">
        <w:rPr>
          <w:rFonts w:ascii="Verdana" w:hAnsi="Verdana"/>
          <w:sz w:val="16"/>
          <w:szCs w:val="16"/>
        </w:rPr>
        <w:t>–</w:t>
      </w:r>
      <w:r>
        <w:rPr>
          <w:rFonts w:ascii="Verdana" w:hAnsi="Verdana"/>
          <w:sz w:val="16"/>
          <w:szCs w:val="16"/>
        </w:rPr>
        <w:t xml:space="preserve"> </w:t>
      </w:r>
      <w:r w:rsidR="00E312AA">
        <w:rPr>
          <w:rFonts w:ascii="Verdana" w:hAnsi="Verdana"/>
          <w:sz w:val="16"/>
          <w:szCs w:val="16"/>
        </w:rPr>
        <w:t>Minimalne Warunki Techniczne (cennik)</w:t>
      </w:r>
      <w:r w:rsidR="00326F59" w:rsidRPr="00326F59">
        <w:rPr>
          <w:rFonts w:ascii="Verdana" w:hAnsi="Verdana"/>
          <w:sz w:val="16"/>
          <w:szCs w:val="16"/>
        </w:rPr>
        <w:t xml:space="preserve"> </w:t>
      </w:r>
    </w:p>
    <w:p w14:paraId="0A94126E" w14:textId="0273FB38" w:rsidR="00E96554" w:rsidRDefault="00E96554" w:rsidP="008F4F90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Załącznik nr 3 do umowy – Opis Przedmiotu Zamówienia</w:t>
      </w:r>
    </w:p>
    <w:p w14:paraId="5CCBFA18" w14:textId="7298D896" w:rsidR="00E96554" w:rsidRPr="00326F59" w:rsidRDefault="00E96554" w:rsidP="008F4F90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Załącznik nr 4 do umowy – Stany minimalne asortymentu dzierżawionego</w:t>
      </w:r>
    </w:p>
    <w:p w14:paraId="26F837B2" w14:textId="445EEF40" w:rsidR="00326F59" w:rsidRDefault="00326F59" w:rsidP="008F4F90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6F59">
        <w:rPr>
          <w:rFonts w:ascii="Verdana" w:hAnsi="Verdana"/>
          <w:sz w:val="16"/>
          <w:szCs w:val="16"/>
        </w:rPr>
        <w:t xml:space="preserve">Załącznik nr </w:t>
      </w:r>
      <w:r w:rsidR="00E96554">
        <w:rPr>
          <w:rFonts w:ascii="Verdana" w:hAnsi="Verdana"/>
          <w:sz w:val="16"/>
          <w:szCs w:val="16"/>
        </w:rPr>
        <w:t>5</w:t>
      </w:r>
      <w:r w:rsidRPr="00326F59">
        <w:rPr>
          <w:rFonts w:ascii="Verdana" w:hAnsi="Verdana"/>
          <w:sz w:val="16"/>
          <w:szCs w:val="16"/>
        </w:rPr>
        <w:t xml:space="preserve"> do umowy – </w:t>
      </w:r>
      <w:r w:rsidR="000C36B4">
        <w:rPr>
          <w:rFonts w:ascii="Verdana" w:hAnsi="Verdana"/>
          <w:sz w:val="16"/>
          <w:szCs w:val="16"/>
        </w:rPr>
        <w:t>O</w:t>
      </w:r>
      <w:r w:rsidRPr="00326F59">
        <w:rPr>
          <w:rFonts w:ascii="Verdana" w:hAnsi="Verdana"/>
          <w:sz w:val="16"/>
          <w:szCs w:val="16"/>
        </w:rPr>
        <w:t xml:space="preserve">świadczenie, iż pralnia Wykonawcy spełnia wymagania Rozporządzenia Ministra Zdrowia z dnia 10.11.2006 roku (Dz. U. nr 213, poz. 1568 </w:t>
      </w:r>
      <w:r w:rsidR="002F7054">
        <w:rPr>
          <w:rFonts w:ascii="Verdana" w:hAnsi="Verdana"/>
          <w:sz w:val="16"/>
          <w:szCs w:val="16"/>
        </w:rPr>
        <w:t>z</w:t>
      </w:r>
      <w:r w:rsidRPr="00326F59">
        <w:rPr>
          <w:rFonts w:ascii="Verdana" w:hAnsi="Verdana"/>
          <w:sz w:val="16"/>
          <w:szCs w:val="16"/>
        </w:rPr>
        <w:t xml:space="preserve"> dnia 24.11.2006 roku).</w:t>
      </w:r>
    </w:p>
    <w:p w14:paraId="4F9CD375" w14:textId="1BA2712F" w:rsidR="001B5CF2" w:rsidRPr="00326F59" w:rsidRDefault="000E568C" w:rsidP="008F4F90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Załącznik nr 6 do umowy – Wytyczne </w:t>
      </w:r>
      <w:r w:rsidRPr="000E568C">
        <w:rPr>
          <w:rFonts w:ascii="Verdana" w:hAnsi="Verdana"/>
          <w:sz w:val="16"/>
          <w:szCs w:val="16"/>
        </w:rPr>
        <w:t>Ministra Zdrowia w zakresie prawidłowego funkcjonowania pralni dla podmiotów świadczących usługi pralnicze na rzecz podmiotów wykonujących działalność leczniczą z dnia 09 listopada 2022 roku, które stanowi załączniku do umowy</w:t>
      </w:r>
    </w:p>
    <w:sectPr w:rsidR="001B5CF2" w:rsidRPr="00326F59" w:rsidSect="009856F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F50"/>
    <w:multiLevelType w:val="hybridMultilevel"/>
    <w:tmpl w:val="FAF897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B5EF6"/>
    <w:multiLevelType w:val="hybridMultilevel"/>
    <w:tmpl w:val="BC2453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34CBE"/>
    <w:multiLevelType w:val="hybridMultilevel"/>
    <w:tmpl w:val="C81C529C"/>
    <w:lvl w:ilvl="0" w:tplc="82185A4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661982"/>
    <w:multiLevelType w:val="hybridMultilevel"/>
    <w:tmpl w:val="2FF665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519CB"/>
    <w:multiLevelType w:val="hybridMultilevel"/>
    <w:tmpl w:val="E020D4D4"/>
    <w:lvl w:ilvl="0" w:tplc="5AEEE5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65783"/>
    <w:multiLevelType w:val="hybridMultilevel"/>
    <w:tmpl w:val="29F2B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D34A17"/>
    <w:multiLevelType w:val="hybridMultilevel"/>
    <w:tmpl w:val="16BA2F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74578"/>
    <w:multiLevelType w:val="hybridMultilevel"/>
    <w:tmpl w:val="4DC845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B165D"/>
    <w:multiLevelType w:val="hybridMultilevel"/>
    <w:tmpl w:val="A3684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D6660"/>
    <w:multiLevelType w:val="hybridMultilevel"/>
    <w:tmpl w:val="A49C8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423E4"/>
    <w:multiLevelType w:val="hybridMultilevel"/>
    <w:tmpl w:val="398286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9F0316"/>
    <w:multiLevelType w:val="hybridMultilevel"/>
    <w:tmpl w:val="9D94C172"/>
    <w:lvl w:ilvl="0" w:tplc="47E691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0A1079"/>
    <w:multiLevelType w:val="hybridMultilevel"/>
    <w:tmpl w:val="6114C196"/>
    <w:lvl w:ilvl="0" w:tplc="720C8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704146"/>
    <w:multiLevelType w:val="hybridMultilevel"/>
    <w:tmpl w:val="C786F1C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5B1EBD"/>
    <w:multiLevelType w:val="hybridMultilevel"/>
    <w:tmpl w:val="54ACD5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10184"/>
    <w:multiLevelType w:val="hybridMultilevel"/>
    <w:tmpl w:val="9CC6C6C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412CC"/>
    <w:multiLevelType w:val="hybridMultilevel"/>
    <w:tmpl w:val="C2827270"/>
    <w:lvl w:ilvl="0" w:tplc="A0D6E204">
      <w:start w:val="1"/>
      <w:numFmt w:val="lowerLetter"/>
      <w:lvlText w:val="%1."/>
      <w:lvlJc w:val="left"/>
      <w:pPr>
        <w:ind w:left="78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D63478"/>
    <w:multiLevelType w:val="hybridMultilevel"/>
    <w:tmpl w:val="2E283B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B72739"/>
    <w:multiLevelType w:val="hybridMultilevel"/>
    <w:tmpl w:val="D076F2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E20DE"/>
    <w:multiLevelType w:val="hybridMultilevel"/>
    <w:tmpl w:val="480078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002C4"/>
    <w:multiLevelType w:val="hybridMultilevel"/>
    <w:tmpl w:val="67823BF2"/>
    <w:lvl w:ilvl="0" w:tplc="12C2118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1C87684"/>
    <w:multiLevelType w:val="hybridMultilevel"/>
    <w:tmpl w:val="10502422"/>
    <w:lvl w:ilvl="0" w:tplc="DCD6A61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CF1749"/>
    <w:multiLevelType w:val="hybridMultilevel"/>
    <w:tmpl w:val="084A6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442107"/>
    <w:multiLevelType w:val="hybridMultilevel"/>
    <w:tmpl w:val="72D60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950255"/>
    <w:multiLevelType w:val="hybridMultilevel"/>
    <w:tmpl w:val="566CEE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5D021AD"/>
    <w:multiLevelType w:val="hybridMultilevel"/>
    <w:tmpl w:val="13A89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44066B"/>
    <w:multiLevelType w:val="hybridMultilevel"/>
    <w:tmpl w:val="D9E49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765B39"/>
    <w:multiLevelType w:val="hybridMultilevel"/>
    <w:tmpl w:val="7DC69E88"/>
    <w:lvl w:ilvl="0" w:tplc="E3002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BA0D98"/>
    <w:multiLevelType w:val="hybridMultilevel"/>
    <w:tmpl w:val="48C055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E57C35"/>
    <w:multiLevelType w:val="hybridMultilevel"/>
    <w:tmpl w:val="AE068C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3C107D"/>
    <w:multiLevelType w:val="hybridMultilevel"/>
    <w:tmpl w:val="932471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4A11D53"/>
    <w:multiLevelType w:val="hybridMultilevel"/>
    <w:tmpl w:val="7F0A1406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46D34B2D"/>
    <w:multiLevelType w:val="hybridMultilevel"/>
    <w:tmpl w:val="1250D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7220E0"/>
    <w:multiLevelType w:val="hybridMultilevel"/>
    <w:tmpl w:val="B4EEC0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BC802C9"/>
    <w:multiLevelType w:val="hybridMultilevel"/>
    <w:tmpl w:val="2BB2DB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385293"/>
    <w:multiLevelType w:val="hybridMultilevel"/>
    <w:tmpl w:val="36F4A4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D190D1F"/>
    <w:multiLevelType w:val="hybridMultilevel"/>
    <w:tmpl w:val="3C66A5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D741FE7"/>
    <w:multiLevelType w:val="multilevel"/>
    <w:tmpl w:val="4CBC26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 w15:restartNumberingAfterBreak="0">
    <w:nsid w:val="4E8A56B1"/>
    <w:multiLevelType w:val="hybridMultilevel"/>
    <w:tmpl w:val="23141E3C"/>
    <w:lvl w:ilvl="0" w:tplc="23AE1998">
      <w:start w:val="1"/>
      <w:numFmt w:val="decimal"/>
      <w:lvlText w:val="%1."/>
      <w:lvlJc w:val="left"/>
      <w:pPr>
        <w:ind w:left="360" w:hanging="360"/>
      </w:pPr>
      <w:rPr>
        <w:rFonts w:ascii="Verdana" w:eastAsiaTheme="minorHAnsi" w:hAnsi="Verdana" w:cstheme="minorBidi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EF023A7"/>
    <w:multiLevelType w:val="hybridMultilevel"/>
    <w:tmpl w:val="E60273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FBB0B94"/>
    <w:multiLevelType w:val="hybridMultilevel"/>
    <w:tmpl w:val="529C8566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21E7C95"/>
    <w:multiLevelType w:val="hybridMultilevel"/>
    <w:tmpl w:val="45DEE2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F707B9"/>
    <w:multiLevelType w:val="hybridMultilevel"/>
    <w:tmpl w:val="529C8566"/>
    <w:lvl w:ilvl="0" w:tplc="2F2C11C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7DF471B"/>
    <w:multiLevelType w:val="hybridMultilevel"/>
    <w:tmpl w:val="F3F6D8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AFD7803"/>
    <w:multiLevelType w:val="hybridMultilevel"/>
    <w:tmpl w:val="36642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0E4FE8"/>
    <w:multiLevelType w:val="hybridMultilevel"/>
    <w:tmpl w:val="A1445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CAA25D9"/>
    <w:multiLevelType w:val="hybridMultilevel"/>
    <w:tmpl w:val="5B6462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B77C31"/>
    <w:multiLevelType w:val="hybridMultilevel"/>
    <w:tmpl w:val="722C74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DEE2D28"/>
    <w:multiLevelType w:val="hybridMultilevel"/>
    <w:tmpl w:val="51E2BC0A"/>
    <w:lvl w:ilvl="0" w:tplc="55B45D7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04E49CF"/>
    <w:multiLevelType w:val="hybridMultilevel"/>
    <w:tmpl w:val="836682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21F1BC3"/>
    <w:multiLevelType w:val="hybridMultilevel"/>
    <w:tmpl w:val="72DE0E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2F17F19"/>
    <w:multiLevelType w:val="hybridMultilevel"/>
    <w:tmpl w:val="546C3E2E"/>
    <w:lvl w:ilvl="0" w:tplc="04150017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51C3A81"/>
    <w:multiLevelType w:val="hybridMultilevel"/>
    <w:tmpl w:val="35BA77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5536B38"/>
    <w:multiLevelType w:val="hybridMultilevel"/>
    <w:tmpl w:val="442014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70161F0"/>
    <w:multiLevelType w:val="hybridMultilevel"/>
    <w:tmpl w:val="FF285B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71A1BF0"/>
    <w:multiLevelType w:val="hybridMultilevel"/>
    <w:tmpl w:val="687E127C"/>
    <w:lvl w:ilvl="0" w:tplc="75221DC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124AAE"/>
    <w:multiLevelType w:val="hybridMultilevel"/>
    <w:tmpl w:val="73DC53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9716668"/>
    <w:multiLevelType w:val="hybridMultilevel"/>
    <w:tmpl w:val="E4147618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8" w15:restartNumberingAfterBreak="0">
    <w:nsid w:val="6A354AA3"/>
    <w:multiLevelType w:val="hybridMultilevel"/>
    <w:tmpl w:val="49BC28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B490CD3"/>
    <w:multiLevelType w:val="hybridMultilevel"/>
    <w:tmpl w:val="7B701540"/>
    <w:lvl w:ilvl="0" w:tplc="04150019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BD62CCD"/>
    <w:multiLevelType w:val="hybridMultilevel"/>
    <w:tmpl w:val="BCA205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C2524E"/>
    <w:multiLevelType w:val="hybridMultilevel"/>
    <w:tmpl w:val="9418E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1E7C2C"/>
    <w:multiLevelType w:val="hybridMultilevel"/>
    <w:tmpl w:val="1128A9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11A3DEA"/>
    <w:multiLevelType w:val="hybridMultilevel"/>
    <w:tmpl w:val="4CA23A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B8757B"/>
    <w:multiLevelType w:val="hybridMultilevel"/>
    <w:tmpl w:val="742092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925DDD"/>
    <w:multiLevelType w:val="hybridMultilevel"/>
    <w:tmpl w:val="F0102A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86A4951"/>
    <w:multiLevelType w:val="hybridMultilevel"/>
    <w:tmpl w:val="EF9E1F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91C06E9"/>
    <w:multiLevelType w:val="multilevel"/>
    <w:tmpl w:val="1C265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9271BE3"/>
    <w:multiLevelType w:val="hybridMultilevel"/>
    <w:tmpl w:val="04C09E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976018C"/>
    <w:multiLevelType w:val="hybridMultilevel"/>
    <w:tmpl w:val="2E469D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0D68F1"/>
    <w:multiLevelType w:val="hybridMultilevel"/>
    <w:tmpl w:val="A05A434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C453274"/>
    <w:multiLevelType w:val="hybridMultilevel"/>
    <w:tmpl w:val="450EA04E"/>
    <w:lvl w:ilvl="0" w:tplc="46BE3D8E">
      <w:start w:val="1"/>
      <w:numFmt w:val="decimal"/>
      <w:lvlText w:val="%1."/>
      <w:lvlJc w:val="left"/>
      <w:pPr>
        <w:ind w:left="360" w:hanging="360"/>
      </w:pPr>
      <w:rPr>
        <w:rFonts w:ascii="Verdana" w:eastAsiaTheme="minorHAnsi" w:hAnsi="Verdana" w:cstheme="minorBidi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7072800">
    <w:abstractNumId w:val="48"/>
  </w:num>
  <w:num w:numId="2" w16cid:durableId="1575705609">
    <w:abstractNumId w:val="16"/>
  </w:num>
  <w:num w:numId="3" w16cid:durableId="91049432">
    <w:abstractNumId w:val="42"/>
  </w:num>
  <w:num w:numId="4" w16cid:durableId="1298759034">
    <w:abstractNumId w:val="53"/>
  </w:num>
  <w:num w:numId="5" w16cid:durableId="734158342">
    <w:abstractNumId w:val="24"/>
  </w:num>
  <w:num w:numId="6" w16cid:durableId="1840921781">
    <w:abstractNumId w:val="49"/>
  </w:num>
  <w:num w:numId="7" w16cid:durableId="479613835">
    <w:abstractNumId w:val="55"/>
  </w:num>
  <w:num w:numId="8" w16cid:durableId="643463235">
    <w:abstractNumId w:val="5"/>
  </w:num>
  <w:num w:numId="9" w16cid:durableId="931860591">
    <w:abstractNumId w:val="30"/>
  </w:num>
  <w:num w:numId="10" w16cid:durableId="1137529138">
    <w:abstractNumId w:val="47"/>
  </w:num>
  <w:num w:numId="11" w16cid:durableId="984823478">
    <w:abstractNumId w:val="15"/>
  </w:num>
  <w:num w:numId="12" w16cid:durableId="1418360981">
    <w:abstractNumId w:val="17"/>
  </w:num>
  <w:num w:numId="13" w16cid:durableId="83843451">
    <w:abstractNumId w:val="70"/>
  </w:num>
  <w:num w:numId="14" w16cid:durableId="1013069382">
    <w:abstractNumId w:val="58"/>
  </w:num>
  <w:num w:numId="15" w16cid:durableId="1740439629">
    <w:abstractNumId w:val="50"/>
  </w:num>
  <w:num w:numId="16" w16cid:durableId="1029525311">
    <w:abstractNumId w:val="33"/>
  </w:num>
  <w:num w:numId="17" w16cid:durableId="205916678">
    <w:abstractNumId w:val="64"/>
  </w:num>
  <w:num w:numId="18" w16cid:durableId="975836041">
    <w:abstractNumId w:val="0"/>
  </w:num>
  <w:num w:numId="19" w16cid:durableId="1584755561">
    <w:abstractNumId w:val="57"/>
  </w:num>
  <w:num w:numId="20" w16cid:durableId="1793401574">
    <w:abstractNumId w:val="66"/>
  </w:num>
  <w:num w:numId="21" w16cid:durableId="1333528223">
    <w:abstractNumId w:val="8"/>
  </w:num>
  <w:num w:numId="22" w16cid:durableId="345519627">
    <w:abstractNumId w:val="71"/>
  </w:num>
  <w:num w:numId="23" w16cid:durableId="1062601546">
    <w:abstractNumId w:val="25"/>
  </w:num>
  <w:num w:numId="24" w16cid:durableId="575481298">
    <w:abstractNumId w:val="51"/>
  </w:num>
  <w:num w:numId="25" w16cid:durableId="8289905">
    <w:abstractNumId w:val="13"/>
  </w:num>
  <w:num w:numId="26" w16cid:durableId="1606233466">
    <w:abstractNumId w:val="40"/>
  </w:num>
  <w:num w:numId="27" w16cid:durableId="1038972776">
    <w:abstractNumId w:val="59"/>
  </w:num>
  <w:num w:numId="28" w16cid:durableId="1930192492">
    <w:abstractNumId w:val="67"/>
  </w:num>
  <w:num w:numId="29" w16cid:durableId="1734501689">
    <w:abstractNumId w:val="37"/>
  </w:num>
  <w:num w:numId="30" w16cid:durableId="1733113563">
    <w:abstractNumId w:val="61"/>
  </w:num>
  <w:num w:numId="31" w16cid:durableId="1777554739">
    <w:abstractNumId w:val="26"/>
  </w:num>
  <w:num w:numId="32" w16cid:durableId="1808477270">
    <w:abstractNumId w:val="32"/>
  </w:num>
  <w:num w:numId="33" w16cid:durableId="741293017">
    <w:abstractNumId w:val="38"/>
  </w:num>
  <w:num w:numId="34" w16cid:durableId="192964781">
    <w:abstractNumId w:val="9"/>
  </w:num>
  <w:num w:numId="35" w16cid:durableId="145359994">
    <w:abstractNumId w:val="44"/>
  </w:num>
  <w:num w:numId="36" w16cid:durableId="1204560758">
    <w:abstractNumId w:val="22"/>
  </w:num>
  <w:num w:numId="37" w16cid:durableId="150952251">
    <w:abstractNumId w:val="10"/>
  </w:num>
  <w:num w:numId="38" w16cid:durableId="978073602">
    <w:abstractNumId w:val="60"/>
  </w:num>
  <w:num w:numId="39" w16cid:durableId="2127770206">
    <w:abstractNumId w:val="27"/>
  </w:num>
  <w:num w:numId="40" w16cid:durableId="1150171618">
    <w:abstractNumId w:val="12"/>
  </w:num>
  <w:num w:numId="41" w16cid:durableId="1492451756">
    <w:abstractNumId w:val="31"/>
  </w:num>
  <w:num w:numId="42" w16cid:durableId="544565401">
    <w:abstractNumId w:val="4"/>
  </w:num>
  <w:num w:numId="43" w16cid:durableId="2057242134">
    <w:abstractNumId w:val="65"/>
  </w:num>
  <w:num w:numId="44" w16cid:durableId="819342672">
    <w:abstractNumId w:val="11"/>
  </w:num>
  <w:num w:numId="45" w16cid:durableId="1467818410">
    <w:abstractNumId w:val="34"/>
  </w:num>
  <w:num w:numId="46" w16cid:durableId="741830346">
    <w:abstractNumId w:val="46"/>
  </w:num>
  <w:num w:numId="47" w16cid:durableId="2083483588">
    <w:abstractNumId w:val="21"/>
  </w:num>
  <w:num w:numId="48" w16cid:durableId="1464811972">
    <w:abstractNumId w:val="3"/>
  </w:num>
  <w:num w:numId="49" w16cid:durableId="668606323">
    <w:abstractNumId w:val="18"/>
  </w:num>
  <w:num w:numId="50" w16cid:durableId="920456435">
    <w:abstractNumId w:val="69"/>
  </w:num>
  <w:num w:numId="51" w16cid:durableId="1193567015">
    <w:abstractNumId w:val="7"/>
  </w:num>
  <w:num w:numId="52" w16cid:durableId="1891186702">
    <w:abstractNumId w:val="20"/>
  </w:num>
  <w:num w:numId="53" w16cid:durableId="1036538922">
    <w:abstractNumId w:val="28"/>
  </w:num>
  <w:num w:numId="54" w16cid:durableId="137260323">
    <w:abstractNumId w:val="43"/>
  </w:num>
  <w:num w:numId="55" w16cid:durableId="216354804">
    <w:abstractNumId w:val="6"/>
  </w:num>
  <w:num w:numId="56" w16cid:durableId="835919517">
    <w:abstractNumId w:val="19"/>
  </w:num>
  <w:num w:numId="57" w16cid:durableId="1157110907">
    <w:abstractNumId w:val="29"/>
  </w:num>
  <w:num w:numId="58" w16cid:durableId="534538332">
    <w:abstractNumId w:val="62"/>
  </w:num>
  <w:num w:numId="59" w16cid:durableId="532496670">
    <w:abstractNumId w:val="54"/>
  </w:num>
  <w:num w:numId="60" w16cid:durableId="2012297537">
    <w:abstractNumId w:val="14"/>
  </w:num>
  <w:num w:numId="61" w16cid:durableId="1375734366">
    <w:abstractNumId w:val="68"/>
  </w:num>
  <w:num w:numId="62" w16cid:durableId="1676372180">
    <w:abstractNumId w:val="39"/>
  </w:num>
  <w:num w:numId="63" w16cid:durableId="955334380">
    <w:abstractNumId w:val="41"/>
  </w:num>
  <w:num w:numId="64" w16cid:durableId="37508966">
    <w:abstractNumId w:val="63"/>
  </w:num>
  <w:num w:numId="65" w16cid:durableId="1671829433">
    <w:abstractNumId w:val="35"/>
  </w:num>
  <w:num w:numId="66" w16cid:durableId="1580406713">
    <w:abstractNumId w:val="45"/>
  </w:num>
  <w:num w:numId="67" w16cid:durableId="233129933">
    <w:abstractNumId w:val="36"/>
  </w:num>
  <w:num w:numId="68" w16cid:durableId="382338740">
    <w:abstractNumId w:val="56"/>
  </w:num>
  <w:num w:numId="69" w16cid:durableId="745688067">
    <w:abstractNumId w:val="52"/>
  </w:num>
  <w:num w:numId="70" w16cid:durableId="1960211700">
    <w:abstractNumId w:val="2"/>
  </w:num>
  <w:num w:numId="71" w16cid:durableId="2084253272">
    <w:abstractNumId w:val="23"/>
  </w:num>
  <w:num w:numId="72" w16cid:durableId="34084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F59"/>
    <w:rsid w:val="0000272D"/>
    <w:rsid w:val="0000465D"/>
    <w:rsid w:val="00006D72"/>
    <w:rsid w:val="000129EE"/>
    <w:rsid w:val="00021BD3"/>
    <w:rsid w:val="000346C2"/>
    <w:rsid w:val="00034AD4"/>
    <w:rsid w:val="000511E9"/>
    <w:rsid w:val="00064BEE"/>
    <w:rsid w:val="00073412"/>
    <w:rsid w:val="00076E2A"/>
    <w:rsid w:val="00082B8C"/>
    <w:rsid w:val="00083E4B"/>
    <w:rsid w:val="00086708"/>
    <w:rsid w:val="00086AD8"/>
    <w:rsid w:val="000A1988"/>
    <w:rsid w:val="000A31B0"/>
    <w:rsid w:val="000C36B4"/>
    <w:rsid w:val="000D1098"/>
    <w:rsid w:val="000D18F7"/>
    <w:rsid w:val="000E273B"/>
    <w:rsid w:val="000E3B58"/>
    <w:rsid w:val="000E42E5"/>
    <w:rsid w:val="000E503B"/>
    <w:rsid w:val="000E53E4"/>
    <w:rsid w:val="000E568C"/>
    <w:rsid w:val="000E7C36"/>
    <w:rsid w:val="000F36A7"/>
    <w:rsid w:val="00100171"/>
    <w:rsid w:val="0010135C"/>
    <w:rsid w:val="0010397E"/>
    <w:rsid w:val="00107BF9"/>
    <w:rsid w:val="00112843"/>
    <w:rsid w:val="001300DA"/>
    <w:rsid w:val="0013194C"/>
    <w:rsid w:val="0013324D"/>
    <w:rsid w:val="00143E63"/>
    <w:rsid w:val="001522FF"/>
    <w:rsid w:val="00154C04"/>
    <w:rsid w:val="00155759"/>
    <w:rsid w:val="00157AD6"/>
    <w:rsid w:val="00171D04"/>
    <w:rsid w:val="0017246F"/>
    <w:rsid w:val="00172B20"/>
    <w:rsid w:val="001778F7"/>
    <w:rsid w:val="00187196"/>
    <w:rsid w:val="00194A54"/>
    <w:rsid w:val="00196903"/>
    <w:rsid w:val="00197D59"/>
    <w:rsid w:val="001B3C27"/>
    <w:rsid w:val="001B545F"/>
    <w:rsid w:val="001B5CF2"/>
    <w:rsid w:val="001C515F"/>
    <w:rsid w:val="001D3BBC"/>
    <w:rsid w:val="001E0711"/>
    <w:rsid w:val="001E7028"/>
    <w:rsid w:val="001F0686"/>
    <w:rsid w:val="001F650B"/>
    <w:rsid w:val="00205230"/>
    <w:rsid w:val="00211532"/>
    <w:rsid w:val="00211603"/>
    <w:rsid w:val="002136BC"/>
    <w:rsid w:val="002144CC"/>
    <w:rsid w:val="00215482"/>
    <w:rsid w:val="002177CB"/>
    <w:rsid w:val="002205DC"/>
    <w:rsid w:val="00222043"/>
    <w:rsid w:val="00222152"/>
    <w:rsid w:val="00223320"/>
    <w:rsid w:val="002332C1"/>
    <w:rsid w:val="00236938"/>
    <w:rsid w:val="002402E3"/>
    <w:rsid w:val="00244103"/>
    <w:rsid w:val="00246A0A"/>
    <w:rsid w:val="00257BBE"/>
    <w:rsid w:val="002620FB"/>
    <w:rsid w:val="00262930"/>
    <w:rsid w:val="00272FDD"/>
    <w:rsid w:val="00274038"/>
    <w:rsid w:val="00275746"/>
    <w:rsid w:val="0028239C"/>
    <w:rsid w:val="002858DD"/>
    <w:rsid w:val="00290456"/>
    <w:rsid w:val="002A185A"/>
    <w:rsid w:val="002B36B1"/>
    <w:rsid w:val="002B44A8"/>
    <w:rsid w:val="002C08B1"/>
    <w:rsid w:val="002C2562"/>
    <w:rsid w:val="002D0E20"/>
    <w:rsid w:val="002E699C"/>
    <w:rsid w:val="002F0142"/>
    <w:rsid w:val="002F0160"/>
    <w:rsid w:val="002F7054"/>
    <w:rsid w:val="003009AD"/>
    <w:rsid w:val="00302276"/>
    <w:rsid w:val="00302846"/>
    <w:rsid w:val="00305231"/>
    <w:rsid w:val="003105C1"/>
    <w:rsid w:val="00311C8C"/>
    <w:rsid w:val="00322617"/>
    <w:rsid w:val="00326F59"/>
    <w:rsid w:val="00331139"/>
    <w:rsid w:val="00333AC5"/>
    <w:rsid w:val="00334EE2"/>
    <w:rsid w:val="00335D63"/>
    <w:rsid w:val="003414D4"/>
    <w:rsid w:val="00344098"/>
    <w:rsid w:val="0036383E"/>
    <w:rsid w:val="00365607"/>
    <w:rsid w:val="00367428"/>
    <w:rsid w:val="00367867"/>
    <w:rsid w:val="0037028B"/>
    <w:rsid w:val="00372C0F"/>
    <w:rsid w:val="003778EC"/>
    <w:rsid w:val="003859FB"/>
    <w:rsid w:val="00387B30"/>
    <w:rsid w:val="00390205"/>
    <w:rsid w:val="003A008F"/>
    <w:rsid w:val="003A1020"/>
    <w:rsid w:val="003A3CC2"/>
    <w:rsid w:val="003B0D1F"/>
    <w:rsid w:val="003B2F4D"/>
    <w:rsid w:val="003B45E0"/>
    <w:rsid w:val="003B473C"/>
    <w:rsid w:val="003C3200"/>
    <w:rsid w:val="003C3C13"/>
    <w:rsid w:val="003E4703"/>
    <w:rsid w:val="003E6CBF"/>
    <w:rsid w:val="0041087A"/>
    <w:rsid w:val="00413A81"/>
    <w:rsid w:val="0043357F"/>
    <w:rsid w:val="0043389E"/>
    <w:rsid w:val="00440E67"/>
    <w:rsid w:val="00442B41"/>
    <w:rsid w:val="00446B7A"/>
    <w:rsid w:val="0045300C"/>
    <w:rsid w:val="004727F6"/>
    <w:rsid w:val="00482F7C"/>
    <w:rsid w:val="00490954"/>
    <w:rsid w:val="00497BE0"/>
    <w:rsid w:val="004A26BE"/>
    <w:rsid w:val="004B1377"/>
    <w:rsid w:val="004B2F0A"/>
    <w:rsid w:val="004C4FC7"/>
    <w:rsid w:val="004C552E"/>
    <w:rsid w:val="004D06E3"/>
    <w:rsid w:val="004D283B"/>
    <w:rsid w:val="004E1395"/>
    <w:rsid w:val="004F214D"/>
    <w:rsid w:val="004F7432"/>
    <w:rsid w:val="00504DA4"/>
    <w:rsid w:val="00506343"/>
    <w:rsid w:val="005075A7"/>
    <w:rsid w:val="00511C15"/>
    <w:rsid w:val="00521556"/>
    <w:rsid w:val="005252C0"/>
    <w:rsid w:val="005345BB"/>
    <w:rsid w:val="00534905"/>
    <w:rsid w:val="00542A6C"/>
    <w:rsid w:val="00543E9E"/>
    <w:rsid w:val="00546C55"/>
    <w:rsid w:val="00556611"/>
    <w:rsid w:val="00561070"/>
    <w:rsid w:val="00562345"/>
    <w:rsid w:val="00564A03"/>
    <w:rsid w:val="00573733"/>
    <w:rsid w:val="005748A3"/>
    <w:rsid w:val="0058495F"/>
    <w:rsid w:val="00585DFD"/>
    <w:rsid w:val="005A0697"/>
    <w:rsid w:val="005B1931"/>
    <w:rsid w:val="005C7520"/>
    <w:rsid w:val="005D136C"/>
    <w:rsid w:val="005D363F"/>
    <w:rsid w:val="005D6054"/>
    <w:rsid w:val="005D6A5A"/>
    <w:rsid w:val="005E1546"/>
    <w:rsid w:val="005E2898"/>
    <w:rsid w:val="005E6083"/>
    <w:rsid w:val="005E670B"/>
    <w:rsid w:val="005F3A31"/>
    <w:rsid w:val="005F732C"/>
    <w:rsid w:val="005F7898"/>
    <w:rsid w:val="00600339"/>
    <w:rsid w:val="00604301"/>
    <w:rsid w:val="0060513C"/>
    <w:rsid w:val="00620715"/>
    <w:rsid w:val="00630479"/>
    <w:rsid w:val="00633B39"/>
    <w:rsid w:val="00637222"/>
    <w:rsid w:val="006460EF"/>
    <w:rsid w:val="00651634"/>
    <w:rsid w:val="00681795"/>
    <w:rsid w:val="006871A0"/>
    <w:rsid w:val="00687D13"/>
    <w:rsid w:val="006A35E4"/>
    <w:rsid w:val="006A3B73"/>
    <w:rsid w:val="006A7C6F"/>
    <w:rsid w:val="006B27FB"/>
    <w:rsid w:val="006B4174"/>
    <w:rsid w:val="006C6DA8"/>
    <w:rsid w:val="006D1CE7"/>
    <w:rsid w:val="006D32CE"/>
    <w:rsid w:val="006D5F78"/>
    <w:rsid w:val="006D6A77"/>
    <w:rsid w:val="006E115D"/>
    <w:rsid w:val="006E3637"/>
    <w:rsid w:val="006E47BF"/>
    <w:rsid w:val="007062F0"/>
    <w:rsid w:val="00707D9A"/>
    <w:rsid w:val="0071192B"/>
    <w:rsid w:val="0071298D"/>
    <w:rsid w:val="0071344E"/>
    <w:rsid w:val="00713E2B"/>
    <w:rsid w:val="00714D72"/>
    <w:rsid w:val="00715B06"/>
    <w:rsid w:val="00717462"/>
    <w:rsid w:val="0073090F"/>
    <w:rsid w:val="00732C20"/>
    <w:rsid w:val="007350D3"/>
    <w:rsid w:val="0075391D"/>
    <w:rsid w:val="007601F9"/>
    <w:rsid w:val="007612C2"/>
    <w:rsid w:val="00773203"/>
    <w:rsid w:val="0077673F"/>
    <w:rsid w:val="00782AC0"/>
    <w:rsid w:val="00782D4E"/>
    <w:rsid w:val="00783481"/>
    <w:rsid w:val="00790F77"/>
    <w:rsid w:val="0079212B"/>
    <w:rsid w:val="00797DB1"/>
    <w:rsid w:val="007A0A41"/>
    <w:rsid w:val="007A0EF3"/>
    <w:rsid w:val="007C4AD0"/>
    <w:rsid w:val="007C51E1"/>
    <w:rsid w:val="007C626D"/>
    <w:rsid w:val="007C78B2"/>
    <w:rsid w:val="007D52EB"/>
    <w:rsid w:val="007E3F98"/>
    <w:rsid w:val="007F01B0"/>
    <w:rsid w:val="007F160C"/>
    <w:rsid w:val="00801D14"/>
    <w:rsid w:val="00804B95"/>
    <w:rsid w:val="0082149F"/>
    <w:rsid w:val="0082655D"/>
    <w:rsid w:val="00830BD6"/>
    <w:rsid w:val="00841A32"/>
    <w:rsid w:val="008465BA"/>
    <w:rsid w:val="008478F7"/>
    <w:rsid w:val="00856175"/>
    <w:rsid w:val="00856E7D"/>
    <w:rsid w:val="00857857"/>
    <w:rsid w:val="00863F14"/>
    <w:rsid w:val="00866C1F"/>
    <w:rsid w:val="00867F2B"/>
    <w:rsid w:val="00873A81"/>
    <w:rsid w:val="00875A77"/>
    <w:rsid w:val="00882F66"/>
    <w:rsid w:val="00885A78"/>
    <w:rsid w:val="00891216"/>
    <w:rsid w:val="008A1CD9"/>
    <w:rsid w:val="008A49DD"/>
    <w:rsid w:val="008A5D8D"/>
    <w:rsid w:val="008A5DCA"/>
    <w:rsid w:val="008A792C"/>
    <w:rsid w:val="008C04EB"/>
    <w:rsid w:val="008C615D"/>
    <w:rsid w:val="008D3F62"/>
    <w:rsid w:val="008D4FE0"/>
    <w:rsid w:val="008D640F"/>
    <w:rsid w:val="008E3024"/>
    <w:rsid w:val="008E60A5"/>
    <w:rsid w:val="008E671B"/>
    <w:rsid w:val="008F0162"/>
    <w:rsid w:val="008F161B"/>
    <w:rsid w:val="008F482E"/>
    <w:rsid w:val="008F4F90"/>
    <w:rsid w:val="008F6882"/>
    <w:rsid w:val="008F7A37"/>
    <w:rsid w:val="0090089D"/>
    <w:rsid w:val="00906156"/>
    <w:rsid w:val="00906A72"/>
    <w:rsid w:val="0091080C"/>
    <w:rsid w:val="009173B9"/>
    <w:rsid w:val="00924F61"/>
    <w:rsid w:val="00941BF2"/>
    <w:rsid w:val="00943E73"/>
    <w:rsid w:val="00945C0A"/>
    <w:rsid w:val="00951CD2"/>
    <w:rsid w:val="00960FAA"/>
    <w:rsid w:val="00962F21"/>
    <w:rsid w:val="009718C6"/>
    <w:rsid w:val="009856F8"/>
    <w:rsid w:val="00986478"/>
    <w:rsid w:val="00996C96"/>
    <w:rsid w:val="009A506F"/>
    <w:rsid w:val="009A5DCB"/>
    <w:rsid w:val="009B13F5"/>
    <w:rsid w:val="009B1559"/>
    <w:rsid w:val="009B3948"/>
    <w:rsid w:val="009B5271"/>
    <w:rsid w:val="009B5497"/>
    <w:rsid w:val="009B61F0"/>
    <w:rsid w:val="009B6E6D"/>
    <w:rsid w:val="00A002F4"/>
    <w:rsid w:val="00A046C8"/>
    <w:rsid w:val="00A04D2A"/>
    <w:rsid w:val="00A076CB"/>
    <w:rsid w:val="00A16D36"/>
    <w:rsid w:val="00A22AAB"/>
    <w:rsid w:val="00A274B3"/>
    <w:rsid w:val="00A325C2"/>
    <w:rsid w:val="00A4035F"/>
    <w:rsid w:val="00A40392"/>
    <w:rsid w:val="00A426C2"/>
    <w:rsid w:val="00A44E79"/>
    <w:rsid w:val="00A45A99"/>
    <w:rsid w:val="00A578AA"/>
    <w:rsid w:val="00A6326D"/>
    <w:rsid w:val="00A72D38"/>
    <w:rsid w:val="00A75E2D"/>
    <w:rsid w:val="00A935D3"/>
    <w:rsid w:val="00A95E89"/>
    <w:rsid w:val="00AA11AF"/>
    <w:rsid w:val="00AA42F4"/>
    <w:rsid w:val="00AA5EC4"/>
    <w:rsid w:val="00AB678C"/>
    <w:rsid w:val="00AC426C"/>
    <w:rsid w:val="00AC46E0"/>
    <w:rsid w:val="00AC5B94"/>
    <w:rsid w:val="00AD17A8"/>
    <w:rsid w:val="00AD2C17"/>
    <w:rsid w:val="00AD42F9"/>
    <w:rsid w:val="00AD4913"/>
    <w:rsid w:val="00AD61E5"/>
    <w:rsid w:val="00AE0753"/>
    <w:rsid w:val="00AF0F12"/>
    <w:rsid w:val="00B04EFB"/>
    <w:rsid w:val="00B14514"/>
    <w:rsid w:val="00B225FD"/>
    <w:rsid w:val="00B22910"/>
    <w:rsid w:val="00B25DD4"/>
    <w:rsid w:val="00B350BD"/>
    <w:rsid w:val="00B41E5E"/>
    <w:rsid w:val="00B474EF"/>
    <w:rsid w:val="00B505AB"/>
    <w:rsid w:val="00B517FF"/>
    <w:rsid w:val="00B551C3"/>
    <w:rsid w:val="00B55549"/>
    <w:rsid w:val="00B61685"/>
    <w:rsid w:val="00B62FDC"/>
    <w:rsid w:val="00B70173"/>
    <w:rsid w:val="00B76FBA"/>
    <w:rsid w:val="00B80818"/>
    <w:rsid w:val="00B825D5"/>
    <w:rsid w:val="00B84BE1"/>
    <w:rsid w:val="00B93701"/>
    <w:rsid w:val="00B95253"/>
    <w:rsid w:val="00B961B5"/>
    <w:rsid w:val="00BA0C68"/>
    <w:rsid w:val="00BA3C1C"/>
    <w:rsid w:val="00BA4B4B"/>
    <w:rsid w:val="00BA65E6"/>
    <w:rsid w:val="00BB1284"/>
    <w:rsid w:val="00BB5C32"/>
    <w:rsid w:val="00BC3329"/>
    <w:rsid w:val="00BD19F2"/>
    <w:rsid w:val="00BF3987"/>
    <w:rsid w:val="00C02A8A"/>
    <w:rsid w:val="00C06D1C"/>
    <w:rsid w:val="00C078D8"/>
    <w:rsid w:val="00C10B03"/>
    <w:rsid w:val="00C10E1E"/>
    <w:rsid w:val="00C23352"/>
    <w:rsid w:val="00C23800"/>
    <w:rsid w:val="00C31955"/>
    <w:rsid w:val="00C3528B"/>
    <w:rsid w:val="00C40EF1"/>
    <w:rsid w:val="00C41433"/>
    <w:rsid w:val="00C41A74"/>
    <w:rsid w:val="00C41BE3"/>
    <w:rsid w:val="00C425A9"/>
    <w:rsid w:val="00C43486"/>
    <w:rsid w:val="00C4543E"/>
    <w:rsid w:val="00C45F63"/>
    <w:rsid w:val="00C56C1A"/>
    <w:rsid w:val="00C6438A"/>
    <w:rsid w:val="00C7380E"/>
    <w:rsid w:val="00C740A4"/>
    <w:rsid w:val="00C7540F"/>
    <w:rsid w:val="00C76D83"/>
    <w:rsid w:val="00C76FDD"/>
    <w:rsid w:val="00C81E9E"/>
    <w:rsid w:val="00C866B6"/>
    <w:rsid w:val="00C869EA"/>
    <w:rsid w:val="00CA0EE6"/>
    <w:rsid w:val="00CA5D3B"/>
    <w:rsid w:val="00CB230A"/>
    <w:rsid w:val="00CC2942"/>
    <w:rsid w:val="00CC4E0C"/>
    <w:rsid w:val="00CC6185"/>
    <w:rsid w:val="00CC695E"/>
    <w:rsid w:val="00CD5B49"/>
    <w:rsid w:val="00CE4554"/>
    <w:rsid w:val="00CE5539"/>
    <w:rsid w:val="00CE5984"/>
    <w:rsid w:val="00CF1B49"/>
    <w:rsid w:val="00CF6707"/>
    <w:rsid w:val="00CF7215"/>
    <w:rsid w:val="00D01E8C"/>
    <w:rsid w:val="00D071ED"/>
    <w:rsid w:val="00D11B0C"/>
    <w:rsid w:val="00D3001A"/>
    <w:rsid w:val="00D31359"/>
    <w:rsid w:val="00D321F1"/>
    <w:rsid w:val="00D43088"/>
    <w:rsid w:val="00D46F0D"/>
    <w:rsid w:val="00D525B3"/>
    <w:rsid w:val="00D5605D"/>
    <w:rsid w:val="00D63BBE"/>
    <w:rsid w:val="00D7178F"/>
    <w:rsid w:val="00D74D60"/>
    <w:rsid w:val="00D8326E"/>
    <w:rsid w:val="00D90E46"/>
    <w:rsid w:val="00D92D46"/>
    <w:rsid w:val="00DA1F93"/>
    <w:rsid w:val="00DB1436"/>
    <w:rsid w:val="00DB52C5"/>
    <w:rsid w:val="00DB5B2C"/>
    <w:rsid w:val="00DB61C0"/>
    <w:rsid w:val="00DC1123"/>
    <w:rsid w:val="00DC22DF"/>
    <w:rsid w:val="00DC29AF"/>
    <w:rsid w:val="00DC2C0C"/>
    <w:rsid w:val="00DC3633"/>
    <w:rsid w:val="00DC5DD1"/>
    <w:rsid w:val="00DD6549"/>
    <w:rsid w:val="00DD7C1C"/>
    <w:rsid w:val="00DE39B8"/>
    <w:rsid w:val="00DE4BBD"/>
    <w:rsid w:val="00DF3D0D"/>
    <w:rsid w:val="00DF543C"/>
    <w:rsid w:val="00DF5AF3"/>
    <w:rsid w:val="00E0753A"/>
    <w:rsid w:val="00E14B4A"/>
    <w:rsid w:val="00E1516E"/>
    <w:rsid w:val="00E15ACC"/>
    <w:rsid w:val="00E214B2"/>
    <w:rsid w:val="00E312AA"/>
    <w:rsid w:val="00E32A66"/>
    <w:rsid w:val="00E32ABD"/>
    <w:rsid w:val="00E447CF"/>
    <w:rsid w:val="00E479F2"/>
    <w:rsid w:val="00E531F0"/>
    <w:rsid w:val="00E60AFA"/>
    <w:rsid w:val="00E63969"/>
    <w:rsid w:val="00E64A66"/>
    <w:rsid w:val="00E67E69"/>
    <w:rsid w:val="00E878E6"/>
    <w:rsid w:val="00E945BD"/>
    <w:rsid w:val="00E96554"/>
    <w:rsid w:val="00EA30C3"/>
    <w:rsid w:val="00EA5E60"/>
    <w:rsid w:val="00EB1BDF"/>
    <w:rsid w:val="00EB2C39"/>
    <w:rsid w:val="00EC22B9"/>
    <w:rsid w:val="00ED02FC"/>
    <w:rsid w:val="00EF5626"/>
    <w:rsid w:val="00F0613C"/>
    <w:rsid w:val="00F14B80"/>
    <w:rsid w:val="00F163BC"/>
    <w:rsid w:val="00F246AF"/>
    <w:rsid w:val="00F252D4"/>
    <w:rsid w:val="00F26E14"/>
    <w:rsid w:val="00F2773D"/>
    <w:rsid w:val="00F37EE9"/>
    <w:rsid w:val="00F4034C"/>
    <w:rsid w:val="00F40611"/>
    <w:rsid w:val="00F51B2E"/>
    <w:rsid w:val="00F6315C"/>
    <w:rsid w:val="00F63CDB"/>
    <w:rsid w:val="00F720A4"/>
    <w:rsid w:val="00F74FBF"/>
    <w:rsid w:val="00F76467"/>
    <w:rsid w:val="00F8662C"/>
    <w:rsid w:val="00F91B35"/>
    <w:rsid w:val="00F97B6F"/>
    <w:rsid w:val="00FA0AF1"/>
    <w:rsid w:val="00FA6FDA"/>
    <w:rsid w:val="00FB48B9"/>
    <w:rsid w:val="00FB7DE8"/>
    <w:rsid w:val="00FC156A"/>
    <w:rsid w:val="00FC3D42"/>
    <w:rsid w:val="00FC3D84"/>
    <w:rsid w:val="00FC7E34"/>
    <w:rsid w:val="00FD26EE"/>
    <w:rsid w:val="00FD52CB"/>
    <w:rsid w:val="00FE1D29"/>
    <w:rsid w:val="00FE3CF4"/>
    <w:rsid w:val="00FF24A2"/>
    <w:rsid w:val="00F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00F6"/>
  <w15:chartTrackingRefBased/>
  <w15:docId w15:val="{AB7EBA60-2B12-4F10-87B2-7804C62D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54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1E9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81E9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69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69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69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69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693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3693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4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5BB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7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.malinski@7szm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.konkel@7szm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AB3B9-94EE-4806-9792-DFF2310DB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13</Pages>
  <Words>5575</Words>
  <Characters>33452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5</cp:revision>
  <cp:lastPrinted>2026-03-04T09:34:00Z</cp:lastPrinted>
  <dcterms:created xsi:type="dcterms:W3CDTF">2026-03-20T09:47:00Z</dcterms:created>
  <dcterms:modified xsi:type="dcterms:W3CDTF">2026-03-23T10:49:00Z</dcterms:modified>
</cp:coreProperties>
</file>